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rPr>
      </w:pPr>
    </w:p>
    <w:p>
      <w:pPr>
        <w:pStyle w:val="2"/>
        <w:spacing w:before="0"/>
        <w:jc w:val="center"/>
        <w:rPr>
          <w:rFonts w:hint="default"/>
          <w:b/>
          <w:bCs/>
          <w:i/>
          <w:iCs/>
          <w:sz w:val="24"/>
          <w:szCs w:val="24"/>
          <w:lang w:val="en-US"/>
        </w:rPr>
      </w:pPr>
      <w:r>
        <w:rPr>
          <w:b/>
          <w:bCs/>
          <w:i/>
          <w:iCs/>
          <w:sz w:val="24"/>
          <w:szCs w:val="24"/>
          <w:lang w:val="en-US"/>
        </w:rPr>
        <w:t xml:space="preserve">Name: </w:t>
      </w:r>
      <w:r>
        <w:rPr>
          <w:rFonts w:hint="default"/>
          <w:b/>
          <w:bCs/>
          <w:i/>
          <w:iCs/>
          <w:sz w:val="24"/>
          <w:szCs w:val="24"/>
          <w:lang w:val="en-US"/>
        </w:rPr>
        <w:t>Hasan Adittya</w:t>
      </w:r>
    </w:p>
    <w:p>
      <w:pPr>
        <w:pStyle w:val="2"/>
        <w:spacing w:before="0"/>
        <w:jc w:val="center"/>
        <w:rPr>
          <w:rFonts w:hint="default"/>
          <w:b/>
          <w:bCs/>
          <w:i/>
          <w:iCs/>
          <w:sz w:val="24"/>
          <w:szCs w:val="24"/>
          <w:lang w:val="en-US"/>
        </w:rPr>
      </w:pPr>
      <w:r>
        <w:rPr>
          <w:b/>
          <w:bCs/>
          <w:i/>
          <w:iCs/>
          <w:sz w:val="24"/>
          <w:szCs w:val="24"/>
          <w:lang w:val="en-US"/>
        </w:rPr>
        <w:t>Metric No: A20EC4</w:t>
      </w:r>
      <w:r>
        <w:rPr>
          <w:rFonts w:hint="default"/>
          <w:b/>
          <w:bCs/>
          <w:i/>
          <w:iCs/>
          <w:sz w:val="24"/>
          <w:szCs w:val="24"/>
          <w:lang w:val="en-US"/>
        </w:rPr>
        <w:t>023</w:t>
      </w:r>
    </w:p>
    <w:p>
      <w:pPr>
        <w:pStyle w:val="2"/>
        <w:spacing w:before="0"/>
        <w:jc w:val="center"/>
        <w:rPr>
          <w:rFonts w:hint="default"/>
          <w:b/>
          <w:bCs/>
          <w:i/>
          <w:iCs/>
          <w:sz w:val="24"/>
          <w:szCs w:val="24"/>
          <w:lang w:val="en-US"/>
        </w:rPr>
      </w:pPr>
      <w:r>
        <w:rPr>
          <w:b/>
          <w:bCs/>
          <w:i/>
          <w:iCs/>
          <w:sz w:val="24"/>
          <w:szCs w:val="24"/>
          <w:lang w:val="en-US"/>
        </w:rPr>
        <w:t>Course:</w:t>
      </w:r>
      <w:r>
        <w:rPr>
          <w:b/>
          <w:bCs/>
          <w:i/>
          <w:iCs/>
          <w:sz w:val="24"/>
          <w:szCs w:val="24"/>
        </w:rPr>
        <w:t xml:space="preserve"> UHLB 111</w:t>
      </w:r>
      <w:r>
        <w:rPr>
          <w:rFonts w:hint="default"/>
          <w:b/>
          <w:bCs/>
          <w:i/>
          <w:iCs/>
          <w:sz w:val="24"/>
          <w:szCs w:val="24"/>
          <w:lang w:val="en-US"/>
        </w:rPr>
        <w:t>2</w:t>
      </w:r>
    </w:p>
    <w:p>
      <w:pPr>
        <w:pStyle w:val="2"/>
        <w:spacing w:before="0"/>
        <w:jc w:val="center"/>
        <w:rPr>
          <w:b/>
          <w:bCs/>
          <w:i/>
          <w:iCs/>
          <w:sz w:val="24"/>
          <w:szCs w:val="24"/>
        </w:rPr>
      </w:pPr>
      <w:r>
        <w:rPr>
          <w:b/>
          <w:bCs/>
          <w:i/>
          <w:iCs/>
          <w:sz w:val="24"/>
          <w:szCs w:val="24"/>
        </w:rPr>
        <w:t>Section: 27</w:t>
      </w:r>
    </w:p>
    <w:p>
      <w:pPr>
        <w:pStyle w:val="5"/>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Reflective Journal</w:t>
      </w:r>
      <w:bookmarkStart w:id="0" w:name="_GoBack"/>
      <w:bookmarkEnd w:id="0"/>
    </w:p>
    <w:p>
      <w:pPr>
        <w:rPr>
          <w:rFonts w:hint="default"/>
          <w:lang w:val="en-US"/>
        </w:rPr>
      </w:pPr>
    </w:p>
    <w:p>
      <w:pPr>
        <w:bidi w:val="0"/>
        <w:rPr>
          <w:rFonts w:hint="default"/>
        </w:rPr>
      </w:pPr>
    </w:p>
    <w:p>
      <w:pPr>
        <w:bidi w:val="0"/>
        <w:rPr>
          <w:rFonts w:hint="default"/>
        </w:rPr>
      </w:pPr>
    </w:p>
    <w:p>
      <w:pPr>
        <w:bidi w:val="0"/>
        <w:rPr>
          <w:rFonts w:hint="default"/>
        </w:rPr>
      </w:pPr>
      <w:r>
        <w:rPr>
          <w:rFonts w:hint="default"/>
        </w:rPr>
        <w:t>The UHLB 1112 course which is called english communication skills is provided by utm to the students for their english speaking and communicating skill improvement.</w:t>
      </w:r>
    </w:p>
    <w:p>
      <w:pPr>
        <w:bidi w:val="0"/>
        <w:rPr>
          <w:rFonts w:hint="default"/>
        </w:rPr>
      </w:pPr>
    </w:p>
    <w:p>
      <w:pPr>
        <w:bidi w:val="0"/>
        <w:rPr>
          <w:rFonts w:hint="default"/>
        </w:rPr>
      </w:pPr>
      <w:r>
        <w:t>English is the</w:t>
      </w:r>
      <w:r>
        <w:rPr>
          <w:rFonts w:hint="default"/>
        </w:rPr>
        <w:t> universal dialect. English is fundamental for us in each circles of life. Learning English can never squander our time. Or maybe, it'll continuously be as our asset. English is recognized in each country of the world. Other than, in a few nations, English is the official dialect.</w:t>
      </w:r>
    </w:p>
    <w:p>
      <w:pPr>
        <w:bidi w:val="0"/>
        <w:rPr>
          <w:rFonts w:hint="default"/>
        </w:rPr>
      </w:pPr>
    </w:p>
    <w:p>
      <w:pPr>
        <w:bidi w:val="0"/>
        <w:rPr>
          <w:rFonts w:hint="default"/>
        </w:rPr>
      </w:pPr>
      <w:r>
        <w:t>The English course</w:t>
      </w:r>
      <w:r>
        <w:rPr>
          <w:rFonts w:hint="default"/>
        </w:rPr>
        <w:t> given by UTM is exceptionally well organized to move forward our English abilities. We have 3 Online Perusing Tests to progress our perusing and composing abilities. There are too Online Tuning in Tests in Myline, which is an critical portion of the course. At that point we moreover had a Bunch Discourse of 4-5 individuals on a theme given by our speaker, which makes a difference in moving forward our talking aptitudes. At that point we had to form a video on a theme given by our speaker, which moreover makes</w:t>
      </w:r>
      <w:r>
        <w:rPr>
          <w:rFonts w:hint="default"/>
          <w:lang w:val="en-US"/>
        </w:rPr>
        <w:t xml:space="preserve"> </w:t>
      </w:r>
      <w:r>
        <w:rPr>
          <w:rFonts w:hint="default"/>
        </w:rPr>
        <w:t>strides our imagination, substance creation capacity and other aptitudes such as talking, perusing, and composing. In conclusion, we were inquired to this intelligent diary which I trust can move forward our composing aptitudes. This course gets to be more curiously by the cordiality of our teacher Dr. Kew Si Na. Other than all these course exercises, her additional consideration to us made this course more pleasant to us. She inquires for input after each course and she too remind us around our tasks every week. Other than, she is additionally accommodating to us.</w:t>
      </w:r>
    </w:p>
    <w:p>
      <w:pPr>
        <w:bidi w:val="0"/>
        <w:rPr>
          <w:rFonts w:hint="default"/>
        </w:rPr>
      </w:pPr>
    </w:p>
    <w:p>
      <w:pPr>
        <w:bidi w:val="0"/>
        <w:rPr>
          <w:rFonts w:hint="default"/>
        </w:rPr>
      </w:pPr>
      <w:r>
        <w:t>In  </w:t>
      </w:r>
      <w:r>
        <w:rPr>
          <w:rFonts w:hint="default"/>
        </w:rPr>
        <w:t xml:space="preserve">distant, the course is very great, I cannot discover any missing within the course. But I think it'll be superior on the off chance that the speaker makes the bunches, since there may be a few understudies who have no connection with his classmates being it the primary semester, at that time making bunches by himself gets to be troublesome. </w:t>
      </w:r>
    </w:p>
    <w:p>
      <w:pPr>
        <w:bidi w:val="0"/>
        <w:rPr>
          <w:rFonts w:hint="default"/>
        </w:rPr>
      </w:pPr>
    </w:p>
    <w:p>
      <w:pPr>
        <w:bidi w:val="0"/>
        <w:rPr>
          <w:rFonts w:hint="default"/>
        </w:rPr>
      </w:pPr>
      <w:r>
        <w:rPr>
          <w:rFonts w:hint="default"/>
          <w:lang w:val="en-US"/>
        </w:rPr>
        <w:t>To conclude</w:t>
      </w:r>
      <w:r>
        <w:rPr>
          <w:rFonts w:hint="default"/>
        </w:rPr>
        <w:t xml:space="preserve"> I think, the English course provided by UTM is exceptionally valuable because it bargains with the foremost critical dialect of the world. Anybody taking this course can effectively progress his composing, perusing, tuning in, talking aptitudes in English dialect.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HP Simplified Hans Light">
    <w:panose1 w:val="020B0300000000000000"/>
    <w:charset w:val="86"/>
    <w:family w:val="auto"/>
    <w:pitch w:val="default"/>
    <w:sig w:usb0="A00002BF" w:usb1="38CF7CFA" w:usb2="00000016" w:usb3="00000000" w:csb0="2004011D" w:csb1="41000000"/>
  </w:font>
  <w:font w:name="Agency FB">
    <w:panose1 w:val="020B0503020202020204"/>
    <w:charset w:val="00"/>
    <w:family w:val="auto"/>
    <w:pitch w:val="default"/>
    <w:sig w:usb0="00000003" w:usb1="00000000" w:usb2="00000000" w:usb3="00000000" w:csb0="20000001"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61D0E"/>
    <w:rsid w:val="39D2513E"/>
    <w:rsid w:val="4816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Title"/>
    <w:basedOn w:val="1"/>
    <w:next w:val="1"/>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2021-01-28T08:54:00Z</dcterms:created>
  <dc:creator>aditt</dc:creator>
  <cp:lastModifiedBy>aditt</cp:lastModifiedBy>
  <dcterms:modified xsi:type="dcterms:W3CDTF">2021-01-28T09:04:58Z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