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6B" w:rsidRDefault="00B751E0" w:rsidP="003E66D3">
      <w:pPr>
        <w:tabs>
          <w:tab w:val="right" w:pos="9360"/>
        </w:tabs>
        <w:rPr>
          <w:rFonts w:ascii="Arial" w:hAnsi="Arial" w:cs="Arial"/>
          <w:color w:val="212529"/>
          <w:shd w:val="clear" w:color="auto" w:fill="FFFFFF"/>
        </w:rPr>
      </w:pPr>
      <w:r>
        <w:t xml:space="preserve">1.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Bagaimana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mewujudkan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kehidupan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seorang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?</w:t>
      </w:r>
      <w:r w:rsidR="003E66D3">
        <w:rPr>
          <w:rFonts w:ascii="Arial" w:hAnsi="Arial" w:cs="Arial"/>
          <w:color w:val="212529"/>
          <w:shd w:val="clear" w:color="auto" w:fill="FFFFFF"/>
        </w:rPr>
        <w:tab/>
      </w:r>
    </w:p>
    <w:p w:rsidR="00B751E0" w:rsidRDefault="00B751E0">
      <w:pPr>
        <w:rPr>
          <w:rFonts w:ascii="Arial" w:hAnsi="Arial" w:cs="Arial"/>
          <w:color w:val="212529"/>
          <w:shd w:val="clear" w:color="auto" w:fill="FFFFFF"/>
        </w:rPr>
      </w:pPr>
    </w:p>
    <w:p w:rsidR="00B751E0" w:rsidRDefault="00B751E0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merupakan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aspek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amat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penting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hidup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setiap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insan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meningkatkan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potensi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diri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asing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hal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kerana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seorang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memerlukan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kehidupannya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.</w:t>
      </w:r>
    </w:p>
    <w:p w:rsidR="00B751E0" w:rsidRDefault="00B751E0">
      <w:pPr>
        <w:rPr>
          <w:rFonts w:ascii="Arial" w:hAnsi="Arial" w:cs="Arial"/>
          <w:color w:val="212529"/>
          <w:shd w:val="clear" w:color="auto" w:fill="FFFFFF"/>
        </w:rPr>
      </w:pPr>
    </w:p>
    <w:p w:rsidR="00B751E0" w:rsidRDefault="00B751E0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  <w:shd w:val="clear" w:color="auto" w:fill="FFFFFF"/>
        </w:rPr>
        <w:t>cara</w:t>
      </w:r>
      <w:proofErr w:type="spellEnd"/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mewujudkan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kehidupan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seoran</w:t>
      </w:r>
      <w:r>
        <w:rPr>
          <w:rFonts w:ascii="Arial" w:hAnsi="Arial" w:cs="Arial"/>
          <w:color w:val="212529"/>
          <w:shd w:val="clear" w:color="auto" w:fill="FFFFFF"/>
        </w:rPr>
        <w:t>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segi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jasmani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ialah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cara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mengambil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berat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kesihatan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fizikalnya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Selain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itu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digalakkan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bersukan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bergiat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secara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aktif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boleh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memanfaatkan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tenaga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diusia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mudanya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membantu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program-program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sukarelawan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masa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yan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  <w:shd w:val="clear" w:color="auto" w:fill="FFFFFF"/>
        </w:rPr>
        <w:t>sama</w:t>
      </w:r>
      <w:proofErr w:type="spellEnd"/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berinteraksi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komuniti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</w:p>
    <w:p w:rsidR="00B751E0" w:rsidRDefault="00B751E0">
      <w:pPr>
        <w:rPr>
          <w:rFonts w:ascii="Arial" w:hAnsi="Arial" w:cs="Arial"/>
          <w:color w:val="212529"/>
          <w:shd w:val="clear" w:color="auto" w:fill="FFFFFF"/>
        </w:rPr>
      </w:pPr>
    </w:p>
    <w:p w:rsidR="00B751E0" w:rsidRDefault="00B751E0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Kedua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aspek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23A22">
        <w:rPr>
          <w:rFonts w:ascii="Arial" w:hAnsi="Arial" w:cs="Arial"/>
          <w:color w:val="212529"/>
          <w:shd w:val="clear" w:color="auto" w:fill="FFFFFF"/>
        </w:rPr>
        <w:t xml:space="preserve">yang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harus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diambil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berat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bagi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seorang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bagi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mewujudkan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 w:rsidR="00023A2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023A22">
        <w:rPr>
          <w:rFonts w:ascii="Arial" w:hAnsi="Arial" w:cs="Arial"/>
          <w:color w:val="212529"/>
          <w:shd w:val="clear" w:color="auto" w:fill="FFFFFF"/>
        </w:rPr>
        <w:t>kehidupan</w:t>
      </w:r>
      <w:r w:rsidR="003E66D3">
        <w:rPr>
          <w:rFonts w:ascii="Arial" w:hAnsi="Arial" w:cs="Arial"/>
          <w:color w:val="212529"/>
          <w:shd w:val="clear" w:color="auto" w:fill="FFFFFF"/>
        </w:rPr>
        <w:t>nya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ialah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dari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segi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emosi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iaitu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 w:rsidR="003E66D3">
        <w:rPr>
          <w:rFonts w:ascii="Arial" w:hAnsi="Arial" w:cs="Arial"/>
          <w:color w:val="212529"/>
          <w:shd w:val="clear" w:color="auto" w:fill="FFFFFF"/>
        </w:rPr>
        <w:t>cara</w:t>
      </w:r>
      <w:proofErr w:type="spellEnd"/>
      <w:proofErr w:type="gram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menganjurkan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program-program yang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bertujuan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membantu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mempunyai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tekanan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belajar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atau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masalah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mengganggu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emosi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Kaunselor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harus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memerhatikan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keadaan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mental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setiap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agar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masalah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dihadapi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tidak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melarat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menjadi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lebih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3E66D3">
        <w:rPr>
          <w:rFonts w:ascii="Arial" w:hAnsi="Arial" w:cs="Arial"/>
          <w:color w:val="212529"/>
          <w:shd w:val="clear" w:color="auto" w:fill="FFFFFF"/>
        </w:rPr>
        <w:t>teruk</w:t>
      </w:r>
      <w:proofErr w:type="spellEnd"/>
      <w:r w:rsidR="003E66D3">
        <w:rPr>
          <w:rFonts w:ascii="Arial" w:hAnsi="Arial" w:cs="Arial"/>
          <w:color w:val="212529"/>
          <w:shd w:val="clear" w:color="auto" w:fill="FFFFFF"/>
        </w:rPr>
        <w:t>.</w:t>
      </w:r>
    </w:p>
    <w:p w:rsidR="003E66D3" w:rsidRDefault="003E66D3">
      <w:pPr>
        <w:rPr>
          <w:rFonts w:ascii="Arial" w:hAnsi="Arial" w:cs="Arial"/>
          <w:color w:val="212529"/>
          <w:shd w:val="clear" w:color="auto" w:fill="FFFFFF"/>
        </w:rPr>
      </w:pPr>
    </w:p>
    <w:p w:rsidR="003E66D3" w:rsidRDefault="003E66D3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Ketiga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mewujudkan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kehidupan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seorang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pengukuhan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aspek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rohani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memainkan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peranan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amat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penting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Cara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boleh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dilakukan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ialah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memastikan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keagamaan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disalurkan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Aspek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rohani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ini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 w:rsidR="00C32F7E">
        <w:rPr>
          <w:rFonts w:ascii="Arial" w:hAnsi="Arial" w:cs="Arial"/>
          <w:color w:val="212529"/>
          <w:shd w:val="clear" w:color="auto" w:fill="FFFFFF"/>
        </w:rPr>
        <w:t>akan</w:t>
      </w:r>
      <w:proofErr w:type="spellEnd"/>
      <w:proofErr w:type="gram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terbentuk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dangan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sendirinya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adanya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ilmu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pendedahan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awal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lebih-lebih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lagi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diperingkat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muda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sedang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mecari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identiti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Proram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keagamaan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boleh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diserapkan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secara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berperingkat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untuk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membiasakan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mengamalkan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amalan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ritual yang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merupakan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keperluan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utama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C32F7E">
        <w:rPr>
          <w:rFonts w:ascii="Arial" w:hAnsi="Arial" w:cs="Arial"/>
          <w:color w:val="212529"/>
          <w:shd w:val="clear" w:color="auto" w:fill="FFFFFF"/>
        </w:rPr>
        <w:t>roh</w:t>
      </w:r>
      <w:proofErr w:type="spellEnd"/>
      <w:r w:rsidR="00C32F7E">
        <w:rPr>
          <w:rFonts w:ascii="Arial" w:hAnsi="Arial" w:cs="Arial"/>
          <w:color w:val="212529"/>
          <w:shd w:val="clear" w:color="auto" w:fill="FFFFFF"/>
        </w:rPr>
        <w:t>.</w:t>
      </w:r>
    </w:p>
    <w:p w:rsidR="00C32F7E" w:rsidRDefault="00C32F7E">
      <w:pPr>
        <w:rPr>
          <w:rFonts w:ascii="Arial" w:hAnsi="Arial" w:cs="Arial"/>
          <w:color w:val="212529"/>
          <w:shd w:val="clear" w:color="auto" w:fill="FFFFFF"/>
        </w:rPr>
      </w:pPr>
    </w:p>
    <w:p w:rsidR="00C32F7E" w:rsidRDefault="00C32F7E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Terakhir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sekali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kehidupan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seorang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diwujudkan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  <w:shd w:val="clear" w:color="auto" w:fill="FFFFFF"/>
        </w:rPr>
        <w:t>cara</w:t>
      </w:r>
      <w:proofErr w:type="spellEnd"/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mementingkan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aspek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intelektual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Seoran</w:t>
      </w:r>
      <w:r w:rsidR="00A2562A">
        <w:rPr>
          <w:rFonts w:ascii="Arial" w:hAnsi="Arial" w:cs="Arial"/>
          <w:color w:val="212529"/>
          <w:shd w:val="clear" w:color="auto" w:fill="FFFFFF"/>
        </w:rPr>
        <w:t>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sememangnya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bertanggungjawab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mengasah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pemikiran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mempelajari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ilmu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meluas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Oleh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itu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menuruti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arahan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guru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serta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memberi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perhatian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sepenuhnya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semasa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sesi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pembelajaran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adalah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keperluan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minima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bagi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seorang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 w:rsidR="00A2562A"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proofErr w:type="gram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digalakkan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untuk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bertindak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secara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proaktif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demi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memperoleh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A2562A">
        <w:rPr>
          <w:rFonts w:ascii="Arial" w:hAnsi="Arial" w:cs="Arial"/>
          <w:color w:val="212529"/>
          <w:shd w:val="clear" w:color="auto" w:fill="FFFFFF"/>
        </w:rPr>
        <w:t>ilmu</w:t>
      </w:r>
      <w:proofErr w:type="spellEnd"/>
      <w:r w:rsidR="00A2562A">
        <w:rPr>
          <w:rFonts w:ascii="Arial" w:hAnsi="Arial" w:cs="Arial"/>
          <w:color w:val="212529"/>
          <w:shd w:val="clear" w:color="auto" w:fill="FFFFFF"/>
        </w:rPr>
        <w:t>.</w:t>
      </w:r>
    </w:p>
    <w:p w:rsidR="00A2562A" w:rsidRDefault="00A2562A">
      <w:pPr>
        <w:rPr>
          <w:rFonts w:ascii="Arial" w:hAnsi="Arial" w:cs="Arial"/>
          <w:color w:val="212529"/>
          <w:shd w:val="clear" w:color="auto" w:fill="FFFFFF"/>
        </w:rPr>
      </w:pPr>
    </w:p>
    <w:p w:rsidR="00A2562A" w:rsidRDefault="00A2562A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Akhir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kata,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jika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kesemua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perkara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tersebut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dilaksanakan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dipraktikan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sempurna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seharusnya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mewujudkan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JERI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kehidupan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seorang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pelajar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.</w:t>
      </w:r>
    </w:p>
    <w:p w:rsidR="00A2562A" w:rsidRDefault="00A2562A">
      <w:pPr>
        <w:rPr>
          <w:rFonts w:ascii="Arial" w:hAnsi="Arial" w:cs="Arial"/>
          <w:color w:val="212529"/>
          <w:shd w:val="clear" w:color="auto" w:fill="FFFFFF"/>
        </w:rPr>
      </w:pPr>
    </w:p>
    <w:p w:rsidR="00A2562A" w:rsidRDefault="00A2562A">
      <w:pPr>
        <w:rPr>
          <w:rFonts w:ascii="Arial" w:hAnsi="Arial" w:cs="Arial"/>
          <w:color w:val="212529"/>
          <w:shd w:val="clear" w:color="auto" w:fill="FFFFFF"/>
        </w:rPr>
      </w:pPr>
    </w:p>
    <w:p w:rsidR="00A2562A" w:rsidRDefault="00A2562A" w:rsidP="00A256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hd w:val="clear" w:color="auto" w:fill="FFFFFF"/>
        </w:rPr>
        <w:lastRenderedPageBreak/>
        <w:t>2.</w:t>
      </w: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>
        <w:rPr>
          <w:rFonts w:ascii="Arial" w:hAnsi="Arial" w:cs="Arial"/>
          <w:color w:val="212529"/>
          <w:sz w:val="22"/>
          <w:szCs w:val="22"/>
        </w:rPr>
        <w:t>Bincangkan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pemahaman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anda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tentang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asal-usul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kejadian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manusia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dari</w:t>
      </w:r>
      <w:proofErr w:type="spellEnd"/>
    </w:p>
    <w:p w:rsidR="00456171" w:rsidRDefault="00A2562A" w:rsidP="0045617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212529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212529"/>
          <w:sz w:val="22"/>
          <w:szCs w:val="22"/>
        </w:rPr>
        <w:t>perspektif</w:t>
      </w:r>
      <w:proofErr w:type="spellEnd"/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pelbagai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agama.</w:t>
      </w:r>
    </w:p>
    <w:p w:rsidR="00A2562A" w:rsidRDefault="00A2562A">
      <w:pPr>
        <w:rPr>
          <w:rFonts w:ascii="Arial" w:hAnsi="Arial" w:cs="Arial"/>
          <w:color w:val="212529"/>
          <w:shd w:val="clear" w:color="auto" w:fill="FFFFFF"/>
        </w:rPr>
      </w:pPr>
    </w:p>
    <w:p w:rsidR="00A2562A" w:rsidRDefault="00A2562A">
      <w:pPr>
        <w:rPr>
          <w:rFonts w:ascii="Arial" w:hAnsi="Arial" w:cs="Arial"/>
          <w:color w:val="212529"/>
          <w:shd w:val="clear" w:color="auto" w:fill="FFFFFF"/>
        </w:rPr>
      </w:pPr>
    </w:p>
    <w:p w:rsidR="008C1C53" w:rsidRDefault="00A2562A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ab/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F</w:t>
      </w:r>
      <w:r w:rsidR="00456171">
        <w:rPr>
          <w:rFonts w:ascii="Arial" w:hAnsi="Arial" w:cs="Arial"/>
          <w:color w:val="212529"/>
          <w:shd w:val="clear" w:color="auto" w:fill="FFFFFF"/>
        </w:rPr>
        <w:t>ahaman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saya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terhadap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asal-usul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kejadian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manusia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dari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perspekstif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berbeza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ialah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pendapat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daripada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ahli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falsafah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terbahagi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kepada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dua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iaitu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barat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56171">
        <w:rPr>
          <w:rFonts w:ascii="Arial" w:hAnsi="Arial" w:cs="Arial"/>
          <w:color w:val="212529"/>
          <w:shd w:val="clear" w:color="auto" w:fill="FFFFFF"/>
        </w:rPr>
        <w:t>timur</w:t>
      </w:r>
      <w:proofErr w:type="spellEnd"/>
      <w:r w:rsidR="00456171">
        <w:rPr>
          <w:rFonts w:ascii="Arial" w:hAnsi="Arial" w:cs="Arial"/>
          <w:color w:val="212529"/>
          <w:shd w:val="clear" w:color="auto" w:fill="FFFFFF"/>
        </w:rPr>
        <w:t xml:space="preserve">. </w:t>
      </w:r>
    </w:p>
    <w:p w:rsidR="008C1C53" w:rsidRDefault="008C1C53">
      <w:pPr>
        <w:rPr>
          <w:rFonts w:ascii="Arial" w:hAnsi="Arial" w:cs="Arial"/>
          <w:color w:val="212529"/>
          <w:shd w:val="clear" w:color="auto" w:fill="FFFFFF"/>
        </w:rPr>
      </w:pPr>
    </w:p>
    <w:p w:rsidR="008C1C53" w:rsidRDefault="00456171" w:rsidP="008C1C53">
      <w:pPr>
        <w:ind w:firstLine="720"/>
        <w:rPr>
          <w:rFonts w:ascii="Arial" w:hAnsi="Arial" w:cs="Arial"/>
          <w:color w:val="212529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hd w:val="clear" w:color="auto" w:fill="FFFFFF"/>
        </w:rPr>
        <w:t>Ahli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falsafah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barat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menggunakan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kaedah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akal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serta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pancaindera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dirujuk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membuat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konklusi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asal-usul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manusia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Ahli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falsafah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barat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Plato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mengakui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wujudnya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kepelbagaian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alam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dunia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tetapi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menganggap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realiti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sebenar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merupakan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alam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idea.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Menurut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Atristotle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pula,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alam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nyata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merupakan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reality yang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sebenarnya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pandangan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ini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berlawanan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8C1C53">
        <w:rPr>
          <w:rFonts w:ascii="Arial" w:hAnsi="Arial" w:cs="Arial"/>
          <w:color w:val="212529"/>
          <w:shd w:val="clear" w:color="auto" w:fill="FFFFFF"/>
        </w:rPr>
        <w:t>pandangan</w:t>
      </w:r>
      <w:proofErr w:type="spellEnd"/>
      <w:r w:rsidR="008C1C53">
        <w:rPr>
          <w:rFonts w:ascii="Arial" w:hAnsi="Arial" w:cs="Arial"/>
          <w:color w:val="212529"/>
          <w:shd w:val="clear" w:color="auto" w:fill="FFFFFF"/>
        </w:rPr>
        <w:t xml:space="preserve"> Plato. </w:t>
      </w:r>
    </w:p>
    <w:p w:rsidR="008C1C53" w:rsidRDefault="008C1C53" w:rsidP="008C1C53">
      <w:pPr>
        <w:ind w:firstLine="720"/>
        <w:rPr>
          <w:rFonts w:ascii="Arial" w:hAnsi="Arial" w:cs="Arial"/>
          <w:color w:val="212529"/>
          <w:shd w:val="clear" w:color="auto" w:fill="FFFFFF"/>
        </w:rPr>
      </w:pPr>
    </w:p>
    <w:p w:rsidR="008C1C53" w:rsidRDefault="008C1C53" w:rsidP="008C1C53">
      <w:pPr>
        <w:ind w:firstLine="72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Akan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tetapi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terdapat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ahli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falsafah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barat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berpendapat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bahawa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hanyalah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dunia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semata-mata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tanpa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wujudnya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lain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Mettrie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Beliau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berkata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manusia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hanyalah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bahan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bergerak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hanya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bergantung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kepada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 w:rsidR="00F62541">
        <w:rPr>
          <w:rFonts w:ascii="Arial" w:hAnsi="Arial" w:cs="Arial"/>
          <w:color w:val="212529"/>
          <w:shd w:val="clear" w:color="auto" w:fill="FFFFFF"/>
        </w:rPr>
        <w:t>apa</w:t>
      </w:r>
      <w:proofErr w:type="spellEnd"/>
      <w:proofErr w:type="gramEnd"/>
      <w:r w:rsidR="00F62541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dirasai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benar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difikiran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hampir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sama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seperti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naluri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binatang.Karl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Marx pula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berkata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bahawa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manusia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hanyalah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sebuah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komuniti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setiap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tindakan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berpandukan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ekonomi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62541">
        <w:rPr>
          <w:rFonts w:ascii="Arial" w:hAnsi="Arial" w:cs="Arial"/>
          <w:color w:val="212529"/>
          <w:shd w:val="clear" w:color="auto" w:fill="FFFFFF"/>
        </w:rPr>
        <w:t>semasa</w:t>
      </w:r>
      <w:proofErr w:type="spellEnd"/>
      <w:r w:rsidR="00F62541">
        <w:rPr>
          <w:rFonts w:ascii="Arial" w:hAnsi="Arial" w:cs="Arial"/>
          <w:color w:val="212529"/>
          <w:shd w:val="clear" w:color="auto" w:fill="FFFFFF"/>
        </w:rPr>
        <w:t xml:space="preserve">. </w:t>
      </w:r>
    </w:p>
    <w:p w:rsidR="00F62541" w:rsidRDefault="00F62541" w:rsidP="008C1C53">
      <w:pPr>
        <w:ind w:firstLine="720"/>
        <w:rPr>
          <w:rFonts w:ascii="Arial" w:hAnsi="Arial" w:cs="Arial"/>
          <w:color w:val="212529"/>
          <w:shd w:val="clear" w:color="auto" w:fill="FFFFFF"/>
        </w:rPr>
      </w:pPr>
    </w:p>
    <w:p w:rsidR="00F62541" w:rsidRPr="00B751E0" w:rsidRDefault="00F62541" w:rsidP="00B331A2">
      <w:pPr>
        <w:ind w:firstLine="720"/>
        <w:rPr>
          <w:rFonts w:ascii="Arial" w:hAnsi="Arial" w:cs="Arial"/>
          <w:color w:val="212529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hd w:val="clear" w:color="auto" w:fill="FFFFFF"/>
        </w:rPr>
        <w:t>Manakala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ahli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falsafah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timur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merujuk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telah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diberikan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oleh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agama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dikaitkan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  <w:shd w:val="clear" w:color="auto" w:fill="FFFFFF"/>
        </w:rPr>
        <w:t>apa</w:t>
      </w:r>
      <w:proofErr w:type="spellEnd"/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boleh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difikirkan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akal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terbatas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B331A2">
        <w:rPr>
          <w:rFonts w:ascii="Arial" w:hAnsi="Arial" w:cs="Arial"/>
          <w:color w:val="212529"/>
          <w:shd w:val="clear" w:color="auto" w:fill="FFFFFF"/>
        </w:rPr>
        <w:t xml:space="preserve">Dari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perspektif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Islam,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m</w:t>
      </w:r>
      <w:r w:rsidR="00B331A2" w:rsidRPr="00B331A2">
        <w:rPr>
          <w:rFonts w:ascii="Arial" w:hAnsi="Arial" w:cs="Arial"/>
          <w:color w:val="212529"/>
          <w:shd w:val="clear" w:color="auto" w:fill="FFFFFF"/>
        </w:rPr>
        <w:t>anusia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pada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asal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kejadiannya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terdiri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daripada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dua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unsur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utama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;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jasad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roh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Kedua-dua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unsur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ini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mempunyai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keunikan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keistimewaan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tersendiri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akhirnya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 w:rsidR="00B331A2" w:rsidRPr="00B331A2">
        <w:rPr>
          <w:rFonts w:ascii="Arial" w:hAnsi="Arial" w:cs="Arial"/>
          <w:color w:val="212529"/>
          <w:shd w:val="clear" w:color="auto" w:fill="FFFFFF"/>
        </w:rPr>
        <w:t>akan</w:t>
      </w:r>
      <w:proofErr w:type="spellEnd"/>
      <w:proofErr w:type="gram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membentuk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personaliti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seseorang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manusia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itu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sendiri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Di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samping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dua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unsur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ini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manusia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juga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dibekalkan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oleh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Allah S.W.T.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beberapa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elemen</w:t>
      </w:r>
      <w:proofErr w:type="spellEnd"/>
      <w:r w:rsidR="00B331A2" w:rsidRPr="00B331A2">
        <w:rPr>
          <w:rFonts w:ascii="Arial" w:hAnsi="Arial" w:cs="Arial"/>
          <w:color w:val="212529"/>
          <w:shd w:val="clear" w:color="auto" w:fill="FFFFFF"/>
        </w:rPr>
        <w:t xml:space="preserve"> lain </w:t>
      </w:r>
      <w:proofErr w:type="spellStart"/>
      <w:r w:rsidR="00B331A2" w:rsidRPr="00B331A2">
        <w:rPr>
          <w:rFonts w:ascii="Arial" w:hAnsi="Arial" w:cs="Arial"/>
          <w:color w:val="212529"/>
          <w:shd w:val="clear" w:color="auto" w:fill="FFFFFF"/>
        </w:rPr>
        <w:t>s</w:t>
      </w:r>
      <w:r w:rsidR="00B331A2">
        <w:rPr>
          <w:rFonts w:ascii="Arial" w:hAnsi="Arial" w:cs="Arial"/>
          <w:color w:val="212529"/>
          <w:shd w:val="clear" w:color="auto" w:fill="FFFFFF"/>
        </w:rPr>
        <w:t>eperti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hati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akal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dan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B331A2">
        <w:rPr>
          <w:rFonts w:ascii="Arial" w:hAnsi="Arial" w:cs="Arial"/>
          <w:color w:val="212529"/>
          <w:shd w:val="clear" w:color="auto" w:fill="FFFFFF"/>
        </w:rPr>
        <w:t>nafsu</w:t>
      </w:r>
      <w:proofErr w:type="spellEnd"/>
      <w:r w:rsidR="00B331A2">
        <w:rPr>
          <w:rFonts w:ascii="Arial" w:hAnsi="Arial" w:cs="Arial"/>
          <w:color w:val="212529"/>
          <w:shd w:val="clear" w:color="auto" w:fill="FFFFFF"/>
        </w:rPr>
        <w:t xml:space="preserve">.  </w:t>
      </w:r>
      <w:bookmarkStart w:id="0" w:name="_GoBack"/>
      <w:bookmarkEnd w:id="0"/>
    </w:p>
    <w:sectPr w:rsidR="00F62541" w:rsidRPr="00B75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C6D4D"/>
    <w:multiLevelType w:val="hybridMultilevel"/>
    <w:tmpl w:val="046C189E"/>
    <w:lvl w:ilvl="0" w:tplc="B5A06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6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88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A8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E0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41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E3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82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42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CBB2BFC"/>
    <w:multiLevelType w:val="hybridMultilevel"/>
    <w:tmpl w:val="411A1208"/>
    <w:lvl w:ilvl="0" w:tplc="FE080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A1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A8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AE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83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84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20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8A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2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E0"/>
    <w:rsid w:val="00023A22"/>
    <w:rsid w:val="003E66D3"/>
    <w:rsid w:val="00456171"/>
    <w:rsid w:val="00683B08"/>
    <w:rsid w:val="008C1C53"/>
    <w:rsid w:val="00A2562A"/>
    <w:rsid w:val="00AA576B"/>
    <w:rsid w:val="00B331A2"/>
    <w:rsid w:val="00B751E0"/>
    <w:rsid w:val="00C32F7E"/>
    <w:rsid w:val="00F6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AC3B2-A0F0-480B-9C5A-7C55B005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31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2020-11-21T07:43:00Z</dcterms:created>
  <dcterms:modified xsi:type="dcterms:W3CDTF">2020-11-21T10:03:00Z</dcterms:modified>
</cp:coreProperties>
</file>