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787C2" w14:textId="4FF211D1" w:rsidR="00577C7A" w:rsidRDefault="00640FE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Etika</w:t>
      </w:r>
    </w:p>
    <w:p w14:paraId="50E91768" w14:textId="0E62EE60" w:rsidR="00640FE3" w:rsidRDefault="00640FE3" w:rsidP="00640F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kami</w:t>
      </w:r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merakamkan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ribuan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Faizah</w:t>
      </w:r>
      <w:r w:rsidRPr="0064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pensyarah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Penghayatan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Etika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keprihatinan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tugasan</w:t>
      </w:r>
      <w:proofErr w:type="spellEnd"/>
      <w:r w:rsidRPr="0064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E3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Pertamanya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Bab 2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tajuk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diusahakan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dunia.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diamalkan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seharian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Kewujudan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berkelakuan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di mana-mana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dipatuhi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bersamanya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oleh kami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menyesal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1D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1E61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selagi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, agama dan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bersatu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padu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ketidak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setujuan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461C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D461C1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berturut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dibesarkan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dibiasakan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berlainan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ianya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meraihkan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impian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berkualiti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E5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02E59">
        <w:rPr>
          <w:rFonts w:ascii="Times New Roman" w:hAnsi="Times New Roman" w:cs="Times New Roman"/>
          <w:sz w:val="24"/>
          <w:szCs w:val="24"/>
        </w:rPr>
        <w:t xml:space="preserve"> negara. </w:t>
      </w:r>
    </w:p>
    <w:p w14:paraId="045F83D0" w14:textId="5F50791C" w:rsidR="00902E59" w:rsidRDefault="00902E59" w:rsidP="00640F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30A01" w14:textId="7FE3923D" w:rsidR="00902E59" w:rsidRDefault="00902E59" w:rsidP="00640F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E321C" w14:textId="16853112" w:rsidR="00902E59" w:rsidRDefault="00902E59" w:rsidP="00640F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82B4D" w14:textId="4A61DF72" w:rsidR="00902E59" w:rsidRDefault="00902E59" w:rsidP="00640F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5E9F5" w14:textId="52ED3458" w:rsidR="00902E59" w:rsidRDefault="00902E59" w:rsidP="00640F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92370" w14:textId="50629CA5" w:rsidR="00902E59" w:rsidRDefault="00902E59" w:rsidP="00640F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Etika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Kepelbagaian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Islam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</w:p>
    <w:p w14:paraId="72204612" w14:textId="69C70FC7" w:rsidR="00902E59" w:rsidRDefault="00295450" w:rsidP="00640F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Bab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menakluki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khalifah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Nabi 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ummah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merunsingkan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memupukan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Antara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kerana </w:t>
      </w:r>
      <w:r w:rsidR="007356EF">
        <w:rPr>
          <w:rFonts w:ascii="Times New Roman" w:hAnsi="Times New Roman" w:cs="Times New Roman"/>
          <w:sz w:val="24"/>
          <w:szCs w:val="24"/>
        </w:rPr>
        <w:t xml:space="preserve">teras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berasaskan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agama Islam. Islam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seseirang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dalaman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mengekalkan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juga kaya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kemahiran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percampuran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. Masyarakat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berbudi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Bahasa dan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mempunya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budi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pekerti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Kedatangan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memperbaikkan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tertanam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. Agama Islam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pada Ketika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ianya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kekal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6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356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8222F" w14:textId="2BC439D2" w:rsidR="00902E59" w:rsidRPr="00640FE3" w:rsidRDefault="00902E59" w:rsidP="00640F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02E59" w:rsidRPr="00640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E3"/>
    <w:rsid w:val="001E61D8"/>
    <w:rsid w:val="00295450"/>
    <w:rsid w:val="002A35B3"/>
    <w:rsid w:val="00577C7A"/>
    <w:rsid w:val="00640FE3"/>
    <w:rsid w:val="007356EF"/>
    <w:rsid w:val="00837700"/>
    <w:rsid w:val="00902E59"/>
    <w:rsid w:val="00D4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35BB"/>
  <w15:chartTrackingRefBased/>
  <w15:docId w15:val="{241A2B33-9050-484A-BFE1-C331AE69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Wafii Azuar</dc:creator>
  <cp:keywords/>
  <dc:description/>
  <cp:lastModifiedBy>Adam Wafii Azuar</cp:lastModifiedBy>
  <cp:revision>2</cp:revision>
  <dcterms:created xsi:type="dcterms:W3CDTF">2021-01-09T13:12:00Z</dcterms:created>
  <dcterms:modified xsi:type="dcterms:W3CDTF">2021-01-09T13:12:00Z</dcterms:modified>
</cp:coreProperties>
</file>