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63846" w14:textId="5D89EAC0" w:rsidR="001A6FFA" w:rsidRDefault="001A6FFA" w:rsidP="001A6FFA">
      <w:pPr>
        <w:spacing w:line="240" w:lineRule="auto"/>
        <w:jc w:val="center"/>
        <w:rPr>
          <w:rFonts w:ascii="Times New Roman" w:hAnsi="Times New Roman" w:cs="Times New Roman"/>
          <w:b/>
          <w:bCs/>
          <w:sz w:val="28"/>
          <w:szCs w:val="28"/>
        </w:rPr>
      </w:pPr>
      <w:r w:rsidRPr="001A6FFA">
        <w:rPr>
          <w:rFonts w:ascii="Times New Roman" w:hAnsi="Times New Roman" w:cs="Times New Roman"/>
          <w:b/>
          <w:bCs/>
          <w:sz w:val="28"/>
          <w:szCs w:val="28"/>
        </w:rPr>
        <w:t xml:space="preserve">Reflection: </w:t>
      </w:r>
      <w:r w:rsidRPr="001A6FFA">
        <w:rPr>
          <w:rFonts w:ascii="Times New Roman" w:hAnsi="Times New Roman" w:cs="Times New Roman"/>
          <w:b/>
          <w:bCs/>
          <w:sz w:val="28"/>
          <w:szCs w:val="28"/>
        </w:rPr>
        <w:t>Webinar Wacana Dekolonisasi Intelektual</w:t>
      </w:r>
      <w:r w:rsidRPr="001A6FFA">
        <w:rPr>
          <w:rFonts w:ascii="Times New Roman" w:hAnsi="Times New Roman" w:cs="Times New Roman"/>
          <w:b/>
          <w:bCs/>
          <w:sz w:val="28"/>
          <w:szCs w:val="28"/>
        </w:rPr>
        <w:t xml:space="preserve"> (10/1/2021)</w:t>
      </w:r>
    </w:p>
    <w:p w14:paraId="0EFFC1BD" w14:textId="5E9DD2A6" w:rsidR="001A6FFA" w:rsidRPr="001A6FFA" w:rsidRDefault="001A6FFA" w:rsidP="001A6FFA">
      <w:pPr>
        <w:spacing w:line="480" w:lineRule="auto"/>
        <w:jc w:val="center"/>
        <w:rPr>
          <w:rFonts w:ascii="Times New Roman" w:hAnsi="Times New Roman" w:cs="Times New Roman"/>
          <w:b/>
          <w:bCs/>
          <w:sz w:val="28"/>
          <w:szCs w:val="28"/>
        </w:rPr>
      </w:pPr>
      <w:r w:rsidRPr="001A6FFA">
        <w:rPr>
          <w:rFonts w:ascii="Times New Roman" w:hAnsi="Times New Roman" w:cs="Times New Roman"/>
          <w:b/>
          <w:bCs/>
          <w:sz w:val="28"/>
          <w:szCs w:val="28"/>
        </w:rPr>
        <w:t>Zereen Teo Huey Huey (A20EC0173) – Section 79</w:t>
      </w:r>
    </w:p>
    <w:p w14:paraId="3294FD0F" w14:textId="3B48C5BA" w:rsidR="004048D0" w:rsidRPr="001A6FFA" w:rsidRDefault="00607165" w:rsidP="001A6FFA">
      <w:pPr>
        <w:spacing w:line="360" w:lineRule="auto"/>
        <w:ind w:firstLine="720"/>
        <w:jc w:val="both"/>
        <w:rPr>
          <w:rFonts w:ascii="Times New Roman" w:hAnsi="Times New Roman" w:cs="Times New Roman"/>
          <w:sz w:val="24"/>
          <w:szCs w:val="24"/>
        </w:rPr>
      </w:pPr>
      <w:r w:rsidRPr="001A6FFA">
        <w:rPr>
          <w:rFonts w:ascii="Times New Roman" w:hAnsi="Times New Roman" w:cs="Times New Roman"/>
          <w:sz w:val="24"/>
          <w:szCs w:val="24"/>
        </w:rPr>
        <w:t>Melalui Webinar Wacana Dekolonisasi Intelektual</w:t>
      </w:r>
      <w:r w:rsidR="002114A8" w:rsidRPr="001A6FFA">
        <w:rPr>
          <w:rFonts w:ascii="Times New Roman" w:hAnsi="Times New Roman" w:cs="Times New Roman"/>
          <w:sz w:val="24"/>
          <w:szCs w:val="24"/>
        </w:rPr>
        <w:t xml:space="preserve">, saya dapat lebih memahami dan mengetahui tentang topik tersebut. Sebagai kesimpulan yang saya dapati sepanjang ceramah tersebut, </w:t>
      </w:r>
      <w:r w:rsidR="00D15871" w:rsidRPr="001A6FFA">
        <w:rPr>
          <w:rFonts w:ascii="Times New Roman" w:hAnsi="Times New Roman" w:cs="Times New Roman"/>
          <w:sz w:val="24"/>
          <w:szCs w:val="24"/>
        </w:rPr>
        <w:t xml:space="preserve">kolonisasi merupakan isu-isu yang negara kita hadapi dalam sejarah kita. Dalam waktu Perang Dunia Pertama dan Kedua, orang barat berasa mereka mempunyai satu tanggungjawab iaitu beban orang putih untuk membantu negara yang tidak bertamadun dalam pembangunan negara. Mereka ingin mencapai kemajuan bersama sedunia tetapi cara yang dipapar oleh mereka merupakan penjajahan. Dengan tindakan tersebut, penjajah barat asyik mengambil sumber asli negara yang dijajah seperti Malaysia yang mempunyai banyak bahan mentah untuk memjukan bidang perindustrian negara asal mereka dan mendapat tenaga manusia. Dalam zaman tersebut, majoriti penduduk negara yang dijajah mempunyai fikiran mereka iaitu orang barat dapat membawa baik kepada mereka dan </w:t>
      </w:r>
      <w:r w:rsidR="004048D0" w:rsidRPr="001A6FFA">
        <w:rPr>
          <w:rFonts w:ascii="Times New Roman" w:hAnsi="Times New Roman" w:cs="Times New Roman"/>
          <w:sz w:val="24"/>
          <w:szCs w:val="24"/>
        </w:rPr>
        <w:t>ada yang menjemput kedatangan mereka.</w:t>
      </w:r>
    </w:p>
    <w:p w14:paraId="2F6EB18E" w14:textId="45AF033D" w:rsidR="00B87417" w:rsidRPr="001A6FFA" w:rsidRDefault="004048D0" w:rsidP="001A6FFA">
      <w:pPr>
        <w:spacing w:line="360" w:lineRule="auto"/>
        <w:jc w:val="both"/>
        <w:rPr>
          <w:rFonts w:ascii="Times New Roman" w:hAnsi="Times New Roman" w:cs="Times New Roman"/>
          <w:sz w:val="24"/>
          <w:szCs w:val="24"/>
        </w:rPr>
      </w:pPr>
      <w:r w:rsidRPr="001A6FFA">
        <w:rPr>
          <w:rFonts w:ascii="Times New Roman" w:hAnsi="Times New Roman" w:cs="Times New Roman"/>
          <w:sz w:val="24"/>
          <w:szCs w:val="24"/>
        </w:rPr>
        <w:tab/>
        <w:t xml:space="preserve">Walaubagaimanapun orang putih mengatakan kolonisasi membawa kebaikan kepada kita, penduduk mendapati sebenarnya tindakan mereka hanya untuk keuntungan negara asal mereka. Dengan ini, </w:t>
      </w:r>
      <w:r w:rsidR="00482BF7" w:rsidRPr="001A6FFA">
        <w:rPr>
          <w:rFonts w:ascii="Times New Roman" w:hAnsi="Times New Roman" w:cs="Times New Roman"/>
          <w:sz w:val="24"/>
          <w:szCs w:val="24"/>
        </w:rPr>
        <w:t xml:space="preserve">wujudnya </w:t>
      </w:r>
      <w:r w:rsidRPr="001A6FFA">
        <w:rPr>
          <w:rFonts w:ascii="Times New Roman" w:hAnsi="Times New Roman" w:cs="Times New Roman"/>
          <w:sz w:val="24"/>
          <w:szCs w:val="24"/>
        </w:rPr>
        <w:t>dekolonisasi oleh penduduk tempatan yang berilmu dan nasionalisme supaya dapat melepaskan negara mereka daripada penjajahan orang barat</w:t>
      </w:r>
      <w:r w:rsidR="00482BF7" w:rsidRPr="001A6FFA">
        <w:rPr>
          <w:rFonts w:ascii="Times New Roman" w:hAnsi="Times New Roman" w:cs="Times New Roman"/>
          <w:sz w:val="24"/>
          <w:szCs w:val="24"/>
        </w:rPr>
        <w:t xml:space="preserve">. Dekolonisasi merupakan satu tindakan yang </w:t>
      </w:r>
      <w:r w:rsidR="001B47A7" w:rsidRPr="001A6FFA">
        <w:rPr>
          <w:rFonts w:ascii="Times New Roman" w:hAnsi="Times New Roman" w:cs="Times New Roman"/>
          <w:sz w:val="24"/>
          <w:szCs w:val="24"/>
        </w:rPr>
        <w:t xml:space="preserve">diambil untuk memperjuangkan kemerdekaan subaya mereka dapat mengawal negara mereka bersendiri. Selain itu, penduduk tempatan juga ingin memperjuangkan keadilan dan hak rakyat mereka </w:t>
      </w:r>
      <w:r w:rsidR="002C3ADF" w:rsidRPr="001A6FFA">
        <w:rPr>
          <w:rFonts w:ascii="Times New Roman" w:hAnsi="Times New Roman" w:cs="Times New Roman"/>
          <w:sz w:val="24"/>
          <w:szCs w:val="24"/>
        </w:rPr>
        <w:t xml:space="preserve">serta kebebasan ekonomi </w:t>
      </w:r>
      <w:r w:rsidR="001B47A7" w:rsidRPr="001A6FFA">
        <w:rPr>
          <w:rFonts w:ascii="Times New Roman" w:hAnsi="Times New Roman" w:cs="Times New Roman"/>
          <w:sz w:val="24"/>
          <w:szCs w:val="24"/>
        </w:rPr>
        <w:t>dengan melalui tindakan tersebut. Biasanya, dekolonisasi diketuai oleh nasionalis atau agamawan</w:t>
      </w:r>
      <w:r w:rsidR="002C3ADF" w:rsidRPr="001A6FFA">
        <w:rPr>
          <w:rFonts w:ascii="Times New Roman" w:hAnsi="Times New Roman" w:cs="Times New Roman"/>
          <w:sz w:val="24"/>
          <w:szCs w:val="24"/>
        </w:rPr>
        <w:t>. Sebagai keputusan dalam perjuangan tersebut, Malaysia dapat menubuhkan kerajaan kita sendiri dan mengubal Perlembagaan Persekutuan sebagai neraca keadilan</w:t>
      </w:r>
      <w:r w:rsidR="00025753" w:rsidRPr="001A6FFA">
        <w:rPr>
          <w:rFonts w:ascii="Times New Roman" w:hAnsi="Times New Roman" w:cs="Times New Roman"/>
          <w:sz w:val="24"/>
          <w:szCs w:val="24"/>
        </w:rPr>
        <w:t xml:space="preserve">. Walaupun cara pentadbiran pada masa tersebut banyak dijejas oleh budaya barat, kita juga mengesuaikan budaya Malaysia dalam bidang politik kita iaitu Yang di-Pertua Agong sebagai ketua negara dan Sultan atau Yang di-Pertua Negeri sebagai ketua negeri. Sempadan dan wilayah juga ditetapkan oleh penduduk tempatan supaya dapat mengelakkan kekacauan antara negeri-negeri. Dalam sektor ekonomi, kita dapat menguasai sumber asli </w:t>
      </w:r>
      <w:r w:rsidR="00494A02" w:rsidRPr="001A6FFA">
        <w:rPr>
          <w:rFonts w:ascii="Times New Roman" w:hAnsi="Times New Roman" w:cs="Times New Roman"/>
          <w:sz w:val="24"/>
          <w:szCs w:val="24"/>
        </w:rPr>
        <w:t>bersediri dan memajukan ekonomi negara kita dengan usaha sendiri. Dengan adanya tindakan-tindakan tersebut, unsur menjajah dapat dikurangkan dari masa ke semasa.</w:t>
      </w:r>
    </w:p>
    <w:p w14:paraId="1351A93F" w14:textId="34A0D4B1" w:rsidR="00494A02" w:rsidRPr="001A6FFA" w:rsidRDefault="00494A02" w:rsidP="001A6FFA">
      <w:pPr>
        <w:spacing w:line="360" w:lineRule="auto"/>
        <w:jc w:val="both"/>
        <w:rPr>
          <w:rFonts w:ascii="Times New Roman" w:hAnsi="Times New Roman" w:cs="Times New Roman"/>
          <w:sz w:val="24"/>
          <w:szCs w:val="24"/>
        </w:rPr>
      </w:pPr>
      <w:r w:rsidRPr="001A6FFA">
        <w:rPr>
          <w:rFonts w:ascii="Times New Roman" w:hAnsi="Times New Roman" w:cs="Times New Roman"/>
          <w:sz w:val="24"/>
          <w:szCs w:val="24"/>
        </w:rPr>
        <w:lastRenderedPageBreak/>
        <w:tab/>
        <w:t>Kemajuan negara telah membawa masuk berbagai-bagai maklumat dan menyebabkan rakyat kita berkenal dengan unsur-unsur luar negara seperti k-pop dari negara Korea dalam bidang muzikal. Dalam pendapatan saya, sebenarnya ia bukanlah satu kesalahan untuk kita mengetahui dan mengemari ataupun mencontohi budaya luar negara tetapi terutamanya kita tidak boleh menghilangkan usul asal kita sebagai seorang rakyat Malaysia. Sebagai contoh dalam bidang pendidikan, majoriti ibu bapa zaman ini mengalakkan serta memaksa anak mereka belajar bahasa inggeris sampai mereka tidak dapat bertutu</w:t>
      </w:r>
      <w:r w:rsidR="00C2488A" w:rsidRPr="001A6FFA">
        <w:rPr>
          <w:rFonts w:ascii="Times New Roman" w:hAnsi="Times New Roman" w:cs="Times New Roman"/>
          <w:sz w:val="24"/>
          <w:szCs w:val="24"/>
        </w:rPr>
        <w:t xml:space="preserve">r bahasa ibunda mereka secara lancar. Saya seorang anak Malaysia yang berbangssa Cina terlalu sedih sewaktu saya belajar di Tingkatan 4 dan 5 kerana begitu kurangnya orang Cina yang mengambil subjek Bahasa Cina dengan alasannya susah untuk dapat A dalam peperiksaan. Bahasa merupakan identiti sesuatu bangsa. Dalam negara Malaysia yang berbilang bangsa, kita sebenarnya mesti menghayati dan bersyukur kerana dapat belajar Bahasa Malaysia dan bahasa ibunda sendiri. Bahasalah yang merupakan identiti kita dan budaya kita. Bayangkan kita melancong di luar negara tetapi tidak boleh bercakap dengan orang lain yang bertutur dalam Bahasa Malaysia, adakah mereka </w:t>
      </w:r>
      <w:r w:rsidR="00741C72" w:rsidRPr="001A6FFA">
        <w:rPr>
          <w:rFonts w:ascii="Times New Roman" w:hAnsi="Times New Roman" w:cs="Times New Roman"/>
          <w:sz w:val="24"/>
          <w:szCs w:val="24"/>
        </w:rPr>
        <w:t>percaya kita sebagai rakyat Malaysia? Dengan ini, begitu pentingnya kita menghayati budaya kita dan berasa bangga kerana mempunyai budaya yang unik sebagai satu unsur asal dalam pembentukan negara Malaysia.</w:t>
      </w:r>
    </w:p>
    <w:p w14:paraId="466E0716" w14:textId="1B251097" w:rsidR="00025753" w:rsidRPr="001A6FFA" w:rsidRDefault="00025753" w:rsidP="001A6FFA">
      <w:pPr>
        <w:spacing w:line="360" w:lineRule="auto"/>
        <w:jc w:val="both"/>
        <w:rPr>
          <w:rFonts w:ascii="Times New Roman" w:hAnsi="Times New Roman" w:cs="Times New Roman"/>
          <w:sz w:val="24"/>
          <w:szCs w:val="24"/>
        </w:rPr>
      </w:pPr>
      <w:r w:rsidRPr="001A6FFA">
        <w:rPr>
          <w:rFonts w:ascii="Times New Roman" w:hAnsi="Times New Roman" w:cs="Times New Roman"/>
          <w:sz w:val="24"/>
          <w:szCs w:val="24"/>
        </w:rPr>
        <w:tab/>
      </w:r>
      <w:r w:rsidR="00741C72" w:rsidRPr="001A6FFA">
        <w:rPr>
          <w:rFonts w:ascii="Times New Roman" w:hAnsi="Times New Roman" w:cs="Times New Roman"/>
          <w:sz w:val="24"/>
          <w:szCs w:val="24"/>
        </w:rPr>
        <w:t xml:space="preserve">Justeru, neokolonisasi ini juga berlaku dalam bidang pendidikan negara kita. Dalam zaman sekarang, biasanya ibu bapa akan lebih mementingkan keputusan yang didapati oleh anak mereka berbanding dengan perkara yang dibuat oleh anak mereka. </w:t>
      </w:r>
      <w:r w:rsidR="000D658D" w:rsidRPr="001A6FFA">
        <w:rPr>
          <w:rFonts w:ascii="Times New Roman" w:hAnsi="Times New Roman" w:cs="Times New Roman"/>
          <w:sz w:val="24"/>
          <w:szCs w:val="24"/>
        </w:rPr>
        <w:t xml:space="preserve">Mereka mempunyai satu pemikiran yang tidak betul iaitu keputusan mengambarkaan jati diri seseorang dan menyebabkan mereka lebih mementingkan ilmu berbanding dengan pembentukan jati diri. Sebenarnya, jika kita tidak mempunyai jati diri dan tatasusila yang baik, keputusan tersebut tanpa berguna dalam masa depan kita. Jati diri dapat dipupuk melalui pendidikan tidak formal bukannya senang untuk mendapat dalam buku-buku. Rukun Negara sebagai ideologi Malaysia juga mengemukakan prinsip yang kelima iaitu </w:t>
      </w:r>
      <w:r w:rsidR="00504991" w:rsidRPr="001A6FFA">
        <w:rPr>
          <w:rFonts w:ascii="Times New Roman" w:hAnsi="Times New Roman" w:cs="Times New Roman"/>
          <w:sz w:val="24"/>
          <w:szCs w:val="24"/>
        </w:rPr>
        <w:t>‘</w:t>
      </w:r>
      <w:r w:rsidR="000D658D" w:rsidRPr="001A6FFA">
        <w:rPr>
          <w:rFonts w:ascii="Times New Roman" w:hAnsi="Times New Roman" w:cs="Times New Roman"/>
          <w:sz w:val="24"/>
          <w:szCs w:val="24"/>
        </w:rPr>
        <w:t>Kesopanan Dan Kesusilaan’</w:t>
      </w:r>
      <w:r w:rsidR="00504991" w:rsidRPr="001A6FFA">
        <w:rPr>
          <w:rFonts w:ascii="Times New Roman" w:hAnsi="Times New Roman" w:cs="Times New Roman"/>
          <w:sz w:val="24"/>
          <w:szCs w:val="24"/>
        </w:rPr>
        <w:t xml:space="preserve"> supaya dapat membentuk warganegara yang bertatasusila dan berjati diri untul menjaga identiti dan imej negara. Melalui pendidikan tidak formal, kita dapat mengamalkan konsep yang diterima oleh semua agama dan ia merupakan pembelajaran yang paling berharga sepanjang hayat kita. Kepelbagaian kaum bukanlah satu halangan untuk membentuk SATU </w:t>
      </w:r>
      <w:r w:rsidR="00504991" w:rsidRPr="001A6FFA">
        <w:rPr>
          <w:rFonts w:ascii="Times New Roman" w:hAnsi="Times New Roman" w:cs="Times New Roman"/>
          <w:sz w:val="24"/>
          <w:szCs w:val="24"/>
        </w:rPr>
        <w:lastRenderedPageBreak/>
        <w:t>MALAYSIA, tetapi dengan adanya berbilang kaum, kita menjadikan bangsa Malaysia yang paling unik di pentas antarabangsa.</w:t>
      </w:r>
    </w:p>
    <w:p w14:paraId="5015B5AD" w14:textId="634E3C2A" w:rsidR="00504991" w:rsidRPr="001A6FFA" w:rsidRDefault="00504991" w:rsidP="001A6FFA">
      <w:pPr>
        <w:spacing w:line="360" w:lineRule="auto"/>
        <w:jc w:val="both"/>
        <w:rPr>
          <w:rFonts w:ascii="Times New Roman" w:hAnsi="Times New Roman" w:cs="Times New Roman"/>
          <w:sz w:val="24"/>
          <w:szCs w:val="24"/>
        </w:rPr>
      </w:pPr>
      <w:r w:rsidRPr="001A6FFA">
        <w:rPr>
          <w:rFonts w:ascii="Times New Roman" w:hAnsi="Times New Roman" w:cs="Times New Roman"/>
          <w:sz w:val="24"/>
          <w:szCs w:val="24"/>
        </w:rPr>
        <w:tab/>
        <w:t xml:space="preserve">Kesimpulannya, kita perlu bersyukur dengan apa yang terdapat dalam negara Malaysia dan bangga sebagai seorang rakyat Malaysia. Negara kita tidak boleh dicerebuh oleh </w:t>
      </w:r>
      <w:r w:rsidR="001A6FFA" w:rsidRPr="001A6FFA">
        <w:rPr>
          <w:rFonts w:ascii="Times New Roman" w:hAnsi="Times New Roman" w:cs="Times New Roman"/>
          <w:sz w:val="24"/>
          <w:szCs w:val="24"/>
        </w:rPr>
        <w:t>orang lain. Dengan ini, semua rakyat Malaysia bertanggungjawab untuk menahan identiti negara kita dan membangunkan bangsa kita supaya dapat dilihat oleh negara asing.</w:t>
      </w:r>
    </w:p>
    <w:sectPr w:rsidR="00504991" w:rsidRPr="001A6FF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165"/>
    <w:rsid w:val="00025753"/>
    <w:rsid w:val="000D658D"/>
    <w:rsid w:val="001A6FFA"/>
    <w:rsid w:val="001B47A7"/>
    <w:rsid w:val="002114A8"/>
    <w:rsid w:val="002C3ADF"/>
    <w:rsid w:val="004048D0"/>
    <w:rsid w:val="00482BF7"/>
    <w:rsid w:val="00494A02"/>
    <w:rsid w:val="00504991"/>
    <w:rsid w:val="00607165"/>
    <w:rsid w:val="00741C72"/>
    <w:rsid w:val="00B87417"/>
    <w:rsid w:val="00C2488A"/>
    <w:rsid w:val="00D1587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48D"/>
  <w15:chartTrackingRefBased/>
  <w15:docId w15:val="{80051F36-0D8A-414E-A80B-D6D71850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ZEREEN TEO HUEY HUEY A20EC0173</dc:creator>
  <cp:keywords/>
  <dc:description/>
  <cp:lastModifiedBy>ZEREEN TEO HUEY HUEY A20EC0173</cp:lastModifiedBy>
  <cp:revision>1</cp:revision>
  <dcterms:created xsi:type="dcterms:W3CDTF">2021-01-15T13:35:00Z</dcterms:created>
  <dcterms:modified xsi:type="dcterms:W3CDTF">2021-01-15T16:08:00Z</dcterms:modified>
</cp:coreProperties>
</file>