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61" w:line="240" w:lineRule="auto"/>
        <w:ind w:left="779" w:right="75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48"/>
          <w:szCs w:val="48"/>
          <w:rtl w:val="0"/>
        </w:rPr>
        <w:t xml:space="preserve">The Importance and Trending of IT Project Management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229" w:line="240" w:lineRule="auto"/>
        <w:ind w:left="567" w:right="7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Muhammad Shauqie Danish Bin Abas, Ilamuhil A/L Kathiravan,Raja Muhammad Hafiz Bin Raja Alaudin Shah, Muhammad Izwan Sazmin, Mohamad Hadif Nazhan Bin Halmey</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560" w:right="-608" w:hanging="13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vertAlign w:val="superscript"/>
          <w:rtl w:val="0"/>
        </w:rPr>
        <w:t xml:space="preserve">                1</w:t>
      </w:r>
      <w:r w:rsidDel="00000000" w:rsidR="00000000" w:rsidRPr="00000000">
        <w:rPr>
          <w:rFonts w:ascii="Times New Roman" w:cs="Times New Roman" w:eastAsia="Times New Roman" w:hAnsi="Times New Roman"/>
          <w:color w:val="000000"/>
          <w:sz w:val="20"/>
          <w:szCs w:val="20"/>
          <w:rtl w:val="0"/>
        </w:rPr>
        <w:t xml:space="preserve">Muhammad Shauqie Danish Bin Abas, School of Computing Faculty of Engineering, University Technology Malaysia,</w:t>
      </w:r>
      <w:r w:rsidDel="00000000" w:rsidR="00000000" w:rsidRPr="00000000">
        <w:rPr>
          <w:rtl w:val="0"/>
        </w:rPr>
      </w:r>
    </w:p>
    <w:p w:rsidR="00000000" w:rsidDel="00000000" w:rsidP="00000000" w:rsidRDefault="00000000" w:rsidRPr="00000000" w14:paraId="00000006">
      <w:pPr>
        <w:spacing w:after="0" w:line="240" w:lineRule="auto"/>
        <w:ind w:left="-709" w:right="-8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Ilamuhil A/L Kathiravan, School of Computing Faculty of Engineering, University Technology Malaysia,</w:t>
      </w:r>
      <w:r w:rsidDel="00000000" w:rsidR="00000000" w:rsidRPr="00000000">
        <w:rPr>
          <w:rtl w:val="0"/>
        </w:rPr>
      </w:r>
    </w:p>
    <w:p w:rsidR="00000000" w:rsidDel="00000000" w:rsidP="00000000" w:rsidRDefault="00000000" w:rsidRPr="00000000" w14:paraId="00000007">
      <w:pPr>
        <w:spacing w:after="0" w:line="240" w:lineRule="auto"/>
        <w:ind w:left="-709" w:right="-891"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13"/>
          <w:szCs w:val="13"/>
          <w:vertAlign w:val="superscript"/>
          <w:rtl w:val="0"/>
        </w:rPr>
        <w:t xml:space="preserve">3</w:t>
      </w:r>
      <w:r w:rsidDel="00000000" w:rsidR="00000000" w:rsidRPr="00000000">
        <w:rPr>
          <w:rFonts w:ascii="Times New Roman" w:cs="Times New Roman" w:eastAsia="Times New Roman" w:hAnsi="Times New Roman"/>
          <w:color w:val="000000"/>
          <w:sz w:val="20"/>
          <w:szCs w:val="20"/>
          <w:rtl w:val="0"/>
        </w:rPr>
        <w:t xml:space="preserve">Raja Muhammad Hafiz Bin Raja Alaudin Shah, School of Computing Faculty of Engineering, University Technology</w:t>
      </w:r>
    </w:p>
    <w:p w:rsidR="00000000" w:rsidDel="00000000" w:rsidP="00000000" w:rsidRDefault="00000000" w:rsidRPr="00000000" w14:paraId="00000008">
      <w:pPr>
        <w:spacing w:after="0" w:line="240" w:lineRule="auto"/>
        <w:ind w:left="-709" w:right="-8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Malaysia,</w:t>
      </w:r>
      <w:r w:rsidDel="00000000" w:rsidR="00000000" w:rsidRPr="00000000">
        <w:rPr>
          <w:rtl w:val="0"/>
        </w:rPr>
      </w:r>
    </w:p>
    <w:p w:rsidR="00000000" w:rsidDel="00000000" w:rsidP="00000000" w:rsidRDefault="00000000" w:rsidRPr="00000000" w14:paraId="00000009">
      <w:pPr>
        <w:spacing w:after="0" w:line="240" w:lineRule="auto"/>
        <w:ind w:right="-32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vertAlign w:val="superscript"/>
          <w:rtl w:val="0"/>
        </w:rPr>
        <w:t xml:space="preserve">4</w:t>
      </w:r>
      <w:r w:rsidDel="00000000" w:rsidR="00000000" w:rsidRPr="00000000">
        <w:rPr>
          <w:rFonts w:ascii="Times New Roman" w:cs="Times New Roman" w:eastAsia="Times New Roman" w:hAnsi="Times New Roman"/>
          <w:color w:val="000000"/>
          <w:sz w:val="20"/>
          <w:szCs w:val="20"/>
          <w:rtl w:val="0"/>
        </w:rPr>
        <w:t xml:space="preserve">Muhammad Izwan Sazmin, School of Computing Faculty of Engineering, University Technology Malaysia,</w:t>
      </w:r>
      <w:r w:rsidDel="00000000" w:rsidR="00000000" w:rsidRPr="00000000">
        <w:rPr>
          <w:rtl w:val="0"/>
        </w:rPr>
      </w:r>
    </w:p>
    <w:p w:rsidR="00000000" w:rsidDel="00000000" w:rsidP="00000000" w:rsidRDefault="00000000" w:rsidRPr="00000000" w14:paraId="0000000A">
      <w:pPr>
        <w:spacing w:after="0" w:line="240" w:lineRule="auto"/>
        <w:ind w:left="-283" w:right="-324" w:firstLine="0"/>
        <w:jc w:val="center"/>
        <w:rPr>
          <w:rFonts w:ascii="Times New Roman" w:cs="Times New Roman" w:eastAsia="Times New Roman" w:hAnsi="Times New Roman"/>
          <w:sz w:val="24"/>
          <w:szCs w:val="24"/>
        </w:rPr>
        <w:sectPr>
          <w:pgSz w:h="15840" w:w="12240" w:orient="portrait"/>
          <w:pgMar w:bottom="284" w:top="284" w:left="720" w:right="720" w:header="720" w:footer="720"/>
          <w:pgNumType w:start="1"/>
        </w:sectPr>
      </w:pPr>
      <w:r w:rsidDel="00000000" w:rsidR="00000000" w:rsidRPr="00000000">
        <w:rPr>
          <w:rFonts w:ascii="Times New Roman" w:cs="Times New Roman" w:eastAsia="Times New Roman" w:hAnsi="Times New Roman"/>
          <w:color w:val="000000"/>
          <w:sz w:val="13"/>
          <w:szCs w:val="13"/>
          <w:vertAlign w:val="superscript"/>
          <w:rtl w:val="0"/>
        </w:rPr>
        <w:t xml:space="preserve">5</w:t>
      </w:r>
      <w:r w:rsidDel="00000000" w:rsidR="00000000" w:rsidRPr="00000000">
        <w:rPr>
          <w:rFonts w:ascii="Times New Roman" w:cs="Times New Roman" w:eastAsia="Times New Roman" w:hAnsi="Times New Roman"/>
          <w:color w:val="000000"/>
          <w:sz w:val="20"/>
          <w:szCs w:val="20"/>
          <w:rtl w:val="0"/>
        </w:rPr>
        <w:t xml:space="preserve">Mohamad Hadif Nazhan Bin Halmey, School of Computing Faculty of Engineering, University Technology Malaysia</w:t>
      </w:r>
      <w:r w:rsidDel="00000000" w:rsidR="00000000" w:rsidRPr="00000000">
        <w:rPr>
          <w:rtl w:val="0"/>
        </w:rPr>
      </w:r>
    </w:p>
    <w:p w:rsidR="00000000" w:rsidDel="00000000" w:rsidP="00000000" w:rsidRDefault="00000000" w:rsidRPr="00000000" w14:paraId="0000000B">
      <w:pPr>
        <w:spacing w:after="240" w:line="240" w:lineRule="auto"/>
        <w:jc w:val="both"/>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00C">
      <w:pPr>
        <w:spacing w:after="24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18"/>
          <w:szCs w:val="18"/>
          <w:rtl w:val="0"/>
        </w:rPr>
        <w:t xml:space="preserve">Abstract</w:t>
      </w:r>
      <w:r w:rsidDel="00000000" w:rsidR="00000000" w:rsidRPr="00000000">
        <w:rPr>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To meet project requirements, project management refers to the application of knowledge, skills, tools, and techniques in project activities. Project leadership is very important to everyone because in our lives we need to deal with many projects. If you are a student, for example, and you must complete a major study program from registration to graduation. Throughout this industrial talk, the speaker provided a lot of project management information, such as demonstrating the project's characteristics, teaching some methods when conducting this project, etc. All the information obtained from industry speeches is indeed very beneficial for our present and future careers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0D">
      <w:pPr>
        <w:spacing w:after="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INTRODUCTION</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Mr. Mohd Khairul Reeza Ruslan (Head of Project Management Office Commerce Dot Com Sdn Bhd) was invited by Universti Teknologi Malaysia (UTM) to give the talk about the Importance and Trending of IT Project Management. This event was held on 1</w:t>
      </w:r>
      <w:r w:rsidDel="00000000" w:rsidR="00000000" w:rsidRPr="00000000">
        <w:rPr>
          <w:rFonts w:ascii="Times New Roman" w:cs="Times New Roman" w:eastAsia="Times New Roman" w:hAnsi="Times New Roman"/>
          <w:color w:val="000000"/>
          <w:sz w:val="18"/>
          <w:szCs w:val="18"/>
          <w:vertAlign w:val="superscript"/>
          <w:rtl w:val="0"/>
        </w:rPr>
        <w:t xml:space="preserve">st</w:t>
      </w:r>
      <w:r w:rsidDel="00000000" w:rsidR="00000000" w:rsidRPr="00000000">
        <w:rPr>
          <w:rFonts w:ascii="Times New Roman" w:cs="Times New Roman" w:eastAsia="Times New Roman" w:hAnsi="Times New Roman"/>
          <w:color w:val="000000"/>
          <w:sz w:val="18"/>
          <w:szCs w:val="18"/>
          <w:rtl w:val="0"/>
        </w:rPr>
        <w:t xml:space="preserve"> December 2020 from 10:00 a.m. until 11:00 a.m and has been organized by Technology and Information Systems (SECP1513), School of Computing, UTM. Mr. Khairul previously worked with some of the big companies in Malaysia which are RHB Bank, Bank Muamalat and The Malaysia Insurance. Institute Bank Negara Malaysia, Permodalan Nasional Berhad and eperolehan are his key projects. He also worked as a Project Management for 14 years, IBM Mainframe &amp; AS/400 Software Development for 8 years and also has an experience working as IT Service Management. Mr. Khairul’s largest single project are worth RM52 Million and his total portfolio value are more than RM150 Million. </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02124"/>
          <w:sz w:val="18"/>
          <w:szCs w:val="18"/>
          <w:highlight w:val="white"/>
          <w:rtl w:val="0"/>
        </w:rPr>
        <w:t xml:space="preserve">II.   IT PROJECT MANAGEMENT</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color w:val="202124"/>
          <w:sz w:val="18"/>
          <w:szCs w:val="18"/>
          <w:highlight w:val="white"/>
          <w:rtl w:val="0"/>
        </w:rPr>
        <w:t xml:space="preserve">A.</w:t>
      </w:r>
      <w:r w:rsidDel="00000000" w:rsidR="00000000" w:rsidRPr="00000000">
        <w:rPr>
          <w:rFonts w:ascii="Times New Roman" w:cs="Times New Roman" w:eastAsia="Times New Roman" w:hAnsi="Times New Roman"/>
          <w:color w:val="202124"/>
          <w:sz w:val="18"/>
          <w:szCs w:val="18"/>
          <w:highlight w:val="white"/>
          <w:rtl w:val="0"/>
        </w:rPr>
        <w:t xml:space="preserve">    </w:t>
      </w:r>
      <w:r w:rsidDel="00000000" w:rsidR="00000000" w:rsidRPr="00000000">
        <w:rPr>
          <w:rFonts w:ascii="Times New Roman" w:cs="Times New Roman" w:eastAsia="Times New Roman" w:hAnsi="Times New Roman"/>
          <w:i w:val="1"/>
          <w:color w:val="202124"/>
          <w:sz w:val="18"/>
          <w:szCs w:val="18"/>
          <w:highlight w:val="white"/>
          <w:rtl w:val="0"/>
        </w:rPr>
        <w:t xml:space="preserve">The Importance of IT Project Management</w:t>
      </w:r>
      <w:r w:rsidDel="00000000" w:rsidR="00000000" w:rsidRPr="00000000">
        <w:rPr>
          <w:rtl w:val="0"/>
        </w:rPr>
      </w:r>
    </w:p>
    <w:p w:rsidR="00000000" w:rsidDel="00000000" w:rsidP="00000000" w:rsidRDefault="00000000" w:rsidRPr="00000000" w14:paraId="00000011">
      <w:pPr>
        <w:spacing w:after="240" w:before="24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02124"/>
          <w:sz w:val="18"/>
          <w:szCs w:val="18"/>
          <w:highlight w:val="white"/>
          <w:rtl w:val="0"/>
        </w:rPr>
        <w:t xml:space="preserve">Management is a basic concept that must be considered when starting a project and IT project isalso include in the list that needed this basic concept. Project management is important in the industry so that the project can be done within the time period, reach the specific goal and guaranteed the success of the project. To manage a project means that to apply knowledge, skills, tools and technique to the project so that it can meet the goal of the project. Meanings that one must have the requirement to manage the project first to complete the project. There is also project within the project which is uncommon to reach the goal of the main project. This can be called as programme and it further can be extended as portfolio when there is multiple programme in work together to reach the bigger goal. To make sure that the project in work is running smoothly, there is a methodologies developed for the project management known as PRINCE 2 and MoP.</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2">
      <w:pPr>
        <w:spacing w:after="240" w:before="240" w:line="240" w:lineRule="auto"/>
        <w:ind w:left="0" w:firstLine="0"/>
        <w:jc w:val="both"/>
        <w:rPr>
          <w:rFonts w:ascii="Times New Roman" w:cs="Times New Roman" w:eastAsia="Times New Roman" w:hAnsi="Times New Roman"/>
          <w:i w:val="1"/>
          <w:color w:val="202124"/>
          <w:sz w:val="18"/>
          <w:szCs w:val="18"/>
          <w:highlight w:val="white"/>
        </w:rPr>
      </w:pPr>
      <w:r w:rsidDel="00000000" w:rsidR="00000000" w:rsidRPr="00000000">
        <w:rPr>
          <w:rtl w:val="0"/>
        </w:rPr>
      </w:r>
    </w:p>
    <w:p w:rsidR="00000000" w:rsidDel="00000000" w:rsidP="00000000" w:rsidRDefault="00000000" w:rsidRPr="00000000" w14:paraId="00000013">
      <w:pPr>
        <w:spacing w:after="240" w:before="240" w:line="240" w:lineRule="auto"/>
        <w:ind w:left="0" w:firstLine="0"/>
        <w:jc w:val="both"/>
        <w:rPr>
          <w:rFonts w:ascii="Times New Roman" w:cs="Times New Roman" w:eastAsia="Times New Roman" w:hAnsi="Times New Roman"/>
          <w:i w:val="1"/>
          <w:color w:val="202124"/>
          <w:sz w:val="18"/>
          <w:szCs w:val="18"/>
          <w:highlight w:val="white"/>
        </w:rPr>
      </w:pPr>
      <w:r w:rsidDel="00000000" w:rsidR="00000000" w:rsidRPr="00000000">
        <w:rPr>
          <w:rtl w:val="0"/>
        </w:rPr>
      </w:r>
    </w:p>
    <w:p w:rsidR="00000000" w:rsidDel="00000000" w:rsidP="00000000" w:rsidRDefault="00000000" w:rsidRPr="00000000" w14:paraId="00000014">
      <w:pPr>
        <w:spacing w:after="240" w:before="240" w:line="240" w:lineRule="auto"/>
        <w:ind w:lef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color w:val="202124"/>
          <w:sz w:val="18"/>
          <w:szCs w:val="18"/>
          <w:highlight w:val="white"/>
          <w:rtl w:val="0"/>
        </w:rPr>
        <w:t xml:space="preserve">B.</w:t>
      </w:r>
      <w:r w:rsidDel="00000000" w:rsidR="00000000" w:rsidRPr="00000000">
        <w:rPr>
          <w:rFonts w:ascii="Times New Roman" w:cs="Times New Roman" w:eastAsia="Times New Roman" w:hAnsi="Times New Roman"/>
          <w:color w:val="202124"/>
          <w:sz w:val="18"/>
          <w:szCs w:val="18"/>
          <w:highlight w:val="white"/>
          <w:rtl w:val="0"/>
        </w:rPr>
        <w:t xml:space="preserve">    </w:t>
      </w:r>
      <w:r w:rsidDel="00000000" w:rsidR="00000000" w:rsidRPr="00000000">
        <w:rPr>
          <w:rFonts w:ascii="Times New Roman" w:cs="Times New Roman" w:eastAsia="Times New Roman" w:hAnsi="Times New Roman"/>
          <w:i w:val="1"/>
          <w:color w:val="202124"/>
          <w:sz w:val="18"/>
          <w:szCs w:val="18"/>
          <w:highlight w:val="white"/>
          <w:rtl w:val="0"/>
        </w:rPr>
        <w:t xml:space="preserve">Trending of IT Project Management</w:t>
      </w:r>
      <w:r w:rsidDel="00000000" w:rsidR="00000000" w:rsidRPr="00000000">
        <w:rPr>
          <w:rtl w:val="0"/>
        </w:rPr>
      </w:r>
    </w:p>
    <w:p w:rsidR="00000000" w:rsidDel="00000000" w:rsidP="00000000" w:rsidRDefault="00000000" w:rsidRPr="00000000" w14:paraId="00000015">
      <w:pPr>
        <w:spacing w:after="240" w:before="240" w:line="240" w:lineRule="auto"/>
        <w:ind w:firstLine="720"/>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202124"/>
          <w:sz w:val="18"/>
          <w:szCs w:val="18"/>
          <w:highlight w:val="white"/>
          <w:rtl w:val="0"/>
        </w:rPr>
        <w:t xml:space="preserve">Project management has been around for a while for a long time but it is always changing according to time. With the changing of time, project management have adapted to satisfy the need of the current time. The trend that can be seen surfaced in the industry can be related to the current trend of the time. One of the trend is shifting to Globalized Gig Economy. Unlike the previous trend where people tends to prefer to a permanent job, trend nowadays show that people tends to prefer the short-term contracts or freelance work. The focus in data also has seen a rise in the trend as it can simulate and predict the best decision that a company can make and help it from the risk losing money from making the wrong decision.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202124"/>
          <w:sz w:val="18"/>
          <w:szCs w:val="18"/>
          <w:highlight w:val="white"/>
          <w:rtl w:val="0"/>
        </w:rPr>
        <w:t xml:space="preserve">There is also the rise of interest in the artificial intelligence section. The industry is moving towards implementing artificial intelligence in their rank as a mean to increase efficiency and reduce resources needed to complete a project. </w:t>
      </w:r>
      <w:r w:rsidDel="00000000" w:rsidR="00000000" w:rsidRPr="00000000">
        <w:rPr>
          <w:rFonts w:ascii="Times New Roman" w:cs="Times New Roman" w:eastAsia="Times New Roman" w:hAnsi="Times New Roman"/>
          <w:sz w:val="18"/>
          <w:szCs w:val="18"/>
          <w:rtl w:val="0"/>
        </w:rPr>
        <w:t xml:space="preserve">Change management also a thing that is seeks out nowadays as it’s test the individual flexibility to change according to situation. It also important find how the individual deal with changes whether reducing, embracing or accelerate the said changes. Method melding is also quite popular in the industry right now as a way to save cost on a project by combining different method into the project. Example of the method melding is combining agile method with scrum and waterfall method to effectively reduce the cost and increase the productivity in the project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8"/>
          <w:szCs w:val="18"/>
          <w:rtl w:val="0"/>
        </w:rPr>
        <w:t xml:space="preserve">Project management also is also in the search of people with the advance management tool and solutions that can cover every aspect of the project like planning, communication budgets, deadline and progress tracking as people now work in a project at a different part of the world where there is a difference in time zone to collaborate with each other from different background and ethnicity to reach the project goal. </w:t>
      </w:r>
      <w:r w:rsidDel="00000000" w:rsidR="00000000" w:rsidRPr="00000000">
        <w:rPr>
          <w:rFonts w:ascii="Times New Roman" w:cs="Times New Roman" w:eastAsia="Times New Roman" w:hAnsi="Times New Roman"/>
          <w:color w:val="202124"/>
          <w:sz w:val="18"/>
          <w:szCs w:val="18"/>
          <w:highlight w:val="white"/>
          <w:rtl w:val="0"/>
        </w:rPr>
        <w:t xml:space="preserve">Lastly, the impact of emotional quotient (EQ) on the industry. Nowadays, the industry is seeking people with high EQ especially on a young people as it shows the potential of a person while handling the situation during the job. People with high EQ tends to handle their emotion in a more professional manner and show great restrain on their emotion from going out of control. This is a great asset especially from a project management standpoint as it shows that the project can run smoothly without any emotional hijack that can burden the project progress.</w:t>
      </w:r>
      <w:r w:rsidDel="00000000" w:rsidR="00000000" w:rsidRPr="00000000">
        <w:rPr>
          <w:rtl w:val="0"/>
        </w:rPr>
      </w:r>
    </w:p>
    <w:p w:rsidR="00000000" w:rsidDel="00000000" w:rsidP="00000000" w:rsidRDefault="00000000" w:rsidRPr="00000000" w14:paraId="00000016">
      <w:pPr>
        <w:spacing w:after="0" w:before="60" w:line="240" w:lineRule="auto"/>
        <w:ind w:right="38"/>
        <w:jc w:val="left"/>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7">
      <w:pPr>
        <w:spacing w:after="0" w:before="60" w:line="240" w:lineRule="auto"/>
        <w:ind w:right="3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6"/>
          <w:szCs w:val="16"/>
          <w:rtl w:val="0"/>
        </w:rPr>
        <w:t xml:space="preserve">TABLE 1 COMPARISON BETWEEN INDIVIDUAL WITH HIGHER AND LOWER EQ DURING PROJECT</w:t>
      </w:r>
      <w:r w:rsidDel="00000000" w:rsidR="00000000" w:rsidRPr="00000000">
        <w:rPr>
          <w:rtl w:val="0"/>
        </w:rPr>
      </w:r>
    </w:p>
    <w:tbl>
      <w:tblPr>
        <w:tblStyle w:val="Table1"/>
        <w:tblW w:w="50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7"/>
        <w:gridCol w:w="1257"/>
        <w:gridCol w:w="1258"/>
        <w:gridCol w:w="1258"/>
        <w:tblGridChange w:id="0">
          <w:tblGrid>
            <w:gridCol w:w="1257"/>
            <w:gridCol w:w="1257"/>
            <w:gridCol w:w="1258"/>
            <w:gridCol w:w="1258"/>
          </w:tblGrid>
        </w:tblGridChange>
      </w:tblGrid>
      <w:tr>
        <w:tc>
          <w:tcPr/>
          <w:p w:rsidR="00000000" w:rsidDel="00000000" w:rsidP="00000000" w:rsidRDefault="00000000" w:rsidRPr="00000000" w14:paraId="00000018">
            <w:pPr>
              <w:spacing w:before="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124"/>
                <w:sz w:val="16"/>
                <w:szCs w:val="16"/>
                <w:highlight w:val="white"/>
                <w:rtl w:val="0"/>
              </w:rPr>
              <w:t xml:space="preserve">Emotional Quotient (EQ) level</w:t>
            </w:r>
            <w:r w:rsidDel="00000000" w:rsidR="00000000" w:rsidRPr="00000000">
              <w:rPr>
                <w:rtl w:val="0"/>
              </w:rPr>
            </w:r>
          </w:p>
        </w:tc>
        <w:tc>
          <w:tcPr/>
          <w:p w:rsidR="00000000" w:rsidDel="00000000" w:rsidP="00000000" w:rsidRDefault="00000000" w:rsidRPr="00000000" w14:paraId="00000019">
            <w:pPr>
              <w:spacing w:before="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124"/>
                <w:sz w:val="16"/>
                <w:szCs w:val="16"/>
                <w:highlight w:val="white"/>
                <w:rtl w:val="0"/>
              </w:rPr>
              <w:t xml:space="preserve">Probability of getting hired</w:t>
            </w:r>
            <w:r w:rsidDel="00000000" w:rsidR="00000000" w:rsidRPr="00000000">
              <w:rPr>
                <w:rtl w:val="0"/>
              </w:rPr>
            </w:r>
          </w:p>
        </w:tc>
        <w:tc>
          <w:tcPr/>
          <w:p w:rsidR="00000000" w:rsidDel="00000000" w:rsidP="00000000" w:rsidRDefault="00000000" w:rsidRPr="00000000" w14:paraId="0000001A">
            <w:pPr>
              <w:spacing w:before="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124"/>
                <w:sz w:val="16"/>
                <w:szCs w:val="16"/>
                <w:highlight w:val="white"/>
                <w:rtl w:val="0"/>
              </w:rPr>
              <w:t xml:space="preserve">Impact on the project</w:t>
            </w:r>
            <w:r w:rsidDel="00000000" w:rsidR="00000000" w:rsidRPr="00000000">
              <w:rPr>
                <w:rtl w:val="0"/>
              </w:rPr>
            </w:r>
          </w:p>
        </w:tc>
        <w:tc>
          <w:tcPr/>
          <w:p w:rsidR="00000000" w:rsidDel="00000000" w:rsidP="00000000" w:rsidRDefault="00000000" w:rsidRPr="00000000" w14:paraId="0000001B">
            <w:pPr>
              <w:spacing w:before="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124"/>
                <w:sz w:val="16"/>
                <w:szCs w:val="16"/>
                <w:highlight w:val="white"/>
                <w:rtl w:val="0"/>
              </w:rPr>
              <w:t xml:space="preserve">Impact on the team</w:t>
            </w:r>
            <w:r w:rsidDel="00000000" w:rsidR="00000000" w:rsidRPr="00000000">
              <w:rPr>
                <w:rtl w:val="0"/>
              </w:rPr>
            </w:r>
          </w:p>
        </w:tc>
      </w:tr>
      <w:tr>
        <w:tc>
          <w:tcPr/>
          <w:p w:rsidR="00000000" w:rsidDel="00000000" w:rsidP="00000000" w:rsidRDefault="00000000" w:rsidRPr="00000000" w14:paraId="0000001C">
            <w:pPr>
              <w:spacing w:before="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16"/>
                <w:szCs w:val="16"/>
                <w:highlight w:val="white"/>
                <w:rtl w:val="0"/>
              </w:rPr>
              <w:t xml:space="preserve">High</w:t>
            </w:r>
            <w:r w:rsidDel="00000000" w:rsidR="00000000" w:rsidRPr="00000000">
              <w:rPr>
                <w:rtl w:val="0"/>
              </w:rPr>
            </w:r>
          </w:p>
        </w:tc>
        <w:tc>
          <w:tcPr/>
          <w:p w:rsidR="00000000" w:rsidDel="00000000" w:rsidP="00000000" w:rsidRDefault="00000000" w:rsidRPr="00000000" w14:paraId="0000001D">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High</w:t>
            </w:r>
          </w:p>
        </w:tc>
        <w:tc>
          <w:tcPr/>
          <w:p w:rsidR="00000000" w:rsidDel="00000000" w:rsidP="00000000" w:rsidRDefault="00000000" w:rsidRPr="00000000" w14:paraId="0000001E">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highlight w:val="white"/>
                <w:rtl w:val="0"/>
              </w:rPr>
              <w:t xml:space="preserve">Beneficial</w:t>
            </w:r>
            <w:r w:rsidDel="00000000" w:rsidR="00000000" w:rsidRPr="00000000">
              <w:rPr>
                <w:rtl w:val="0"/>
              </w:rPr>
            </w:r>
          </w:p>
        </w:tc>
        <w:tc>
          <w:tcPr/>
          <w:p w:rsidR="00000000" w:rsidDel="00000000" w:rsidP="00000000" w:rsidRDefault="00000000" w:rsidRPr="00000000" w14:paraId="0000001F">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highlight w:val="white"/>
                <w:rtl w:val="0"/>
              </w:rPr>
              <w:t xml:space="preserve">Beneficial</w:t>
            </w:r>
            <w:r w:rsidDel="00000000" w:rsidR="00000000" w:rsidRPr="00000000">
              <w:rPr>
                <w:rtl w:val="0"/>
              </w:rPr>
            </w:r>
          </w:p>
        </w:tc>
      </w:tr>
      <w:tr>
        <w:tc>
          <w:tcPr/>
          <w:p w:rsidR="00000000" w:rsidDel="00000000" w:rsidP="00000000" w:rsidRDefault="00000000" w:rsidRPr="00000000" w14:paraId="00000020">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Low</w:t>
            </w:r>
            <w:r w:rsidDel="00000000" w:rsidR="00000000" w:rsidRPr="00000000">
              <w:rPr>
                <w:rtl w:val="0"/>
              </w:rPr>
            </w:r>
          </w:p>
        </w:tc>
        <w:tc>
          <w:tcPr/>
          <w:p w:rsidR="00000000" w:rsidDel="00000000" w:rsidP="00000000" w:rsidRDefault="00000000" w:rsidRPr="00000000" w14:paraId="00000021">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Low</w:t>
            </w:r>
            <w:r w:rsidDel="00000000" w:rsidR="00000000" w:rsidRPr="00000000">
              <w:rPr>
                <w:rtl w:val="0"/>
              </w:rPr>
            </w:r>
          </w:p>
        </w:tc>
        <w:tc>
          <w:tcPr/>
          <w:p w:rsidR="00000000" w:rsidDel="00000000" w:rsidP="00000000" w:rsidRDefault="00000000" w:rsidRPr="00000000" w14:paraId="00000022">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highlight w:val="white"/>
                <w:rtl w:val="0"/>
              </w:rPr>
              <w:t xml:space="preserve">Detrimental</w:t>
            </w:r>
            <w:r w:rsidDel="00000000" w:rsidR="00000000" w:rsidRPr="00000000">
              <w:rPr>
                <w:rtl w:val="0"/>
              </w:rPr>
            </w:r>
          </w:p>
        </w:tc>
        <w:tc>
          <w:tcPr/>
          <w:p w:rsidR="00000000" w:rsidDel="00000000" w:rsidP="00000000" w:rsidRDefault="00000000" w:rsidRPr="00000000" w14:paraId="00000023">
            <w:pPr>
              <w:spacing w:before="60" w:lineRule="auto"/>
              <w:ind w:right="38"/>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202124"/>
                <w:sz w:val="16"/>
                <w:szCs w:val="16"/>
                <w:highlight w:val="white"/>
                <w:rtl w:val="0"/>
              </w:rPr>
              <w:t xml:space="preserve">Detrimental</w:t>
            </w:r>
            <w:r w:rsidDel="00000000" w:rsidR="00000000" w:rsidRPr="00000000">
              <w:rPr>
                <w:rtl w:val="0"/>
              </w:rPr>
            </w:r>
          </w:p>
        </w:tc>
      </w:tr>
    </w:tbl>
    <w:p w:rsidR="00000000" w:rsidDel="00000000" w:rsidP="00000000" w:rsidRDefault="00000000" w:rsidRPr="00000000" w14:paraId="00000024">
      <w:pPr>
        <w:spacing w:after="0" w:before="60" w:line="240" w:lineRule="auto"/>
        <w:ind w:right="38"/>
        <w:jc w:val="both"/>
        <w:rPr>
          <w:rFonts w:ascii="Times New Roman" w:cs="Times New Roman" w:eastAsia="Times New Roman" w:hAnsi="Times New Roman"/>
          <w:sz w:val="24"/>
          <w:szCs w:val="24"/>
        </w:rPr>
        <w:sectPr>
          <w:type w:val="continuous"/>
          <w:pgSz w:h="15840" w:w="12240" w:orient="portrait"/>
          <w:pgMar w:bottom="113" w:top="284" w:left="720" w:right="720" w:header="567" w:footer="567"/>
          <w:cols w:equalWidth="0" w:num="2">
            <w:col w:space="720" w:w="5040"/>
            <w:col w:space="0" w:w="5040"/>
          </w:cols>
        </w:sect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color w:val="202124"/>
          <w:sz w:val="18"/>
          <w:szCs w:val="18"/>
          <w:highlight w:val="white"/>
        </w:rPr>
        <w:sectPr>
          <w:type w:val="continuous"/>
          <w:pgSz w:h="15840" w:w="12240" w:orient="portrait"/>
          <w:pgMar w:bottom="113" w:top="284" w:left="720" w:right="720" w:header="567" w:footer="567"/>
          <w:cols w:equalWidth="0" w:num="2">
            <w:col w:space="720" w:w="5040"/>
            <w:col w:space="0" w:w="5040"/>
          </w:cols>
        </w:sect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202124"/>
          <w:sz w:val="18"/>
          <w:szCs w:val="18"/>
          <w:highlight w:val="white"/>
        </w:rPr>
      </w:pPr>
      <w:r w:rsidDel="00000000" w:rsidR="00000000" w:rsidRPr="00000000">
        <w:rPr>
          <w:rFonts w:ascii="Times New Roman" w:cs="Times New Roman" w:eastAsia="Times New Roman" w:hAnsi="Times New Roman"/>
          <w:color w:val="202124"/>
          <w:sz w:val="18"/>
          <w:szCs w:val="18"/>
          <w:highlight w:val="white"/>
          <w:rtl w:val="0"/>
        </w:rPr>
        <w:t xml:space="preserve">III.   RELEVANT CAREERS</w:t>
      </w:r>
    </w:p>
    <w:p w:rsidR="00000000" w:rsidDel="00000000" w:rsidP="00000000" w:rsidRDefault="00000000" w:rsidRPr="00000000" w14:paraId="00000027">
      <w:pPr>
        <w:spacing w:after="0" w:line="240" w:lineRule="auto"/>
        <w:rPr>
          <w:rFonts w:ascii="Times New Roman" w:cs="Times New Roman" w:eastAsia="Times New Roman" w:hAnsi="Times New Roman"/>
          <w:color w:val="202124"/>
          <w:sz w:val="18"/>
          <w:szCs w:val="18"/>
          <w:highlight w:val="white"/>
        </w:rPr>
      </w:pPr>
      <w:r w:rsidDel="00000000" w:rsidR="00000000" w:rsidRPr="00000000">
        <w:rPr>
          <w:rtl w:val="0"/>
        </w:rPr>
      </w:r>
    </w:p>
    <w:p w:rsidR="00000000" w:rsidDel="00000000" w:rsidP="00000000" w:rsidRDefault="00000000" w:rsidRPr="00000000" w14:paraId="00000028">
      <w:pPr>
        <w:spacing w:line="240" w:lineRule="auto"/>
        <w:ind w:firstLine="72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In any workplace, becoming a project manager is not an easy task, especially for newcomers. This is because project managers are often referred to regarding on any issues and risks of the project. Furthermore, project managers need to give a good and clear guidance, as well as practice good leadership to their subordinates. Therefore, any wrong step or decision made may cause the project to fail. Being a project manager is not only limited to giving instructions to people, but also involves understanding the whole project and its phases. In this context, the project manager has to understand on the Software Development Life Cycle (SDLC) phase which consists of requirement gathering, design, implementation, testing, deployment and maintenance. All in all, being a successful project manager is a hefty job and requires plenty of skills and experience.</w:t>
      </w:r>
    </w:p>
    <w:p w:rsidR="00000000" w:rsidDel="00000000" w:rsidP="00000000" w:rsidRDefault="00000000" w:rsidRPr="00000000" w14:paraId="00000029">
      <w:pPr>
        <w:spacing w:after="0" w:line="240" w:lineRule="auto"/>
        <w:rPr>
          <w:rFonts w:ascii="Times New Roman" w:cs="Times New Roman" w:eastAsia="Times New Roman" w:hAnsi="Times New Roman"/>
          <w:color w:val="202124"/>
          <w:sz w:val="18"/>
          <w:szCs w:val="18"/>
          <w:highlight w:val="white"/>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202124"/>
          <w:sz w:val="18"/>
          <w:szCs w:val="18"/>
          <w:highlight w:val="white"/>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color w:val="202124"/>
          <w:sz w:val="18"/>
          <w:szCs w:val="18"/>
          <w:highlight w:val="white"/>
        </w:rPr>
      </w:pPr>
      <w:r w:rsidDel="00000000" w:rsidR="00000000" w:rsidRPr="00000000">
        <w:rPr>
          <w:rFonts w:ascii="Times New Roman" w:cs="Times New Roman" w:eastAsia="Times New Roman" w:hAnsi="Times New Roman"/>
          <w:color w:val="202124"/>
          <w:sz w:val="18"/>
          <w:szCs w:val="18"/>
          <w:highlight w:val="white"/>
          <w:rtl w:val="0"/>
        </w:rPr>
        <w:t xml:space="preserve">IV.   REFLECTIONS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Become a rich and popular software engineer are my dreams since beginning. Universiti Teknologi Malaysia (UTM) has provided me a lot of opportunities, programs and much more for me to achieve my goals. One of them is the course that that I take which is Technology Information System that make my future seems promising as it teach me a lot of important things. This industrial talk give me a new information which is the path that I need to cross to become a project management. The speaker itself is an experienced Project Manager that have lead a lot of big project that cost millions. Thus, he inspired me to be patient and focused in anything I do in order to become a successful software engineer. To do so, I need to learn a lot of social skills, soft skills and survival skills to be a competent employee in the industry. (Muhammad Izwan Sazmin)</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talk which was on project management had personally made me realize how crucial it is to plan a project before executing it. Moreover, especially when it comes to project management, I would say its impossible to produce a good project by simply doing it. I got to know the roles of a project manager and the crew .On top of that, this talk has cleared my vision and my dream on creating my own project and had made me realize the skills that I would need to manage a project. Besides that, project management plays a vital role in technological advancements. In a nutshell, I will learn and improve my skills from time to time to achieve my goals and my dream. In addition, I would manage and work on projects to contribute to the society and improve our daily lifestyle which would transform us into a more civilised and advanced society.(Ilamuhil A/L Kathiravan)</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Attending industrial talk 2 has taught me a lot about project and how to manage the project so that a project can run smoothly. This is also a great opportunity for me to better plan my study on getting a degree certificate so that I can manage my time wisely to get a result that I want. This talk also has enlightened me about the importance of project management on how important it is in not also in my future but also now during my study. Some of the example is the planning of my study during my time in the UTM to my assignment when attending a course. The talk also mentioned about the trend of the project management and how it will look like in the future. This will surely help me in further developed the trait that will be needed for the future.(</w:t>
      </w:r>
      <w:r w:rsidDel="00000000" w:rsidR="00000000" w:rsidRPr="00000000">
        <w:rPr>
          <w:rFonts w:ascii="Times New Roman" w:cs="Times New Roman" w:eastAsia="Times New Roman" w:hAnsi="Times New Roman"/>
          <w:b w:val="0"/>
          <w:i w:val="0"/>
          <w:smallCaps w:val="0"/>
          <w:strike w:val="0"/>
          <w:color w:val="000000"/>
          <w:sz w:val="11"/>
          <w:szCs w:val="11"/>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Raja Muhammad Hafiz Bin Raja Alaudin Shah)</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After the industry talk 2, I have learnt a lot about project management especially on how to handle any project without any major problems. This had also taught me on how to plan well throughout the 4 years of degree and hopefully manage to graduate with flying colours. Teamwork also play a big role in a project because we are doing it in a group and every members have to cooperate with each other, so that any conflict can be avoided and the project can be finished smoothly. Hard projects can effect our emotions too, so listening to the talk will help me to handle my emotions with the working environment in the future. Last but not least, I hope I can develop my skills especially my soft skills so that I can be more confident and competent employee in the industry.(Muhammad Shauqie Danish Bin Abas)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As I attended the talk, I learnt that project management is crucial to ensure that technology moves forward and maintains its competency. Project management requires us to keep track of time, stay focused, complete tasks without compromising work quality and ensure good self-discipline. Meanwhile, being a project manager requires good leadership skills, as well as deep understanding of the project and the phases of the project itself because the risks, issues and outcomes of the project lie in the hands of the project manager. Failing to achieve these qualities as a project manager may result in the failure of the whole project. Therefore, as a student, and a future graduate, I must instill these qualities within myself. I was motivated when Mr. Khairul mentioned about forgetting the distractions and focus on finishing my degree and achieving a good quality one. As my dream is to become a successful IT security engineer, I must work hard and face challenges, as well as finding new knowledge related to my future career so I can turn myself into a highly reputable and competent employee in the future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sz w:val="18"/>
          <w:szCs w:val="18"/>
          <w:rtl w:val="0"/>
        </w:rPr>
        <w:t xml:space="preserve">Mohamad Hadif Nazhan Bin Halmey)</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V.   ACKNOWLEDGMENT</w:t>
      </w:r>
    </w:p>
    <w:p w:rsidR="00000000" w:rsidDel="00000000" w:rsidP="00000000" w:rsidRDefault="00000000" w:rsidRPr="00000000" w14:paraId="00000037">
      <w:pPr>
        <w:spacing w:after="0" w:line="240" w:lineRule="auto"/>
        <w:rPr>
          <w:rFonts w:ascii="Times New Roman" w:cs="Times New Roman" w:eastAsia="Times New Roman" w:hAnsi="Times New Roman"/>
          <w:color w:val="202124"/>
          <w:sz w:val="18"/>
          <w:szCs w:val="18"/>
          <w:highlight w:val="white"/>
        </w:rPr>
      </w:pPr>
      <w:r w:rsidDel="00000000" w:rsidR="00000000" w:rsidRPr="00000000">
        <w:rPr>
          <w:rtl w:val="0"/>
        </w:rPr>
      </w:r>
    </w:p>
    <w:p w:rsidR="00000000" w:rsidDel="00000000" w:rsidP="00000000" w:rsidRDefault="00000000" w:rsidRPr="00000000" w14:paraId="00000038">
      <w:pPr>
        <w:ind w:firstLine="720"/>
        <w:jc w:val="both"/>
        <w:rPr>
          <w:rFonts w:ascii="Times New Roman" w:cs="Times New Roman" w:eastAsia="Times New Roman" w:hAnsi="Times New Roman"/>
          <w:color w:val="202124"/>
          <w:sz w:val="18"/>
          <w:szCs w:val="18"/>
          <w:highlight w:val="white"/>
        </w:rPr>
      </w:pPr>
      <w:r w:rsidDel="00000000" w:rsidR="00000000" w:rsidRPr="00000000">
        <w:rPr>
          <w:rFonts w:ascii="Times New Roman" w:cs="Times New Roman" w:eastAsia="Times New Roman" w:hAnsi="Times New Roman"/>
          <w:color w:val="202124"/>
          <w:sz w:val="18"/>
          <w:szCs w:val="18"/>
          <w:highlight w:val="white"/>
          <w:rtl w:val="0"/>
        </w:rPr>
        <w:t xml:space="preserve">We would like to extend our sincere thanks to Dr Johanna and UTM school of computing for arranging a wonderful talk on project management to all the students who are taking Technology and Information Systems (SECP1513) course. On top of that, we would also like to extend our gratitude to Mr Mohd,Khairul Reeza Ruslan who delivered such an informative  industrial talk which clearly made us understand the basics of a project management and the skills needed to be a project manager. We would also like to thank all the individuals who gave support and cooperation which has clearly made the industrial talk a successful event.</w:t>
      </w:r>
    </w:p>
    <w:p w:rsidR="00000000" w:rsidDel="00000000" w:rsidP="00000000" w:rsidRDefault="00000000" w:rsidRPr="00000000" w14:paraId="00000039">
      <w:pPr>
        <w:pStyle w:val="Heading1"/>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VI</w:t>
      </w: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18"/>
          <w:szCs w:val="18"/>
          <w:rtl w:val="0"/>
        </w:rPr>
        <w:t xml:space="preserve">REFERENCES</w:t>
      </w:r>
    </w:p>
    <w:tbl>
      <w:tblPr>
        <w:tblStyle w:val="Table2"/>
        <w:tblW w:w="5040.0" w:type="dxa"/>
        <w:jc w:val="left"/>
        <w:tblInd w:w="0.0" w:type="dxa"/>
        <w:tblLayout w:type="fixed"/>
        <w:tblLook w:val="0400"/>
      </w:tblPr>
      <w:tblGrid>
        <w:gridCol w:w="262"/>
        <w:gridCol w:w="4778"/>
        <w:tblGridChange w:id="0">
          <w:tblGrid>
            <w:gridCol w:w="262"/>
            <w:gridCol w:w="4778"/>
          </w:tblGrid>
        </w:tblGridChange>
      </w:tblGrid>
      <w:t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 </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"What are the Software Development Life Cycle (SDLC) phases?," Elysium Academy Support, 23 August 2017. [Online]. Available: https://www.linkedin.com/pulse/what-software-development-life-cycle-sdlc-phases-private-limited. [Accessed 14 12 2020].</w:t>
            </w:r>
          </w:p>
        </w:tc>
      </w:tr>
    </w:tbl>
    <w:p w:rsidR="00000000" w:rsidDel="00000000" w:rsidP="00000000" w:rsidRDefault="00000000" w:rsidRPr="00000000" w14:paraId="0000003C">
      <w:pPr>
        <w:rPr/>
        <w:sectPr>
          <w:type w:val="continuous"/>
          <w:pgSz w:h="15840" w:w="12240" w:orient="portrait"/>
          <w:pgMar w:bottom="113" w:top="284" w:left="720" w:right="720" w:header="567" w:footer="567"/>
          <w:cols w:equalWidth="0" w:num="2">
            <w:col w:space="720" w:w="5040"/>
            <w:col w:space="0" w:w="5040"/>
          </w:cols>
        </w:sect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0"/>
          <w:szCs w:val="20"/>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0"/>
          <w:szCs w:val="20"/>
        </w:rPr>
      </w:pP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