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>
      <w:pPr>
        <w:jc w:val="center"/>
      </w:pPr>
      <w:r>
        <w:rPr>
          <w:noProof/>
        </w:rPr>
        <w:drawing>
          <wp:inline distT="114300" distB="114300" distL="114300" distR="114300">
            <wp:extent cx="4900613" cy="1633538"/>
            <wp:effectExtent l="0" t="0" r="0" b="0"/>
            <wp:docPr id="6" name="image1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00613" cy="16335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>
      <w:pPr>
        <w:jc w:val="center"/>
      </w:pPr>
    </w:p>
    <w:p>
      <w:pPr>
        <w:spacing w:before="240" w:after="24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>
      <w:pPr>
        <w:spacing w:before="240" w:after="24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UHIS 1022-73 (FALSAFAH DAN ISU SEMASA)</w:t>
      </w:r>
    </w:p>
    <w:p>
      <w:pPr>
        <w:spacing w:before="240" w:after="24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SECPH- Ijazah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Sarjana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Muda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Sains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Komputer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Kejuruteraan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Data)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Kepujian</w:t>
      </w:r>
      <w:proofErr w:type="spellEnd"/>
    </w:p>
    <w:p>
      <w:pPr>
        <w:spacing w:before="240" w:after="24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SEMESTER 1, 2020/2021</w:t>
      </w:r>
    </w:p>
    <w:p>
      <w:pPr>
        <w:spacing w:before="240" w:after="24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REPORT KAJIAN LUAR</w:t>
      </w:r>
    </w:p>
    <w:p>
      <w:pPr>
        <w:spacing w:before="240" w:after="24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TAJUK: ISU CAPAIAN INTERNET UNTUK PELAJAR LUAR BANDAR</w:t>
      </w:r>
    </w:p>
    <w:p>
      <w:pPr>
        <w:spacing w:before="240" w:after="24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spacing w:before="240" w:after="24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AHLI KUMPULAN:</w:t>
      </w:r>
    </w:p>
    <w:tbl>
      <w:tblPr>
        <w:tblStyle w:val="a"/>
        <w:tblW w:w="936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770"/>
        <w:gridCol w:w="1785"/>
        <w:gridCol w:w="2805"/>
      </w:tblGrid>
      <w:tr>
        <w:trPr>
          <w:jc w:val="center"/>
        </w:trPr>
        <w:tc>
          <w:tcPr>
            <w:tcW w:w="4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NAMA</w:t>
            </w:r>
          </w:p>
        </w:tc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NO.MATRIK</w:t>
            </w:r>
          </w:p>
        </w:tc>
        <w:tc>
          <w:tcPr>
            <w:tcW w:w="2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NOMBOR TELEFON</w:t>
            </w:r>
          </w:p>
        </w:tc>
      </w:tr>
      <w:tr>
        <w:trPr>
          <w:jc w:val="center"/>
        </w:trPr>
        <w:tc>
          <w:tcPr>
            <w:tcW w:w="4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VINCENT BOO EE KHAI</w:t>
            </w:r>
          </w:p>
        </w:tc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A20EC0231</w:t>
            </w:r>
          </w:p>
        </w:tc>
        <w:tc>
          <w:tcPr>
            <w:tcW w:w="2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019-558 3800</w:t>
            </w:r>
          </w:p>
        </w:tc>
      </w:tr>
      <w:tr>
        <w:trPr>
          <w:jc w:val="center"/>
        </w:trPr>
        <w:tc>
          <w:tcPr>
            <w:tcW w:w="4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NURFARRAHIN BINTI CHE ALIAS</w:t>
            </w:r>
          </w:p>
        </w:tc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A20EC0121</w:t>
            </w:r>
          </w:p>
        </w:tc>
        <w:tc>
          <w:tcPr>
            <w:tcW w:w="2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018-905 5172</w:t>
            </w:r>
          </w:p>
        </w:tc>
      </w:tr>
      <w:tr>
        <w:trPr>
          <w:jc w:val="center"/>
        </w:trPr>
        <w:tc>
          <w:tcPr>
            <w:tcW w:w="4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CHONG KAI ZHE</w:t>
            </w:r>
          </w:p>
        </w:tc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A20EC0186</w:t>
            </w:r>
          </w:p>
        </w:tc>
        <w:tc>
          <w:tcPr>
            <w:tcW w:w="2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017-455 1376</w:t>
            </w:r>
          </w:p>
        </w:tc>
      </w:tr>
      <w:tr>
        <w:trPr>
          <w:jc w:val="center"/>
        </w:trPr>
        <w:tc>
          <w:tcPr>
            <w:tcW w:w="4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SAKINAH AL’IZZAH BINTI MOHD ASRI</w:t>
            </w:r>
          </w:p>
        </w:tc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A20EC0142</w:t>
            </w:r>
          </w:p>
        </w:tc>
        <w:tc>
          <w:tcPr>
            <w:tcW w:w="2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011-236 07340</w:t>
            </w:r>
          </w:p>
        </w:tc>
      </w:tr>
    </w:tbl>
    <w:p>
      <w:pPr>
        <w:spacing w:before="240" w:after="24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spacing w:before="240" w:after="24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DISERAHKAN KEPADA:</w:t>
      </w:r>
    </w:p>
    <w:p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DR. ABDUL HALIM BIN ZULKIFLI</w:t>
      </w:r>
    </w:p>
    <w:p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ISI KANDUNGAN</w:t>
      </w:r>
    </w:p>
    <w:p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sdt>
      <w:sdtPr>
        <w:id w:val="-1424951131"/>
        <w:docPartObj>
          <w:docPartGallery w:val="Table of Contents"/>
          <w:docPartUnique/>
        </w:docPartObj>
      </w:sdtPr>
      <w:sdtContent>
        <w:p>
          <w:pPr>
            <w:pStyle w:val="TOC1"/>
            <w:tabs>
              <w:tab w:val="right" w:pos="9350"/>
            </w:tabs>
            <w:rPr>
              <w:rFonts w:asciiTheme="minorHAnsi" w:eastAsiaTheme="minorEastAsia" w:hAnsiTheme="minorHAnsi" w:cstheme="minorBidi"/>
              <w:noProof/>
              <w:lang w:val="en-MY"/>
            </w:rPr>
          </w:pPr>
          <w:r>
            <w:fldChar w:fldCharType="begin"/>
          </w:r>
          <w:r>
            <w:instrText xml:space="preserve"> TOC \h \u \z </w:instrText>
          </w:r>
          <w:r>
            <w:fldChar w:fldCharType="separate"/>
          </w:r>
          <w:hyperlink w:anchor="_Toc62730866" w:history="1">
            <w:r>
              <w:rPr>
                <w:rStyle w:val="Hyperlink"/>
                <w:rFonts w:ascii="Times New Roman" w:eastAsia="Times New Roman" w:hAnsi="Times New Roman" w:cs="Times New Roman"/>
                <w:b/>
                <w:noProof/>
              </w:rPr>
              <w:t>1.0 PENGENALAN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_Toc62730866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right" w:pos="9350"/>
            </w:tabs>
            <w:rPr>
              <w:rFonts w:asciiTheme="minorHAnsi" w:eastAsiaTheme="minorEastAsia" w:hAnsiTheme="minorHAnsi" w:cstheme="minorBidi"/>
              <w:noProof/>
              <w:lang w:val="en-MY"/>
            </w:rPr>
          </w:pPr>
          <w:hyperlink w:anchor="_Toc62730867" w:history="1">
            <w:r>
              <w:rPr>
                <w:rStyle w:val="Hyperlink"/>
                <w:rFonts w:ascii="Times New Roman" w:eastAsia="Times New Roman" w:hAnsi="Times New Roman" w:cs="Times New Roman"/>
                <w:b/>
                <w:noProof/>
              </w:rPr>
              <w:t>3.0 LOKASI KAJIAN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_Toc62730867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right" w:pos="9350"/>
            </w:tabs>
            <w:rPr>
              <w:rFonts w:asciiTheme="minorHAnsi" w:eastAsiaTheme="minorEastAsia" w:hAnsiTheme="minorHAnsi" w:cstheme="minorBidi"/>
              <w:noProof/>
              <w:lang w:val="en-MY"/>
            </w:rPr>
          </w:pPr>
          <w:hyperlink w:anchor="_Toc62730868" w:history="1">
            <w:r>
              <w:rPr>
                <w:rStyle w:val="Hyperlink"/>
                <w:rFonts w:ascii="Times New Roman" w:eastAsia="Times New Roman" w:hAnsi="Times New Roman" w:cs="Times New Roman"/>
                <w:b/>
                <w:noProof/>
              </w:rPr>
              <w:t>4.0 RASIONAL KAJIAN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_Toc62730868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right" w:pos="9350"/>
            </w:tabs>
            <w:rPr>
              <w:rFonts w:asciiTheme="minorHAnsi" w:eastAsiaTheme="minorEastAsia" w:hAnsiTheme="minorHAnsi" w:cstheme="minorBidi"/>
              <w:noProof/>
              <w:lang w:val="en-MY"/>
            </w:rPr>
          </w:pPr>
          <w:hyperlink w:anchor="_Toc62730869" w:history="1">
            <w:r>
              <w:rPr>
                <w:rStyle w:val="Hyperlink"/>
                <w:rFonts w:ascii="Times New Roman" w:eastAsia="Times New Roman" w:hAnsi="Times New Roman" w:cs="Times New Roman"/>
                <w:b/>
                <w:noProof/>
              </w:rPr>
              <w:t>5.0 KEPENTINGAN KAJIAN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_Toc62730869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right" w:pos="9350"/>
            </w:tabs>
            <w:rPr>
              <w:rFonts w:asciiTheme="minorHAnsi" w:eastAsiaTheme="minorEastAsia" w:hAnsiTheme="minorHAnsi" w:cstheme="minorBidi"/>
              <w:noProof/>
              <w:lang w:val="en-MY"/>
            </w:rPr>
          </w:pPr>
          <w:hyperlink w:anchor="_Toc62730870" w:history="1">
            <w:r>
              <w:rPr>
                <w:rStyle w:val="Hyperlink"/>
                <w:rFonts w:ascii="Times New Roman" w:eastAsia="Times New Roman" w:hAnsi="Times New Roman" w:cs="Times New Roman"/>
                <w:b/>
                <w:noProof/>
              </w:rPr>
              <w:t>6.0 METODOLOGI KAJIAN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_Toc62730870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>
          <w:pPr>
            <w:pStyle w:val="TOC2"/>
            <w:tabs>
              <w:tab w:val="right" w:pos="9350"/>
            </w:tabs>
            <w:rPr>
              <w:rFonts w:asciiTheme="minorHAnsi" w:eastAsiaTheme="minorEastAsia" w:hAnsiTheme="minorHAnsi" w:cstheme="minorBidi"/>
              <w:noProof/>
              <w:lang w:val="en-MY"/>
            </w:rPr>
          </w:pPr>
          <w:hyperlink w:anchor="_Toc62730871" w:history="1">
            <w:r>
              <w:rPr>
                <w:rStyle w:val="Hyperlink"/>
                <w:rFonts w:ascii="Times New Roman" w:eastAsia="Times New Roman" w:hAnsi="Times New Roman" w:cs="Times New Roman"/>
                <w:b/>
                <w:noProof/>
              </w:rPr>
              <w:t>6.1 KAJIAN SOAL SELIDIK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_Toc62730871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>
          <w:pPr>
            <w:pStyle w:val="TOC2"/>
            <w:tabs>
              <w:tab w:val="right" w:pos="9350"/>
            </w:tabs>
            <w:rPr>
              <w:rFonts w:asciiTheme="minorHAnsi" w:eastAsiaTheme="minorEastAsia" w:hAnsiTheme="minorHAnsi" w:cstheme="minorBidi"/>
              <w:noProof/>
              <w:lang w:val="en-MY"/>
            </w:rPr>
          </w:pPr>
          <w:hyperlink w:anchor="_Toc62730872" w:history="1">
            <w:r>
              <w:rPr>
                <w:rStyle w:val="Hyperlink"/>
                <w:rFonts w:ascii="Times New Roman" w:eastAsia="Times New Roman" w:hAnsi="Times New Roman" w:cs="Times New Roman"/>
                <w:b/>
                <w:noProof/>
              </w:rPr>
              <w:t>6.2 BORANG SOAL SELIDIK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_Toc62730872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>
          <w:pPr>
            <w:pStyle w:val="TOC2"/>
            <w:tabs>
              <w:tab w:val="right" w:pos="9350"/>
            </w:tabs>
            <w:rPr>
              <w:rFonts w:asciiTheme="minorHAnsi" w:eastAsiaTheme="minorEastAsia" w:hAnsiTheme="minorHAnsi" w:cstheme="minorBidi"/>
              <w:noProof/>
              <w:lang w:val="en-MY"/>
            </w:rPr>
          </w:pPr>
          <w:hyperlink w:anchor="_Toc62730873" w:history="1">
            <w:r>
              <w:rPr>
                <w:rStyle w:val="Hyperlink"/>
                <w:rFonts w:ascii="Times New Roman" w:eastAsia="Times New Roman" w:hAnsi="Times New Roman" w:cs="Times New Roman"/>
                <w:b/>
                <w:noProof/>
              </w:rPr>
              <w:t>6.3 PROSEDUR KAJIAN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_Toc62730873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right" w:pos="9350"/>
            </w:tabs>
            <w:rPr>
              <w:rFonts w:asciiTheme="minorHAnsi" w:eastAsiaTheme="minorEastAsia" w:hAnsiTheme="minorHAnsi" w:cstheme="minorBidi"/>
              <w:noProof/>
              <w:lang w:val="en-MY"/>
            </w:rPr>
          </w:pPr>
          <w:hyperlink w:anchor="_Toc62730874" w:history="1">
            <w:r>
              <w:rPr>
                <w:rStyle w:val="Hyperlink"/>
                <w:rFonts w:ascii="Times New Roman" w:eastAsia="Times New Roman" w:hAnsi="Times New Roman" w:cs="Times New Roman"/>
                <w:b/>
                <w:noProof/>
              </w:rPr>
              <w:t>7.0 DAPATAN KAJIAN &amp; PERBINCANGAN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_Toc62730874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>
          <w:pPr>
            <w:pStyle w:val="TOC2"/>
            <w:tabs>
              <w:tab w:val="right" w:pos="9350"/>
            </w:tabs>
            <w:rPr>
              <w:rFonts w:asciiTheme="minorHAnsi" w:eastAsiaTheme="minorEastAsia" w:hAnsiTheme="minorHAnsi" w:cstheme="minorBidi"/>
              <w:noProof/>
              <w:lang w:val="en-MY"/>
            </w:rPr>
          </w:pPr>
          <w:hyperlink w:anchor="_Toc62730875" w:history="1">
            <w:r>
              <w:rPr>
                <w:rStyle w:val="Hyperlink"/>
                <w:rFonts w:ascii="Times New Roman" w:eastAsia="Times New Roman" w:hAnsi="Times New Roman" w:cs="Times New Roman"/>
                <w:b/>
                <w:noProof/>
              </w:rPr>
              <w:t>7.1 DEMOGRAFI RESPONDEN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_Toc62730875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>
          <w:pPr>
            <w:pStyle w:val="TOC2"/>
            <w:tabs>
              <w:tab w:val="right" w:pos="9350"/>
            </w:tabs>
            <w:rPr>
              <w:rFonts w:asciiTheme="minorHAnsi" w:eastAsiaTheme="minorEastAsia" w:hAnsiTheme="minorHAnsi" w:cstheme="minorBidi"/>
              <w:noProof/>
              <w:lang w:val="en-MY"/>
            </w:rPr>
          </w:pPr>
          <w:hyperlink w:anchor="_Toc62730876" w:history="1">
            <w:r>
              <w:rPr>
                <w:rStyle w:val="Hyperlink"/>
                <w:rFonts w:ascii="Times New Roman" w:eastAsia="Times New Roman" w:hAnsi="Times New Roman" w:cs="Times New Roman"/>
                <w:b/>
                <w:noProof/>
              </w:rPr>
              <w:t>7.2 MASALAH YANG DIHADAPI UNTUK MENGAKSES INTERNET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_Toc62730876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>
          <w:pPr>
            <w:pStyle w:val="TOC2"/>
            <w:tabs>
              <w:tab w:val="right" w:pos="9350"/>
            </w:tabs>
            <w:rPr>
              <w:rFonts w:asciiTheme="minorHAnsi" w:eastAsiaTheme="minorEastAsia" w:hAnsiTheme="minorHAnsi" w:cstheme="minorBidi"/>
              <w:noProof/>
              <w:lang w:val="en-MY"/>
            </w:rPr>
          </w:pPr>
          <w:hyperlink w:anchor="_Toc62730877" w:history="1">
            <w:r>
              <w:rPr>
                <w:rStyle w:val="Hyperlink"/>
                <w:rFonts w:ascii="Times New Roman" w:eastAsia="Times New Roman" w:hAnsi="Times New Roman" w:cs="Times New Roman"/>
                <w:b/>
                <w:noProof/>
              </w:rPr>
              <w:t>7.3 KESAN ISU CAPAIAN INTERNET KEPADA PELAJAR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_Toc62730877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right" w:pos="9350"/>
            </w:tabs>
            <w:rPr>
              <w:rFonts w:asciiTheme="minorHAnsi" w:eastAsiaTheme="minorEastAsia" w:hAnsiTheme="minorHAnsi" w:cstheme="minorBidi"/>
              <w:noProof/>
              <w:lang w:val="en-MY"/>
            </w:rPr>
          </w:pPr>
          <w:hyperlink w:anchor="_Toc62730878" w:history="1">
            <w:r>
              <w:rPr>
                <w:rStyle w:val="Hyperlink"/>
                <w:rFonts w:ascii="Times New Roman" w:eastAsia="Times New Roman" w:hAnsi="Times New Roman" w:cs="Times New Roman"/>
                <w:b/>
                <w:noProof/>
              </w:rPr>
              <w:t>8.0 MASALAH KAJIAN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_Toc62730878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>
          <w:pPr>
            <w:pStyle w:val="TOC2"/>
            <w:tabs>
              <w:tab w:val="right" w:pos="9350"/>
            </w:tabs>
            <w:rPr>
              <w:rFonts w:asciiTheme="minorHAnsi" w:eastAsiaTheme="minorEastAsia" w:hAnsiTheme="minorHAnsi" w:cstheme="minorBidi"/>
              <w:noProof/>
              <w:lang w:val="en-MY"/>
            </w:rPr>
          </w:pPr>
          <w:hyperlink w:anchor="_Toc62730879" w:history="1">
            <w:r>
              <w:rPr>
                <w:rStyle w:val="Hyperlink"/>
                <w:rFonts w:ascii="Times New Roman" w:eastAsia="Times New Roman" w:hAnsi="Times New Roman" w:cs="Times New Roman"/>
                <w:b/>
                <w:noProof/>
              </w:rPr>
              <w:t>8.1 Sebelum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_Toc62730879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>
          <w:pPr>
            <w:pStyle w:val="TOC2"/>
            <w:tabs>
              <w:tab w:val="right" w:pos="9350"/>
            </w:tabs>
            <w:rPr>
              <w:rFonts w:asciiTheme="minorHAnsi" w:eastAsiaTheme="minorEastAsia" w:hAnsiTheme="minorHAnsi" w:cstheme="minorBidi"/>
              <w:noProof/>
              <w:lang w:val="en-MY"/>
            </w:rPr>
          </w:pPr>
          <w:hyperlink w:anchor="_Toc62730880" w:history="1">
            <w:r>
              <w:rPr>
                <w:rStyle w:val="Hyperlink"/>
                <w:rFonts w:ascii="Times New Roman" w:eastAsia="Times New Roman" w:hAnsi="Times New Roman" w:cs="Times New Roman"/>
                <w:b/>
                <w:noProof/>
              </w:rPr>
              <w:t>8.2 Semasa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_Toc62730880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>
          <w:pPr>
            <w:pStyle w:val="TOC2"/>
            <w:tabs>
              <w:tab w:val="right" w:pos="9350"/>
            </w:tabs>
            <w:rPr>
              <w:rFonts w:asciiTheme="minorHAnsi" w:eastAsiaTheme="minorEastAsia" w:hAnsiTheme="minorHAnsi" w:cstheme="minorBidi"/>
              <w:noProof/>
              <w:lang w:val="en-MY"/>
            </w:rPr>
          </w:pPr>
          <w:hyperlink w:anchor="_Toc62730881" w:history="1">
            <w:r>
              <w:rPr>
                <w:rStyle w:val="Hyperlink"/>
                <w:rFonts w:ascii="Times New Roman" w:eastAsia="Times New Roman" w:hAnsi="Times New Roman" w:cs="Times New Roman"/>
                <w:b/>
                <w:noProof/>
              </w:rPr>
              <w:t>8.3 Selepas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_Toc62730881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right" w:pos="9350"/>
            </w:tabs>
            <w:rPr>
              <w:rFonts w:asciiTheme="minorHAnsi" w:eastAsiaTheme="minorEastAsia" w:hAnsiTheme="minorHAnsi" w:cstheme="minorBidi"/>
              <w:noProof/>
              <w:lang w:val="en-MY"/>
            </w:rPr>
          </w:pPr>
          <w:hyperlink w:anchor="_Toc62730882" w:history="1">
            <w:r>
              <w:rPr>
                <w:rStyle w:val="Hyperlink"/>
                <w:rFonts w:ascii="Times New Roman" w:eastAsia="Times New Roman" w:hAnsi="Times New Roman" w:cs="Times New Roman"/>
                <w:b/>
                <w:noProof/>
              </w:rPr>
              <w:t>9.0 CADANGAN PENYELESAIAN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_Toc62730882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right" w:pos="9350"/>
            </w:tabs>
            <w:rPr>
              <w:rFonts w:asciiTheme="minorHAnsi" w:eastAsiaTheme="minorEastAsia" w:hAnsiTheme="minorHAnsi" w:cstheme="minorBidi"/>
              <w:noProof/>
              <w:lang w:val="en-MY"/>
            </w:rPr>
          </w:pPr>
          <w:hyperlink w:anchor="_Toc62730883" w:history="1">
            <w:r>
              <w:rPr>
                <w:rStyle w:val="Hyperlink"/>
                <w:rFonts w:ascii="Times New Roman" w:eastAsia="Times New Roman" w:hAnsi="Times New Roman" w:cs="Times New Roman"/>
                <w:b/>
                <w:noProof/>
              </w:rPr>
              <w:t>10.0 KESIMPULAN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_Toc62730883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right" w:pos="9350"/>
            </w:tabs>
            <w:rPr>
              <w:rFonts w:asciiTheme="minorHAnsi" w:eastAsiaTheme="minorEastAsia" w:hAnsiTheme="minorHAnsi" w:cstheme="minorBidi"/>
              <w:noProof/>
              <w:lang w:val="en-MY"/>
            </w:rPr>
          </w:pPr>
          <w:hyperlink w:anchor="_Toc62730884" w:history="1">
            <w:r>
              <w:rPr>
                <w:rStyle w:val="Hyperlink"/>
                <w:rFonts w:ascii="Times New Roman" w:eastAsia="Times New Roman" w:hAnsi="Times New Roman" w:cs="Times New Roman"/>
                <w:b/>
                <w:noProof/>
              </w:rPr>
              <w:t>11.0 RUJUKAN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_Toc62730884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right" w:pos="9350"/>
            </w:tabs>
            <w:rPr>
              <w:rFonts w:asciiTheme="minorHAnsi" w:eastAsiaTheme="minorEastAsia" w:hAnsiTheme="minorHAnsi" w:cstheme="minorBidi"/>
              <w:noProof/>
              <w:lang w:val="en-MY"/>
            </w:rPr>
          </w:pPr>
          <w:hyperlink w:anchor="_Toc62730885" w:history="1">
            <w:r>
              <w:rPr>
                <w:rStyle w:val="Hyperlink"/>
                <w:rFonts w:ascii="Times New Roman" w:eastAsia="Times New Roman" w:hAnsi="Times New Roman" w:cs="Times New Roman"/>
                <w:b/>
                <w:noProof/>
              </w:rPr>
              <w:t>LAMPIRAN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_Toc62730885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>
          <w:pPr>
            <w:tabs>
              <w:tab w:val="right" w:pos="9360"/>
            </w:tabs>
            <w:spacing w:before="200" w:after="80" w:line="240" w:lineRule="auto"/>
          </w:pPr>
          <w:r>
            <w:fldChar w:fldCharType="end"/>
          </w:r>
        </w:p>
      </w:sdtContent>
    </w:sdt>
    <w:p>
      <w:pPr>
        <w:tabs>
          <w:tab w:val="right" w:pos="9360"/>
        </w:tabs>
        <w:spacing w:before="200" w:after="80" w:line="240" w:lineRule="auto"/>
      </w:pPr>
    </w:p>
    <w:p>
      <w:pPr>
        <w:tabs>
          <w:tab w:val="right" w:pos="9360"/>
        </w:tabs>
        <w:spacing w:before="200" w:after="80" w:line="240" w:lineRule="auto"/>
      </w:pPr>
    </w:p>
    <w:p>
      <w:pPr>
        <w:tabs>
          <w:tab w:val="right" w:pos="9360"/>
        </w:tabs>
        <w:spacing w:before="200" w:after="80" w:line="240" w:lineRule="auto"/>
      </w:pPr>
    </w:p>
    <w:p>
      <w:pPr>
        <w:tabs>
          <w:tab w:val="right" w:pos="9360"/>
        </w:tabs>
        <w:spacing w:before="200" w:after="80" w:line="240" w:lineRule="auto"/>
      </w:pPr>
    </w:p>
    <w:p>
      <w:pPr>
        <w:tabs>
          <w:tab w:val="right" w:pos="9360"/>
        </w:tabs>
        <w:spacing w:before="200" w:after="80" w:line="240" w:lineRule="auto"/>
      </w:pPr>
    </w:p>
    <w:p>
      <w:pPr>
        <w:tabs>
          <w:tab w:val="right" w:pos="9360"/>
        </w:tabs>
        <w:spacing w:before="200" w:after="80" w:line="240" w:lineRule="auto"/>
      </w:pPr>
    </w:p>
    <w:p>
      <w:pPr>
        <w:tabs>
          <w:tab w:val="right" w:pos="9360"/>
        </w:tabs>
        <w:spacing w:before="200" w:after="80" w:line="240" w:lineRule="auto"/>
        <w:rPr>
          <w:b/>
          <w:color w:val="000000"/>
        </w:rPr>
      </w:pPr>
    </w:p>
    <w:p>
      <w:pPr>
        <w:pStyle w:val="Heading1"/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Toc62730866"/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1.0 PENGENALAN</w:t>
      </w:r>
      <w:bookmarkEnd w:id="0"/>
    </w:p>
    <w:p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Internet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merupakan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rangkaian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komputer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paling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utama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bagi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membolehkan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pengguna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komputer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seperti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pelajar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berhubung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antara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lain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ketika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pembelajaran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talian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serta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mencapai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maklumat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pangkalan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data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dicari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dari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seluruh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dunia. Kementerian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pendidikan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telah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memperkenalkan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Pelan Pembangunan Pendidikan Malaysia  2013-2025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menggariskan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teknologi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komunikasi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maklumat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(ICT)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kerangka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penting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harus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dipraktikkan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semua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sekolah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Kebanyakan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guru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pelajar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telah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didedahkan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pembelajaran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atas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talian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sejak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Pelan Pembangunan Pendidikan Malaysia 2013-2025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diperkenalkan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Namun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masalah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liputan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internet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dicapai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sepenuhnya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taburan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infrastruktur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luar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bandar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teratur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menimbulkan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isu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jurang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capaian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internet.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Isu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jurang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capaian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internet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merupakan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isu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perlu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diambil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Hal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demikian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kerana,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pembelajaran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pengajaran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secara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talian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harus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laksanakan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bagi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menggantikan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pembelajaran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bersemuka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semenjak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pelaksanaan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perintah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kawalan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pergerakan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(PKP) pada 18 Mac 2020.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Pembelajaran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pengajaran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atas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talian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perlu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laksanakan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sepenuhnya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sehingga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pandemik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COVID-19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tiada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penambahan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jumlah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jangka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masa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panjang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Masalah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jurang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capaian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internet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boleh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menimbul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keadaan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buruk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jika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ditangani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betul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serius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bermula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dari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peringkat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sekolah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Malah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tanpanya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pelajar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boleh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mengambil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bahagian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sepenuhnya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ketika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pembelajaran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pengajaran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atas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talian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mahupun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memperoleh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kemahiran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pengetahuan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perlu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lebih-lebih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lagi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hidup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arus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pemodenan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pesat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berteknologi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Salah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inisiatif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diambil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oleh Kerajaan Malaysia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bagi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merapat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jurang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digital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ialah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pelaksanaan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telecenter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(TC)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julung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kalinya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dilaksana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tahun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1998. Hari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hampir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2,500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buah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TC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terletak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kawasan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luar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bandar dan sub-bandar di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seluruh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negara. Banyak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kawasan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luar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bandar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dihubung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melalui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inisiatif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dikenali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Kampung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Wifi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kampong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tanpa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wayar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mengguna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perkhidmatan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Internet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melalui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jalur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lebar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teknologi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tanpa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wayar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merupakan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sebahagian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daripada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Inisiatif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Jalur Lebar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Kebangsaan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(JLK)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dilancar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oleh Perdana Menteri Malaysia ke-6 pada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tahun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2010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bertujuan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meningkat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secara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drastik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kadar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penembusan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jalur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lebar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rumah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kepada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50%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menjelang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akhir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tahun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2010 (SKMM, 2010).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Kerajaan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beriltizam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meningkat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kadar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penembusan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kepada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75%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menjelang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tahun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2015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melaksana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lebih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banyak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TC dan kampong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Wifi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kawasan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luar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bandar. </w:t>
      </w:r>
    </w:p>
    <w:p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Meskipun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beberapa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inisiatif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diambil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bagi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merapat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jurang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digital di Malaysia,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banyak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lagi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usaha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perlu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dilakukan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terutamanya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bagi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meningkat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status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ekonomi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pendidikan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kawasan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luar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bandar.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Jurang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digital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merujuk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kepada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ketaksamaan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peluang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mengakses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Teknologi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Maklumat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Komunikasi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(TMK) di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antara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kawasan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bandar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luar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bandar. </w:t>
      </w:r>
      <w:proofErr w:type="spellStart"/>
      <w:r>
        <w:rPr>
          <w:rFonts w:ascii="Times New Roman" w:eastAsia="Times New Roman" w:hAnsi="Times New Roman" w:cs="Times New Roman"/>
          <w:color w:val="212529"/>
          <w:sz w:val="24"/>
          <w:szCs w:val="24"/>
          <w:highlight w:val="white"/>
        </w:rPr>
        <w:t>Bagi</w:t>
      </w:r>
      <w:proofErr w:type="spellEnd"/>
      <w:r>
        <w:rPr>
          <w:rFonts w:ascii="Times New Roman" w:eastAsia="Times New Roman" w:hAnsi="Times New Roman" w:cs="Times New Roman"/>
          <w:color w:val="212529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12529"/>
          <w:sz w:val="24"/>
          <w:szCs w:val="24"/>
          <w:highlight w:val="white"/>
        </w:rPr>
        <w:t>perkhidmatan</w:t>
      </w:r>
      <w:proofErr w:type="spellEnd"/>
      <w:r>
        <w:rPr>
          <w:rFonts w:ascii="Times New Roman" w:eastAsia="Times New Roman" w:hAnsi="Times New Roman" w:cs="Times New Roman"/>
          <w:color w:val="212529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12529"/>
          <w:sz w:val="24"/>
          <w:szCs w:val="24"/>
          <w:highlight w:val="white"/>
        </w:rPr>
        <w:t>jalur</w:t>
      </w:r>
      <w:proofErr w:type="spellEnd"/>
      <w:r>
        <w:rPr>
          <w:rFonts w:ascii="Times New Roman" w:eastAsia="Times New Roman" w:hAnsi="Times New Roman" w:cs="Times New Roman"/>
          <w:color w:val="212529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12529"/>
          <w:sz w:val="24"/>
          <w:szCs w:val="24"/>
          <w:highlight w:val="white"/>
        </w:rPr>
        <w:t>lebar</w:t>
      </w:r>
      <w:proofErr w:type="spellEnd"/>
      <w:r>
        <w:rPr>
          <w:rFonts w:ascii="Times New Roman" w:eastAsia="Times New Roman" w:hAnsi="Times New Roman" w:cs="Times New Roman"/>
          <w:color w:val="212529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12529"/>
          <w:sz w:val="24"/>
          <w:szCs w:val="24"/>
          <w:highlight w:val="white"/>
        </w:rPr>
        <w:t>talian</w:t>
      </w:r>
      <w:proofErr w:type="spellEnd"/>
      <w:r>
        <w:rPr>
          <w:rFonts w:ascii="Times New Roman" w:eastAsia="Times New Roman" w:hAnsi="Times New Roman" w:cs="Times New Roman"/>
          <w:color w:val="212529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12529"/>
          <w:sz w:val="24"/>
          <w:szCs w:val="24"/>
          <w:highlight w:val="white"/>
        </w:rPr>
        <w:t>tetap</w:t>
      </w:r>
      <w:proofErr w:type="spellEnd"/>
      <w:r>
        <w:rPr>
          <w:rFonts w:ascii="Times New Roman" w:eastAsia="Times New Roman" w:hAnsi="Times New Roman" w:cs="Times New Roman"/>
          <w:color w:val="212529"/>
          <w:sz w:val="24"/>
          <w:szCs w:val="24"/>
          <w:highlight w:val="whit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212529"/>
          <w:sz w:val="24"/>
          <w:szCs w:val="24"/>
          <w:highlight w:val="white"/>
        </w:rPr>
        <w:t>kerajaan</w:t>
      </w:r>
      <w:proofErr w:type="spellEnd"/>
      <w:r>
        <w:rPr>
          <w:rFonts w:ascii="Times New Roman" w:eastAsia="Times New Roman" w:hAnsi="Times New Roman" w:cs="Times New Roman"/>
          <w:color w:val="212529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12529"/>
          <w:sz w:val="24"/>
          <w:szCs w:val="24"/>
          <w:highlight w:val="white"/>
        </w:rPr>
        <w:t>melaksanakan</w:t>
      </w:r>
      <w:proofErr w:type="spellEnd"/>
      <w:r>
        <w:rPr>
          <w:rFonts w:ascii="Times New Roman" w:eastAsia="Times New Roman" w:hAnsi="Times New Roman" w:cs="Times New Roman"/>
          <w:color w:val="212529"/>
          <w:sz w:val="24"/>
          <w:szCs w:val="24"/>
          <w:highlight w:val="white"/>
        </w:rPr>
        <w:t xml:space="preserve"> Jalur Lebar </w:t>
      </w:r>
      <w:proofErr w:type="spellStart"/>
      <w:r>
        <w:rPr>
          <w:rFonts w:ascii="Times New Roman" w:eastAsia="Times New Roman" w:hAnsi="Times New Roman" w:cs="Times New Roman"/>
          <w:color w:val="212529"/>
          <w:sz w:val="24"/>
          <w:szCs w:val="24"/>
          <w:highlight w:val="white"/>
        </w:rPr>
        <w:t>Pinggir</w:t>
      </w:r>
      <w:proofErr w:type="spellEnd"/>
      <w:r>
        <w:rPr>
          <w:rFonts w:ascii="Times New Roman" w:eastAsia="Times New Roman" w:hAnsi="Times New Roman" w:cs="Times New Roman"/>
          <w:color w:val="212529"/>
          <w:sz w:val="24"/>
          <w:szCs w:val="24"/>
          <w:highlight w:val="white"/>
        </w:rPr>
        <w:t xml:space="preserve"> Bandar (SUBB) dan </w:t>
      </w:r>
      <w:proofErr w:type="spellStart"/>
      <w:r>
        <w:rPr>
          <w:rFonts w:ascii="Times New Roman" w:eastAsia="Times New Roman" w:hAnsi="Times New Roman" w:cs="Times New Roman"/>
          <w:color w:val="212529"/>
          <w:sz w:val="24"/>
          <w:szCs w:val="24"/>
          <w:highlight w:val="white"/>
        </w:rPr>
        <w:t>Projek</w:t>
      </w:r>
      <w:proofErr w:type="spellEnd"/>
      <w:r>
        <w:rPr>
          <w:rFonts w:ascii="Times New Roman" w:eastAsia="Times New Roman" w:hAnsi="Times New Roman" w:cs="Times New Roman"/>
          <w:color w:val="212529"/>
          <w:sz w:val="24"/>
          <w:szCs w:val="24"/>
          <w:highlight w:val="white"/>
        </w:rPr>
        <w:t xml:space="preserve"> Jalur Lebar </w:t>
      </w:r>
      <w:proofErr w:type="spellStart"/>
      <w:r>
        <w:rPr>
          <w:rFonts w:ascii="Times New Roman" w:eastAsia="Times New Roman" w:hAnsi="Times New Roman" w:cs="Times New Roman"/>
          <w:color w:val="212529"/>
          <w:sz w:val="24"/>
          <w:szCs w:val="24"/>
          <w:highlight w:val="white"/>
        </w:rPr>
        <w:t>Luar</w:t>
      </w:r>
      <w:proofErr w:type="spellEnd"/>
      <w:r>
        <w:rPr>
          <w:rFonts w:ascii="Times New Roman" w:eastAsia="Times New Roman" w:hAnsi="Times New Roman" w:cs="Times New Roman"/>
          <w:color w:val="212529"/>
          <w:sz w:val="24"/>
          <w:szCs w:val="24"/>
          <w:highlight w:val="white"/>
        </w:rPr>
        <w:t xml:space="preserve"> Bandar (RBB) yang </w:t>
      </w:r>
      <w:proofErr w:type="spellStart"/>
      <w:r>
        <w:rPr>
          <w:rFonts w:ascii="Times New Roman" w:eastAsia="Times New Roman" w:hAnsi="Times New Roman" w:cs="Times New Roman"/>
          <w:color w:val="212529"/>
          <w:sz w:val="24"/>
          <w:szCs w:val="24"/>
          <w:highlight w:val="white"/>
        </w:rPr>
        <w:t>menyediakan</w:t>
      </w:r>
      <w:proofErr w:type="spellEnd"/>
      <w:r>
        <w:rPr>
          <w:rFonts w:ascii="Times New Roman" w:eastAsia="Times New Roman" w:hAnsi="Times New Roman" w:cs="Times New Roman"/>
          <w:color w:val="212529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12529"/>
          <w:sz w:val="24"/>
          <w:szCs w:val="24"/>
          <w:highlight w:val="white"/>
        </w:rPr>
        <w:t>kemudahan</w:t>
      </w:r>
      <w:proofErr w:type="spellEnd"/>
      <w:r>
        <w:rPr>
          <w:rFonts w:ascii="Times New Roman" w:eastAsia="Times New Roman" w:hAnsi="Times New Roman" w:cs="Times New Roman"/>
          <w:color w:val="212529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12529"/>
          <w:sz w:val="24"/>
          <w:szCs w:val="24"/>
          <w:highlight w:val="white"/>
        </w:rPr>
        <w:t>jalur</w:t>
      </w:r>
      <w:proofErr w:type="spellEnd"/>
      <w:r>
        <w:rPr>
          <w:rFonts w:ascii="Times New Roman" w:eastAsia="Times New Roman" w:hAnsi="Times New Roman" w:cs="Times New Roman"/>
          <w:color w:val="212529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12529"/>
          <w:sz w:val="24"/>
          <w:szCs w:val="24"/>
          <w:highlight w:val="white"/>
        </w:rPr>
        <w:t>lebar</w:t>
      </w:r>
      <w:proofErr w:type="spellEnd"/>
      <w:r>
        <w:rPr>
          <w:rFonts w:ascii="Times New Roman" w:eastAsia="Times New Roman" w:hAnsi="Times New Roman" w:cs="Times New Roman"/>
          <w:color w:val="212529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12529"/>
          <w:sz w:val="24"/>
          <w:szCs w:val="24"/>
          <w:highlight w:val="white"/>
        </w:rPr>
        <w:t>berkelajuan</w:t>
      </w:r>
      <w:proofErr w:type="spellEnd"/>
      <w:r>
        <w:rPr>
          <w:rFonts w:ascii="Times New Roman" w:eastAsia="Times New Roman" w:hAnsi="Times New Roman" w:cs="Times New Roman"/>
          <w:color w:val="212529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12529"/>
          <w:sz w:val="24"/>
          <w:szCs w:val="24"/>
          <w:highlight w:val="white"/>
        </w:rPr>
        <w:t>tinggi</w:t>
      </w:r>
      <w:proofErr w:type="spellEnd"/>
      <w:r>
        <w:rPr>
          <w:rFonts w:ascii="Times New Roman" w:eastAsia="Times New Roman" w:hAnsi="Times New Roman" w:cs="Times New Roman"/>
          <w:color w:val="212529"/>
          <w:sz w:val="24"/>
          <w:szCs w:val="24"/>
          <w:highlight w:val="white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  <w:color w:val="212529"/>
          <w:sz w:val="24"/>
          <w:szCs w:val="24"/>
          <w:highlight w:val="white"/>
        </w:rPr>
        <w:t>seluruh</w:t>
      </w:r>
      <w:proofErr w:type="spellEnd"/>
      <w:r>
        <w:rPr>
          <w:rFonts w:ascii="Times New Roman" w:eastAsia="Times New Roman" w:hAnsi="Times New Roman" w:cs="Times New Roman"/>
          <w:color w:val="212529"/>
          <w:sz w:val="24"/>
          <w:szCs w:val="24"/>
          <w:highlight w:val="white"/>
        </w:rPr>
        <w:t xml:space="preserve"> negara. Pada Jun 2020 yang </w:t>
      </w:r>
      <w:proofErr w:type="spellStart"/>
      <w:r>
        <w:rPr>
          <w:rFonts w:ascii="Times New Roman" w:eastAsia="Times New Roman" w:hAnsi="Times New Roman" w:cs="Times New Roman"/>
          <w:color w:val="212529"/>
          <w:sz w:val="24"/>
          <w:szCs w:val="24"/>
          <w:highlight w:val="white"/>
        </w:rPr>
        <w:t>lalu</w:t>
      </w:r>
      <w:proofErr w:type="spellEnd"/>
      <w:r>
        <w:rPr>
          <w:rFonts w:ascii="Times New Roman" w:eastAsia="Times New Roman" w:hAnsi="Times New Roman" w:cs="Times New Roman"/>
          <w:color w:val="212529"/>
          <w:sz w:val="24"/>
          <w:szCs w:val="24"/>
          <w:highlight w:val="whit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212529"/>
          <w:sz w:val="24"/>
          <w:szCs w:val="24"/>
          <w:highlight w:val="white"/>
        </w:rPr>
        <w:t>sebanyak</w:t>
      </w:r>
      <w:proofErr w:type="spellEnd"/>
      <w:r>
        <w:rPr>
          <w:rFonts w:ascii="Times New Roman" w:eastAsia="Times New Roman" w:hAnsi="Times New Roman" w:cs="Times New Roman"/>
          <w:color w:val="212529"/>
          <w:sz w:val="24"/>
          <w:szCs w:val="24"/>
          <w:highlight w:val="white"/>
        </w:rPr>
        <w:t xml:space="preserve"> 639,676 </w:t>
      </w:r>
      <w:proofErr w:type="spellStart"/>
      <w:r>
        <w:rPr>
          <w:rFonts w:ascii="Times New Roman" w:eastAsia="Times New Roman" w:hAnsi="Times New Roman" w:cs="Times New Roman"/>
          <w:color w:val="212529"/>
          <w:sz w:val="24"/>
          <w:szCs w:val="24"/>
          <w:highlight w:val="white"/>
        </w:rPr>
        <w:t>sambungan</w:t>
      </w:r>
      <w:proofErr w:type="spellEnd"/>
      <w:r>
        <w:rPr>
          <w:rFonts w:ascii="Times New Roman" w:eastAsia="Times New Roman" w:hAnsi="Times New Roman" w:cs="Times New Roman"/>
          <w:color w:val="212529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12529"/>
          <w:sz w:val="24"/>
          <w:szCs w:val="24"/>
          <w:highlight w:val="white"/>
        </w:rPr>
        <w:t>sudah</w:t>
      </w:r>
      <w:proofErr w:type="spellEnd"/>
      <w:r>
        <w:rPr>
          <w:rFonts w:ascii="Times New Roman" w:eastAsia="Times New Roman" w:hAnsi="Times New Roman" w:cs="Times New Roman"/>
          <w:color w:val="212529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12529"/>
          <w:sz w:val="24"/>
          <w:szCs w:val="24"/>
          <w:highlight w:val="white"/>
        </w:rPr>
        <w:t>tersedia</w:t>
      </w:r>
      <w:proofErr w:type="spellEnd"/>
      <w:r>
        <w:rPr>
          <w:rFonts w:ascii="Times New Roman" w:eastAsia="Times New Roman" w:hAnsi="Times New Roman" w:cs="Times New Roman"/>
          <w:color w:val="212529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12529"/>
          <w:sz w:val="24"/>
          <w:szCs w:val="24"/>
          <w:highlight w:val="white"/>
        </w:rPr>
        <w:t>manakala</w:t>
      </w:r>
      <w:proofErr w:type="spellEnd"/>
      <w:r>
        <w:rPr>
          <w:rFonts w:ascii="Times New Roman" w:eastAsia="Times New Roman" w:hAnsi="Times New Roman" w:cs="Times New Roman"/>
          <w:color w:val="212529"/>
          <w:sz w:val="24"/>
          <w:szCs w:val="24"/>
          <w:highlight w:val="white"/>
        </w:rPr>
        <w:t xml:space="preserve"> 34,781 </w:t>
      </w:r>
      <w:proofErr w:type="spellStart"/>
      <w:r>
        <w:rPr>
          <w:rFonts w:ascii="Times New Roman" w:eastAsia="Times New Roman" w:hAnsi="Times New Roman" w:cs="Times New Roman"/>
          <w:color w:val="212529"/>
          <w:sz w:val="24"/>
          <w:szCs w:val="24"/>
          <w:highlight w:val="white"/>
        </w:rPr>
        <w:t>sambungan</w:t>
      </w:r>
      <w:proofErr w:type="spellEnd"/>
      <w:r>
        <w:rPr>
          <w:rFonts w:ascii="Times New Roman" w:eastAsia="Times New Roman" w:hAnsi="Times New Roman" w:cs="Times New Roman"/>
          <w:color w:val="212529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12529"/>
          <w:sz w:val="24"/>
          <w:szCs w:val="24"/>
          <w:highlight w:val="white"/>
        </w:rPr>
        <w:t>masih</w:t>
      </w:r>
      <w:proofErr w:type="spellEnd"/>
      <w:r>
        <w:rPr>
          <w:rFonts w:ascii="Times New Roman" w:eastAsia="Times New Roman" w:hAnsi="Times New Roman" w:cs="Times New Roman"/>
          <w:color w:val="212529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12529"/>
          <w:sz w:val="24"/>
          <w:szCs w:val="24"/>
          <w:highlight w:val="white"/>
        </w:rPr>
        <w:t>dalam</w:t>
      </w:r>
      <w:proofErr w:type="spellEnd"/>
      <w:r>
        <w:rPr>
          <w:rFonts w:ascii="Times New Roman" w:eastAsia="Times New Roman" w:hAnsi="Times New Roman" w:cs="Times New Roman"/>
          <w:color w:val="212529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12529"/>
          <w:sz w:val="24"/>
          <w:szCs w:val="24"/>
          <w:highlight w:val="white"/>
        </w:rPr>
        <w:t>peringkat</w:t>
      </w:r>
      <w:proofErr w:type="spellEnd"/>
      <w:r>
        <w:rPr>
          <w:rFonts w:ascii="Times New Roman" w:eastAsia="Times New Roman" w:hAnsi="Times New Roman" w:cs="Times New Roman"/>
          <w:color w:val="212529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12529"/>
          <w:sz w:val="24"/>
          <w:szCs w:val="24"/>
          <w:highlight w:val="white"/>
        </w:rPr>
        <w:t>pelaksanaan</w:t>
      </w:r>
      <w:proofErr w:type="spellEnd"/>
      <w:r>
        <w:rPr>
          <w:rFonts w:ascii="Times New Roman" w:eastAsia="Times New Roman" w:hAnsi="Times New Roman" w:cs="Times New Roman"/>
          <w:color w:val="212529"/>
          <w:sz w:val="24"/>
          <w:szCs w:val="24"/>
          <w:highlight w:val="white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color w:val="212529"/>
          <w:sz w:val="24"/>
          <w:szCs w:val="24"/>
          <w:highlight w:val="white"/>
        </w:rPr>
        <w:t>dijangka</w:t>
      </w:r>
      <w:proofErr w:type="spellEnd"/>
      <w:r>
        <w:rPr>
          <w:rFonts w:ascii="Times New Roman" w:eastAsia="Times New Roman" w:hAnsi="Times New Roman" w:cs="Times New Roman"/>
          <w:color w:val="212529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12529"/>
          <w:sz w:val="24"/>
          <w:szCs w:val="24"/>
          <w:highlight w:val="white"/>
        </w:rPr>
        <w:t>siap</w:t>
      </w:r>
      <w:proofErr w:type="spellEnd"/>
      <w:r>
        <w:rPr>
          <w:rFonts w:ascii="Times New Roman" w:eastAsia="Times New Roman" w:hAnsi="Times New Roman" w:cs="Times New Roman"/>
          <w:color w:val="212529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12529"/>
          <w:sz w:val="24"/>
          <w:szCs w:val="24"/>
          <w:highlight w:val="white"/>
        </w:rPr>
        <w:t>secara</w:t>
      </w:r>
      <w:proofErr w:type="spellEnd"/>
      <w:r>
        <w:rPr>
          <w:rFonts w:ascii="Times New Roman" w:eastAsia="Times New Roman" w:hAnsi="Times New Roman" w:cs="Times New Roman"/>
          <w:color w:val="212529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12529"/>
          <w:sz w:val="24"/>
          <w:szCs w:val="24"/>
          <w:highlight w:val="white"/>
        </w:rPr>
        <w:t>berperingkat</w:t>
      </w:r>
      <w:proofErr w:type="spellEnd"/>
      <w:r>
        <w:rPr>
          <w:rFonts w:ascii="Times New Roman" w:eastAsia="Times New Roman" w:hAnsi="Times New Roman" w:cs="Times New Roman"/>
          <w:color w:val="212529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12529"/>
          <w:sz w:val="24"/>
          <w:szCs w:val="24"/>
          <w:highlight w:val="white"/>
        </w:rPr>
        <w:t>tahun</w:t>
      </w:r>
      <w:proofErr w:type="spellEnd"/>
      <w:r>
        <w:rPr>
          <w:rFonts w:ascii="Times New Roman" w:eastAsia="Times New Roman" w:hAnsi="Times New Roman" w:cs="Times New Roman"/>
          <w:color w:val="212529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12529"/>
          <w:sz w:val="24"/>
          <w:szCs w:val="24"/>
          <w:highlight w:val="white"/>
        </w:rPr>
        <w:t>ini</w:t>
      </w:r>
      <w:proofErr w:type="spellEnd"/>
      <w:r>
        <w:rPr>
          <w:rFonts w:ascii="Times New Roman" w:eastAsia="Times New Roman" w:hAnsi="Times New Roman" w:cs="Times New Roman"/>
          <w:color w:val="212529"/>
          <w:sz w:val="24"/>
          <w:szCs w:val="24"/>
          <w:highlight w:val="white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212529"/>
          <w:sz w:val="24"/>
          <w:szCs w:val="24"/>
          <w:highlight w:val="white"/>
        </w:rPr>
        <w:t>Bagi</w:t>
      </w:r>
      <w:proofErr w:type="spellEnd"/>
      <w:r>
        <w:rPr>
          <w:rFonts w:ascii="Times New Roman" w:eastAsia="Times New Roman" w:hAnsi="Times New Roman" w:cs="Times New Roman"/>
          <w:color w:val="212529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12529"/>
          <w:sz w:val="24"/>
          <w:szCs w:val="24"/>
          <w:highlight w:val="white"/>
        </w:rPr>
        <w:t>meningkatkan</w:t>
      </w:r>
      <w:proofErr w:type="spellEnd"/>
      <w:r>
        <w:rPr>
          <w:rFonts w:ascii="Times New Roman" w:eastAsia="Times New Roman" w:hAnsi="Times New Roman" w:cs="Times New Roman"/>
          <w:color w:val="212529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12529"/>
          <w:sz w:val="24"/>
          <w:szCs w:val="24"/>
          <w:highlight w:val="white"/>
        </w:rPr>
        <w:t>kualiti</w:t>
      </w:r>
      <w:proofErr w:type="spellEnd"/>
      <w:r>
        <w:rPr>
          <w:rFonts w:ascii="Times New Roman" w:eastAsia="Times New Roman" w:hAnsi="Times New Roman" w:cs="Times New Roman"/>
          <w:color w:val="212529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12529"/>
          <w:sz w:val="24"/>
          <w:szCs w:val="24"/>
          <w:highlight w:val="white"/>
        </w:rPr>
        <w:t>perkhidmatan</w:t>
      </w:r>
      <w:proofErr w:type="spellEnd"/>
      <w:r>
        <w:rPr>
          <w:rFonts w:ascii="Times New Roman" w:eastAsia="Times New Roman" w:hAnsi="Times New Roman" w:cs="Times New Roman"/>
          <w:color w:val="212529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12529"/>
          <w:sz w:val="24"/>
          <w:szCs w:val="24"/>
          <w:highlight w:val="white"/>
        </w:rPr>
        <w:t>jalur</w:t>
      </w:r>
      <w:proofErr w:type="spellEnd"/>
      <w:r>
        <w:rPr>
          <w:rFonts w:ascii="Times New Roman" w:eastAsia="Times New Roman" w:hAnsi="Times New Roman" w:cs="Times New Roman"/>
          <w:color w:val="212529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12529"/>
          <w:sz w:val="24"/>
          <w:szCs w:val="24"/>
          <w:highlight w:val="white"/>
        </w:rPr>
        <w:t>lebar</w:t>
      </w:r>
      <w:proofErr w:type="spellEnd"/>
      <w:r>
        <w:rPr>
          <w:rFonts w:ascii="Times New Roman" w:eastAsia="Times New Roman" w:hAnsi="Times New Roman" w:cs="Times New Roman"/>
          <w:color w:val="212529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12529"/>
          <w:sz w:val="24"/>
          <w:szCs w:val="24"/>
          <w:highlight w:val="white"/>
        </w:rPr>
        <w:t>talian</w:t>
      </w:r>
      <w:proofErr w:type="spellEnd"/>
      <w:r>
        <w:rPr>
          <w:rFonts w:ascii="Times New Roman" w:eastAsia="Times New Roman" w:hAnsi="Times New Roman" w:cs="Times New Roman"/>
          <w:color w:val="212529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12529"/>
          <w:sz w:val="24"/>
          <w:szCs w:val="24"/>
          <w:highlight w:val="white"/>
        </w:rPr>
        <w:t>tetap</w:t>
      </w:r>
      <w:proofErr w:type="spellEnd"/>
      <w:r>
        <w:rPr>
          <w:rFonts w:ascii="Times New Roman" w:eastAsia="Times New Roman" w:hAnsi="Times New Roman" w:cs="Times New Roman"/>
          <w:color w:val="212529"/>
          <w:sz w:val="24"/>
          <w:szCs w:val="24"/>
          <w:highlight w:val="whit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212529"/>
          <w:sz w:val="24"/>
          <w:szCs w:val="24"/>
          <w:highlight w:val="white"/>
        </w:rPr>
        <w:t>inisiatif</w:t>
      </w:r>
      <w:proofErr w:type="spellEnd"/>
      <w:r>
        <w:rPr>
          <w:rFonts w:ascii="Times New Roman" w:eastAsia="Times New Roman" w:hAnsi="Times New Roman" w:cs="Times New Roman"/>
          <w:color w:val="212529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12529"/>
          <w:sz w:val="24"/>
          <w:szCs w:val="24"/>
          <w:highlight w:val="white"/>
        </w:rPr>
        <w:t>menaik</w:t>
      </w:r>
      <w:proofErr w:type="spellEnd"/>
      <w:r>
        <w:rPr>
          <w:rFonts w:ascii="Times New Roman" w:eastAsia="Times New Roman" w:hAnsi="Times New Roman" w:cs="Times New Roman"/>
          <w:color w:val="212529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12529"/>
          <w:sz w:val="24"/>
          <w:szCs w:val="24"/>
          <w:highlight w:val="white"/>
        </w:rPr>
        <w:t>taraf</w:t>
      </w:r>
      <w:proofErr w:type="spellEnd"/>
      <w:r>
        <w:rPr>
          <w:rFonts w:ascii="Times New Roman" w:eastAsia="Times New Roman" w:hAnsi="Times New Roman" w:cs="Times New Roman"/>
          <w:color w:val="212529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12529"/>
          <w:sz w:val="24"/>
          <w:szCs w:val="24"/>
          <w:highlight w:val="white"/>
        </w:rPr>
        <w:t>rantaian</w:t>
      </w:r>
      <w:proofErr w:type="spellEnd"/>
      <w:r>
        <w:rPr>
          <w:rFonts w:ascii="Times New Roman" w:eastAsia="Times New Roman" w:hAnsi="Times New Roman" w:cs="Times New Roman"/>
          <w:color w:val="212529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12529"/>
          <w:sz w:val="24"/>
          <w:szCs w:val="24"/>
          <w:highlight w:val="white"/>
        </w:rPr>
        <w:t>berasaskan</w:t>
      </w:r>
      <w:proofErr w:type="spellEnd"/>
      <w:r>
        <w:rPr>
          <w:rFonts w:ascii="Times New Roman" w:eastAsia="Times New Roman" w:hAnsi="Times New Roman" w:cs="Times New Roman"/>
          <w:color w:val="212529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12529"/>
          <w:sz w:val="24"/>
          <w:szCs w:val="24"/>
          <w:highlight w:val="white"/>
        </w:rPr>
        <w:t>tembaga</w:t>
      </w:r>
      <w:proofErr w:type="spellEnd"/>
      <w:r>
        <w:rPr>
          <w:rFonts w:ascii="Times New Roman" w:eastAsia="Times New Roman" w:hAnsi="Times New Roman" w:cs="Times New Roman"/>
          <w:color w:val="212529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12529"/>
          <w:sz w:val="24"/>
          <w:szCs w:val="24"/>
          <w:highlight w:val="white"/>
        </w:rPr>
        <w:t>kepada</w:t>
      </w:r>
      <w:proofErr w:type="spellEnd"/>
      <w:r>
        <w:rPr>
          <w:rFonts w:ascii="Times New Roman" w:eastAsia="Times New Roman" w:hAnsi="Times New Roman" w:cs="Times New Roman"/>
          <w:color w:val="212529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12529"/>
          <w:sz w:val="24"/>
          <w:szCs w:val="24"/>
          <w:highlight w:val="white"/>
        </w:rPr>
        <w:t>rangkaian</w:t>
      </w:r>
      <w:proofErr w:type="spellEnd"/>
      <w:r>
        <w:rPr>
          <w:rFonts w:ascii="Times New Roman" w:eastAsia="Times New Roman" w:hAnsi="Times New Roman" w:cs="Times New Roman"/>
          <w:color w:val="212529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12529"/>
          <w:sz w:val="24"/>
          <w:szCs w:val="24"/>
          <w:highlight w:val="white"/>
        </w:rPr>
        <w:t>gantian</w:t>
      </w:r>
      <w:proofErr w:type="spellEnd"/>
      <w:r>
        <w:rPr>
          <w:rFonts w:ascii="Times New Roman" w:eastAsia="Times New Roman" w:hAnsi="Times New Roman" w:cs="Times New Roman"/>
          <w:color w:val="212529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12529"/>
          <w:sz w:val="24"/>
          <w:szCs w:val="24"/>
          <w:highlight w:val="white"/>
        </w:rPr>
        <w:t>optik</w:t>
      </w:r>
      <w:proofErr w:type="spellEnd"/>
      <w:r>
        <w:rPr>
          <w:rFonts w:ascii="Times New Roman" w:eastAsia="Times New Roman" w:hAnsi="Times New Roman" w:cs="Times New Roman"/>
          <w:color w:val="212529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12529"/>
          <w:sz w:val="24"/>
          <w:szCs w:val="24"/>
          <w:highlight w:val="white"/>
        </w:rPr>
        <w:t>membabitkan</w:t>
      </w:r>
      <w:proofErr w:type="spellEnd"/>
      <w:r>
        <w:rPr>
          <w:rFonts w:ascii="Times New Roman" w:eastAsia="Times New Roman" w:hAnsi="Times New Roman" w:cs="Times New Roman"/>
          <w:color w:val="212529"/>
          <w:sz w:val="24"/>
          <w:szCs w:val="24"/>
          <w:highlight w:val="white"/>
        </w:rPr>
        <w:t xml:space="preserve"> 933,724 </w:t>
      </w:r>
      <w:proofErr w:type="spellStart"/>
      <w:r>
        <w:rPr>
          <w:rFonts w:ascii="Times New Roman" w:eastAsia="Times New Roman" w:hAnsi="Times New Roman" w:cs="Times New Roman"/>
          <w:color w:val="212529"/>
          <w:sz w:val="24"/>
          <w:szCs w:val="24"/>
          <w:highlight w:val="white"/>
        </w:rPr>
        <w:t>pelanggan</w:t>
      </w:r>
      <w:proofErr w:type="spellEnd"/>
      <w:r>
        <w:rPr>
          <w:rFonts w:ascii="Times New Roman" w:eastAsia="Times New Roman" w:hAnsi="Times New Roman" w:cs="Times New Roman"/>
          <w:color w:val="212529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12529"/>
          <w:sz w:val="24"/>
          <w:szCs w:val="24"/>
          <w:highlight w:val="white"/>
        </w:rPr>
        <w:t>sedia</w:t>
      </w:r>
      <w:proofErr w:type="spellEnd"/>
      <w:r>
        <w:rPr>
          <w:rFonts w:ascii="Times New Roman" w:eastAsia="Times New Roman" w:hAnsi="Times New Roman" w:cs="Times New Roman"/>
          <w:color w:val="212529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12529"/>
          <w:sz w:val="24"/>
          <w:szCs w:val="24"/>
          <w:highlight w:val="white"/>
        </w:rPr>
        <w:t>ada</w:t>
      </w:r>
      <w:proofErr w:type="spellEnd"/>
      <w:r>
        <w:rPr>
          <w:rFonts w:ascii="Times New Roman" w:eastAsia="Times New Roman" w:hAnsi="Times New Roman" w:cs="Times New Roman"/>
          <w:color w:val="212529"/>
          <w:sz w:val="24"/>
          <w:szCs w:val="24"/>
          <w:highlight w:val="white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  <w:color w:val="212529"/>
          <w:sz w:val="24"/>
          <w:szCs w:val="24"/>
          <w:highlight w:val="white"/>
        </w:rPr>
        <w:t>seluruh</w:t>
      </w:r>
      <w:proofErr w:type="spellEnd"/>
      <w:r>
        <w:rPr>
          <w:rFonts w:ascii="Times New Roman" w:eastAsia="Times New Roman" w:hAnsi="Times New Roman" w:cs="Times New Roman"/>
          <w:color w:val="212529"/>
          <w:sz w:val="24"/>
          <w:szCs w:val="24"/>
          <w:highlight w:val="white"/>
        </w:rPr>
        <w:t xml:space="preserve"> negara </w:t>
      </w:r>
      <w:proofErr w:type="spellStart"/>
      <w:r>
        <w:rPr>
          <w:rFonts w:ascii="Times New Roman" w:eastAsia="Times New Roman" w:hAnsi="Times New Roman" w:cs="Times New Roman"/>
          <w:color w:val="212529"/>
          <w:sz w:val="24"/>
          <w:szCs w:val="24"/>
          <w:highlight w:val="white"/>
        </w:rPr>
        <w:t>dilaksanakan</w:t>
      </w:r>
      <w:proofErr w:type="spellEnd"/>
      <w:r>
        <w:rPr>
          <w:rFonts w:ascii="Times New Roman" w:eastAsia="Times New Roman" w:hAnsi="Times New Roman" w:cs="Times New Roman"/>
          <w:color w:val="212529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12529"/>
          <w:sz w:val="24"/>
          <w:szCs w:val="24"/>
          <w:highlight w:val="white"/>
        </w:rPr>
        <w:t>dalam</w:t>
      </w:r>
      <w:proofErr w:type="spellEnd"/>
      <w:r>
        <w:rPr>
          <w:rFonts w:ascii="Times New Roman" w:eastAsia="Times New Roman" w:hAnsi="Times New Roman" w:cs="Times New Roman"/>
          <w:color w:val="212529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12529"/>
          <w:sz w:val="24"/>
          <w:szCs w:val="24"/>
          <w:highlight w:val="white"/>
        </w:rPr>
        <w:t>tempoh</w:t>
      </w:r>
      <w:proofErr w:type="spellEnd"/>
      <w:r>
        <w:rPr>
          <w:rFonts w:ascii="Times New Roman" w:eastAsia="Times New Roman" w:hAnsi="Times New Roman" w:cs="Times New Roman"/>
          <w:color w:val="212529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12529"/>
          <w:sz w:val="24"/>
          <w:szCs w:val="24"/>
          <w:highlight w:val="white"/>
        </w:rPr>
        <w:t>dua</w:t>
      </w:r>
      <w:proofErr w:type="spellEnd"/>
      <w:r>
        <w:rPr>
          <w:rFonts w:ascii="Times New Roman" w:eastAsia="Times New Roman" w:hAnsi="Times New Roman" w:cs="Times New Roman"/>
          <w:color w:val="212529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12529"/>
          <w:sz w:val="24"/>
          <w:szCs w:val="24"/>
          <w:highlight w:val="white"/>
        </w:rPr>
        <w:t>tahun</w:t>
      </w:r>
      <w:proofErr w:type="spellEnd"/>
      <w:r>
        <w:rPr>
          <w:rFonts w:ascii="Times New Roman" w:eastAsia="Times New Roman" w:hAnsi="Times New Roman" w:cs="Times New Roman"/>
          <w:color w:val="212529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12529"/>
          <w:sz w:val="24"/>
          <w:szCs w:val="24"/>
          <w:highlight w:val="white"/>
        </w:rPr>
        <w:t>ini</w:t>
      </w:r>
      <w:proofErr w:type="spellEnd"/>
      <w:r>
        <w:rPr>
          <w:rFonts w:ascii="Times New Roman" w:eastAsia="Times New Roman" w:hAnsi="Times New Roman" w:cs="Times New Roman"/>
          <w:color w:val="212529"/>
          <w:sz w:val="24"/>
          <w:szCs w:val="24"/>
          <w:highlight w:val="white"/>
        </w:rPr>
        <w:t>.</w:t>
      </w:r>
    </w:p>
    <w:p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2.0 OBJEKTIF KAJIAN</w:t>
      </w:r>
    </w:p>
    <w:p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>
      <w:pPr>
        <w:numPr>
          <w:ilvl w:val="0"/>
          <w:numId w:val="5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Mengenalpasti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masalah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capaian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internet di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kawasan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luar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bandar.</w:t>
      </w:r>
    </w:p>
    <w:p>
      <w:pPr>
        <w:numPr>
          <w:ilvl w:val="0"/>
          <w:numId w:val="5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Menghuraikan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kepentingan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mengkaji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isu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capaian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internet di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luar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bandar.</w:t>
      </w:r>
    </w:p>
    <w:p>
      <w:pPr>
        <w:numPr>
          <w:ilvl w:val="0"/>
          <w:numId w:val="5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Mencadangkan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mengatasi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isu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capaian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internet di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kawasan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luar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bandar.</w:t>
      </w:r>
    </w:p>
    <w:p>
      <w:pPr>
        <w:spacing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>
      <w:pPr>
        <w:pStyle w:val="Heading1"/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" w:name="_Toc62730867"/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3.0 LOKASI KAJIAN</w:t>
      </w:r>
      <w:bookmarkEnd w:id="1"/>
    </w:p>
    <w:p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>
      <w:pPr>
        <w:numPr>
          <w:ilvl w:val="0"/>
          <w:numId w:val="3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Bari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besar,setiu,Terengganu</w:t>
      </w:r>
      <w:proofErr w:type="spellEnd"/>
    </w:p>
    <w:p>
      <w:pPr>
        <w:numPr>
          <w:ilvl w:val="0"/>
          <w:numId w:val="3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Pekan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tokai,Kedah</w:t>
      </w:r>
      <w:proofErr w:type="spellEnd"/>
    </w:p>
    <w:p>
      <w:pPr>
        <w:spacing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Lokasi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telah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dipilih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ialah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kawasan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luar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bandar di Terengganu. Lokasi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telah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dipilih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berdasarkan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kepada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lokasi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pengkaji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sendiri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mengalami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masalah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gangguan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internet. Lokasi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juga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telah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dipilih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berdasarkan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kepada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faktor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luar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bandar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mempunyai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had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kepada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akses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kemudahan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teknologi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Lokasi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luar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bandar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telah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dipilih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berdasarkan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kepada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kekerapan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gangguan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rangkaian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internet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bagi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pelajar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menetap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luar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bandar.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Diharapkan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masalah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disedari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oleh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pihak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atasan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tindakan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selanjutnya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dijalankan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pStyle w:val="Heading1"/>
        <w:spacing w:line="360" w:lineRule="auto"/>
        <w:jc w:val="both"/>
      </w:pPr>
      <w:bookmarkStart w:id="2" w:name="_Toc62730868"/>
      <w:r>
        <w:rPr>
          <w:rFonts w:ascii="Times New Roman" w:eastAsia="Times New Roman" w:hAnsi="Times New Roman" w:cs="Times New Roman"/>
          <w:b/>
          <w:sz w:val="24"/>
          <w:szCs w:val="24"/>
        </w:rPr>
        <w:t>4.0 RASIONAL KAJIAN</w:t>
      </w:r>
      <w:bookmarkEnd w:id="2"/>
    </w:p>
    <w:p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Isu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capaian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internet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pelajar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luar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bandar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telah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dipilih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berdasarkan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kepada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keperluan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pelajar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terhadap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penggunaan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internet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terutamanya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sewaktu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musim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covid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Hal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demikian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kerana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masalah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kekangan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pelajar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pusat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pengajian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masing-masing kerana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perintah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kawalan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pergerakan’menyebabkan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kepada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berlakunya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keperluan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mendapatkan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bekalan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internet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pembelajaran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atas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talian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bagi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menggantikan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pembelajaran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biasa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Membantu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memberi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kesedaran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kepada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masyarakat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kepentingan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penggunaan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internet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kalangan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pelajar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Majoriti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masyarakat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khususnya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ibu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bapa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kurang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mendapat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pendedahan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betapa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pentingnya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keperluan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internet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kepada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pelajar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pada masa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Mereka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berpendapat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bahawa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bekalan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internet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kepada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anak-anak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membazir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kerana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wang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tersebut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boleh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digunakan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membeli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keperluan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Melalui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pendedahan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ibu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bapa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masyarakat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membuka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memberikan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kelengkapan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cukup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kepada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anak-anak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belajar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berjaya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membanggakan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mereka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membantu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rakan-rakan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mencari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jalan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penyelesaian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terhadap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isu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gangguan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rangkaian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internet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kegunaan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pembelajaran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Kebanyakan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masalah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diatasi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kerana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pelajar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buntu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memikirkan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mendapatkan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bekalan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internet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Melalui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kajian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mereka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lebih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menyedari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mengetahui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efektif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menyelesaikan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masalah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daripada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terus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membelenggu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mereka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pStyle w:val="Heading1"/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3" w:name="_Toc62730869"/>
      <w:r>
        <w:rPr>
          <w:rFonts w:ascii="Times New Roman" w:eastAsia="Times New Roman" w:hAnsi="Times New Roman" w:cs="Times New Roman"/>
          <w:b/>
          <w:sz w:val="24"/>
          <w:szCs w:val="24"/>
        </w:rPr>
        <w:t>5.0 KEPENTINGAN KAJIAN</w:t>
      </w:r>
      <w:bookmarkEnd w:id="3"/>
    </w:p>
    <w:p/>
    <w:p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menggunakan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borang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kaji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selidik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di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edarkan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kepada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orang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ramai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bagi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mengumpul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maklumat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di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kehendaki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 Kami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memastikan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adakah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semua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pelajar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menggunakan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talian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Internet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lancar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ketika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pembelajaran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Kegunaan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borang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kaji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selidik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lebih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memahami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kesusahan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pelajar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tinggal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luar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bandar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semasa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pembelajaran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atas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talian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Bukan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sahaja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kami juga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tahu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apa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kesusahan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paling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banyak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dihadapi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oleh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pelajar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Kami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harapkan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keputusan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kajian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solusi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tindakan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lanjut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boleh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dilakukan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oleh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pihak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berkuasa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seperti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kerajaan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Hanya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pihak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berkuasa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melakukan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keputusan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melakukan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revolusi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demi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kebaikan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pelajar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tinggal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luar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bandar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semasa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pendemik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Covid-19.</w:t>
      </w:r>
    </w:p>
    <w:p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pStyle w:val="Heading1"/>
        <w:spacing w:before="240" w:after="24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4" w:name="_Toc62730870"/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6.0 METODOLOGI KAJIAN</w:t>
      </w:r>
      <w:bookmarkEnd w:id="4"/>
    </w:p>
    <w:p/>
    <w:p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Metodologi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kajian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dipilih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mestilah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bersesuaian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berkesan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bagi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menjawab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permasalahan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kajian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Oleh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demikian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kaedah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kajian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dirangka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melibatkan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perbincangan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memilih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tajuk,penulisan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draf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pembentangan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draf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kajian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prosedur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pengambilan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data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serta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prosedur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penganilisan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data.</w:t>
      </w:r>
    </w:p>
    <w:p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Pengumpulan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data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dibuat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berdasarkan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kaedah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kuantitatif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Kaedah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diguna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pakai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bertujuan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mengumpul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data primer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melalui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soal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selidik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Kajian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melibatkan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golongan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pelajar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tinggal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luar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bandar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serta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mengalami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isu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capaian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internet. Data-data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diperoleh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dianalisis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menggunakan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kaedah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analisis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deskriptif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iaitu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carta pai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graf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bar.</w:t>
      </w:r>
    </w:p>
    <w:p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pStyle w:val="Heading2"/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5" w:name="_Toc62730871"/>
      <w:r>
        <w:rPr>
          <w:rFonts w:ascii="Times New Roman" w:eastAsia="Times New Roman" w:hAnsi="Times New Roman" w:cs="Times New Roman"/>
          <w:b/>
          <w:sz w:val="24"/>
          <w:szCs w:val="24"/>
        </w:rPr>
        <w:t>6.1 KAJIAN SOAL SELIDIK</w:t>
      </w:r>
      <w:bookmarkEnd w:id="5"/>
    </w:p>
    <w:p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Kajian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dijalankan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secara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atas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talian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melalui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“Google Form”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bermula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20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Disember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2020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sehingga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24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Disember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2020.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Soal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selidik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diedarkan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melalui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aplikasi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atas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talian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seperti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Whatsapp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Telegram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Berikutan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keadaan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negara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dilanda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pandemik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Covid-19,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soal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selidik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lebih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mudah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diedarkan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melalui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golongan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pelajar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tinggal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luar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bandar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berdasarkan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lokasi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kajian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dipilih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melalui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aplikasi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tersebut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Seramai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53 orang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responden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menjawab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soalan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tersebut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pStyle w:val="Heading2"/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6" w:name="_Toc62730872"/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6.2 BORANG SOAL SELIDIK</w:t>
      </w:r>
      <w:bookmarkEnd w:id="6"/>
    </w:p>
    <w:p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Borang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soal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selidik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merangkumi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tiga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bahagian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seperti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berikut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>
      <w:pPr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Bahagian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responden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ditanya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mengenai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penggunaan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internet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pembelajaran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serta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jenis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internet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digunakan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>
      <w:pPr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Bahagian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B,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responden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ditanya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mengenai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masalah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dihadapi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mengakses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internet.</w:t>
      </w:r>
    </w:p>
    <w:p>
      <w:pPr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Bahagian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responden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diminta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menjawab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mengenai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kesan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ditanggung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oleh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pelajar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dari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masalah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dihadapi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mengakses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internet.</w:t>
      </w:r>
    </w:p>
    <w:p>
      <w:pPr>
        <w:spacing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spacing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pStyle w:val="Heading2"/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7" w:name="_Toc62730873"/>
      <w:r>
        <w:rPr>
          <w:rFonts w:ascii="Times New Roman" w:eastAsia="Times New Roman" w:hAnsi="Times New Roman" w:cs="Times New Roman"/>
          <w:b/>
          <w:sz w:val="24"/>
          <w:szCs w:val="24"/>
        </w:rPr>
        <w:t>6.3 PROSEDUR KAJIAN</w:t>
      </w:r>
      <w:bookmarkEnd w:id="7"/>
    </w:p>
    <w:p/>
    <w:p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Responden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diminta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memberikan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jawapan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mengikut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kategori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ditetapkan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membuat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pilihan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jawapan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berdasarkan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soalan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ditanya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Responden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diminta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menjawab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“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”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serta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menanda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jawapan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berkait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responden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pStyle w:val="Heading1"/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8" w:name="_Toc62730874"/>
      <w:r>
        <w:rPr>
          <w:rFonts w:ascii="Times New Roman" w:eastAsia="Times New Roman" w:hAnsi="Times New Roman" w:cs="Times New Roman"/>
          <w:b/>
          <w:sz w:val="24"/>
          <w:szCs w:val="24"/>
        </w:rPr>
        <w:t>7.0 DAPATAN KAJIAN &amp; PERBINCANGAN</w:t>
      </w:r>
      <w:bookmarkEnd w:id="8"/>
    </w:p>
    <w:p/>
    <w:p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Pada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musim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pandemik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COVID-19,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capaian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internet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telah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menjadi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keperluan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amat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penting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kerana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kebanyakan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aktiviti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fizikal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telah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berpindah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internet. Oleh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masalah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menyebabkan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capaian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kelajuan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internet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telah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terganggu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menjadi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disebabkan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kenaikan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bilangan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pengguna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dijangka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Isu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capaian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internet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telah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memberi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banyak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kesan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kepada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pelajar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pekerja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 lain-lain. Oleh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sebab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kajian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telah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dibuat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mengumpul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maklumat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tentang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tahap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capaian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internet di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tempat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masing-masing.</w:t>
      </w:r>
    </w:p>
    <w:p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kajian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isu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capaian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internet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diketahui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daripada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responden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telah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menjawab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soal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selidik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dari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lokasi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berbeza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Melalui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soal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selidik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tersebut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kita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membuat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konklusi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daripada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koleksi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data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informasi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bermakna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membina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carta pai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graf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Kajian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juga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menunjukkan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bahawa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pelajar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tinggal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luar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bandar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menghadapi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masalah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capaian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internet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kesannya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pStyle w:val="Heading2"/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9" w:name="_Toc62730875"/>
      <w:r>
        <w:rPr>
          <w:rFonts w:ascii="Times New Roman" w:eastAsia="Times New Roman" w:hAnsi="Times New Roman" w:cs="Times New Roman"/>
          <w:b/>
          <w:sz w:val="24"/>
          <w:szCs w:val="24"/>
        </w:rPr>
        <w:t>7.1 DEMOGRAFI RESPONDEN</w:t>
      </w:r>
      <w:bookmarkEnd w:id="9"/>
    </w:p>
    <w:p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Seramai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53 orang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responden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telah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menjawab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soal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selidik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melalui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“Google Forms”.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Huraian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analisis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demografi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responden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merangkumi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aspek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penggunaan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internet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pembelajaran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jenis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internet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digunakan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jc w:val="center"/>
      </w:pPr>
      <w:r>
        <w:rPr>
          <w:noProof/>
        </w:rPr>
        <w:drawing>
          <wp:inline distT="114300" distB="114300" distL="114300" distR="114300">
            <wp:extent cx="3629025" cy="1962150"/>
            <wp:effectExtent l="25400" t="25400" r="25400" b="25400"/>
            <wp:docPr id="10" name="image2.png" descr="Forms response chart. Question title: penggunaan internet untuk pembelajaran?. Number of responses: 53 responses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Forms response chart. Question title: penggunaan internet untuk pembelajaran?. Number of responses: 53 responses."/>
                    <pic:cNvPicPr preferRelativeResize="0"/>
                  </pic:nvPicPr>
                  <pic:blipFill>
                    <a:blip r:embed="rId8"/>
                    <a:srcRect l="11217" t="21673" r="27724"/>
                    <a:stretch>
                      <a:fillRect/>
                    </a:stretch>
                  </pic:blipFill>
                  <pic:spPr>
                    <a:xfrm>
                      <a:off x="0" y="0"/>
                      <a:ext cx="3629025" cy="1962150"/>
                    </a:xfrm>
                    <a:prstGeom prst="rect">
                      <a:avLst/>
                    </a:prstGeom>
                    <a:ln w="254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Rajah 1: Carta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Penggunaan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Internet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Pembelajaran</w:t>
      </w:r>
      <w:proofErr w:type="spellEnd"/>
    </w:p>
    <w:p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Rajah 1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menunjukkan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demografi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responden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atas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pelajar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tinggal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luar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bandar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berdasarkan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penggunaan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internet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pembelajaran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Seramai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52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responden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(98.1%)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menggunakan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kemudahan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internet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pembelajaran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manakala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seorang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responden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(1.9%)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sahaja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menggunakan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internet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pembelajaran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Oleh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demikian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majoriti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pelajar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menjalani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pembelajaran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secara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atas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talian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disebabkan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oleh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keadaan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negara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dilanda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pandemik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Covid-19.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Hanya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sebilangan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pelajar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masih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menjalani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pengajaran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pembelajaran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secara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bersemuka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seperti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murid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mengambil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sijil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profesional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A-level. </w:t>
      </w:r>
    </w:p>
    <w:p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114300" distB="114300" distL="114300" distR="114300">
            <wp:extent cx="4676775" cy="1952625"/>
            <wp:effectExtent l="25400" t="25400" r="25400" b="25400"/>
            <wp:docPr id="4" name="image4.png" descr="Forms response chart. Question title: Jenis internet yang digunakan. Number of responses: 53 responses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 descr="Forms response chart. Question title: Jenis internet yang digunakan. Number of responses: 53 responses."/>
                    <pic:cNvPicPr preferRelativeResize="0"/>
                  </pic:nvPicPr>
                  <pic:blipFill>
                    <a:blip r:embed="rId9"/>
                    <a:srcRect t="22189" r="21314"/>
                    <a:stretch>
                      <a:fillRect/>
                    </a:stretch>
                  </pic:blipFill>
                  <pic:spPr>
                    <a:xfrm>
                      <a:off x="0" y="0"/>
                      <a:ext cx="4676775" cy="1952625"/>
                    </a:xfrm>
                    <a:prstGeom prst="rect">
                      <a:avLst/>
                    </a:prstGeom>
                    <a:ln w="254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Rajah 2: Carta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Jenis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Internet Yang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Digunakan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Pembelajaran</w:t>
      </w:r>
      <w:proofErr w:type="spellEnd"/>
    </w:p>
    <w:p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Rajah 2 di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atas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menunjukkan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demografi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responden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terhadap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jenis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penggunaan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internet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digunakan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pembelajaran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bagi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pelajar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luar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bandar.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Daripada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53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responden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seramai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28 orang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responden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(52.8%)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menggunakan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wifi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 25 orang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responden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(47.2%)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menggunakan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pelan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data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mengakses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bahan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pembelajaran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laman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sesawang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Bilangan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penggunaan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jenis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internet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wifi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lebih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ramai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berbanding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pelan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data.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Walau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bagaimanapun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purata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kedua-duanya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seimbang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menunjukkan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kawasan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masih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dihidangkan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oleh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wayar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tembaga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penghantaran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data pada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kelajuan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tinggi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mempunyai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hyperlink r:id="rId10">
        <w:proofErr w:type="spellStart"/>
        <w:r>
          <w:rPr>
            <w:rFonts w:ascii="Times New Roman" w:eastAsia="Times New Roman" w:hAnsi="Times New Roman" w:cs="Times New Roman"/>
            <w:color w:val="016538"/>
            <w:sz w:val="24"/>
            <w:szCs w:val="24"/>
            <w:highlight w:val="white"/>
          </w:rPr>
          <w:t>batasan</w:t>
        </w:r>
        <w:proofErr w:type="spellEnd"/>
        <w:r>
          <w:rPr>
            <w:rFonts w:ascii="Times New Roman" w:eastAsia="Times New Roman" w:hAnsi="Times New Roman" w:cs="Times New Roman"/>
            <w:color w:val="016538"/>
            <w:sz w:val="24"/>
            <w:szCs w:val="24"/>
            <w:highlight w:val="white"/>
          </w:rPr>
          <w:t xml:space="preserve"> </w:t>
        </w:r>
      </w:hyperlink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jarak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jauh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isyarat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biasanya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menurun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selepas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tiga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batu.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Untuk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mendapatkan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data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perjalanan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jarak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jauh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melalui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kawasan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luar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bandar,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syarikat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telekomunikasi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mesti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memasang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peralatan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menguatkan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isyarat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disebut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"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pengganda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akses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". Oleh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demikian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kos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untuk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melayani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pelanggan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luar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bandar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bertambah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.</w:t>
      </w:r>
    </w:p>
    <w:p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pStyle w:val="Heading2"/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0" w:name="_Toc62730876"/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7.2 MASALAH YANG DIHADAPI UNTUK MENGAKSES INTERNET</w:t>
      </w:r>
      <w:bookmarkEnd w:id="10"/>
    </w:p>
    <w:p/>
    <w:p>
      <w:pPr>
        <w:jc w:val="center"/>
      </w:pPr>
      <w:bookmarkStart w:id="11" w:name="_20v33t4cu7fs" w:colFirst="0" w:colLast="0"/>
      <w:bookmarkEnd w:id="11"/>
      <w:r>
        <w:rPr>
          <w:noProof/>
        </w:rPr>
        <w:drawing>
          <wp:inline distT="114300" distB="114300" distL="114300" distR="114300">
            <wp:extent cx="4714875" cy="1998489"/>
            <wp:effectExtent l="25400" t="25400" r="25400" b="25400"/>
            <wp:docPr id="3" name="image1.png" descr="Forms response chart. Question title: Adakah anda mengalami masalah capaian internet ketika mengakses internet?. Number of responses: 53 responses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Forms response chart. Question title: Adakah anda mengalami masalah capaian internet ketika mengakses internet?. Number of responses: 53 responses."/>
                    <pic:cNvPicPr preferRelativeResize="0"/>
                  </pic:nvPicPr>
                  <pic:blipFill>
                    <a:blip r:embed="rId11"/>
                    <a:srcRect t="20222" r="20673"/>
                    <a:stretch>
                      <a:fillRect/>
                    </a:stretch>
                  </pic:blipFill>
                  <pic:spPr>
                    <a:xfrm>
                      <a:off x="0" y="0"/>
                      <a:ext cx="4714875" cy="1998489"/>
                    </a:xfrm>
                    <a:prstGeom prst="rect">
                      <a:avLst/>
                    </a:prstGeom>
                    <a:ln w="254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Rajah 3: Carta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Pelajar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Mengalami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Masalah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Capaian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Internet</w:t>
      </w:r>
    </w:p>
    <w:p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Rajah 3 di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atas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menunjukkan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demografi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responden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terhadap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soalan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adakah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pelajar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mengalami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masalah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capaian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Internet di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luar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bandar.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Daripada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53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responden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majoriti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besar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responden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bersetuju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iaitu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sebanyak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69.8%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bahawa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mereka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menghadapi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masalah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gangguan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internet di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kediaman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masing-masing.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merupakan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bukti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jelas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bahawa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masalah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bukanlah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sesuatu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asing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bagi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pelajar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khususnya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luar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bandar.</w:t>
      </w:r>
    </w:p>
    <w:p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114300" distB="114300" distL="114300" distR="114300">
            <wp:extent cx="5943600" cy="2308709"/>
            <wp:effectExtent l="25400" t="25400" r="25400" b="25400"/>
            <wp:docPr id="7" name="image8.png" descr="Forms response chart. Question title: Apakah masalah yang dihadapi untuk mengakses internet di tempat anda?. Number of responses: 53 responses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 descr="Forms response chart. Question title: Apakah masalah yang dihadapi untuk mengakses internet di tempat anda?. Number of responses: 53 responses."/>
                    <pic:cNvPicPr preferRelativeResize="0"/>
                  </pic:nvPicPr>
                  <pic:blipFill>
                    <a:blip r:embed="rId12"/>
                    <a:srcRect t="181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08709"/>
                    </a:xfrm>
                    <a:prstGeom prst="rect">
                      <a:avLst/>
                    </a:prstGeom>
                    <a:ln w="254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Rajah 4: Graf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Jenis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Masalah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dihadapi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mengakses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internet</w:t>
      </w:r>
    </w:p>
    <w:p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Berdasarkan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histogram,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seramai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39 (73.6%)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bersetuju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bahawa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masalah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kelajuan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jalur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lebar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rendah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menyumbang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kepada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masalah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gangguan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internet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mereka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Hal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demikian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kerana,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walaupun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mereka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mempunyai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kemudahan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jalur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lebar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kelajuan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jalur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lebar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terlalu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perlahan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menyukarkan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pelajar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melakukan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pencarian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terhadap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kajian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mahupun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memasuki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kelas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atas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talian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Seramai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13 orang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responden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(24.5%)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bersetuju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bahawa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tiada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kemudahan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wifi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merupakan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masalah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kepada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gangguan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internet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Keadaan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mendorong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kepada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faktor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ketiga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iaitu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kos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pembelian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data internet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disetujui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oleh 20 orang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responden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(37.7%)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dimana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mereka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terpaksa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menegeluarkan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sejumlah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wang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besar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membeli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pakej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internet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sedangkan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jika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mempunyai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kemudahan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jalur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lebar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kediaman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mereka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menjimatkan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kos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penggunaan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internet kerana lebih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murah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Seterusnya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seramai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17 orang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responden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(37.1%)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bersetuju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bahawa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masalah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capaian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internet di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kawasan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mereka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sendiri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merupakan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faktor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kepada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gangguan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internet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pembelajaran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Hal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dikatakan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demikian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kerana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walaupun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mereka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mempunyai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kemudahan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jalur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lebar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ataupun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data internet,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liputan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kawasan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tersebut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turut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memberi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kesan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kepada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mereka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apabila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kerap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berlaku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ketiadaan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isyarat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menggunakan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internet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bagi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menggunakan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data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gangguan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router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jalur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lebar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Masalah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menyukarkan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pelajar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mendapatkan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akses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internet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stabil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menyebabkan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mereka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sering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terputus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daripada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panggilan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sewaktu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kelas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secara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atas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talian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sedang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berlangsung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menyebabkan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mereka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ketinggalan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pelajaran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pStyle w:val="Heading2"/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2" w:name="_Toc62730877"/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7.3 KESAN ISU CAPAIAN INTERNET KEPADA PELAJAR</w:t>
      </w:r>
      <w:bookmarkEnd w:id="12"/>
    </w:p>
    <w:p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19050" distB="19050" distL="19050" distR="19050">
            <wp:extent cx="4543425" cy="1812136"/>
            <wp:effectExtent l="25400" t="25400" r="25400" b="25400"/>
            <wp:docPr id="2" name="image3.png" descr="Forms response chart. Question title: Adakah masalah capaian internet memberi kesan terhadap pembelajaran anda?. Number of responses: 53 responses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Forms response chart. Question title: Adakah masalah capaian internet memberi kesan terhadap pembelajaran anda?. Number of responses: 53 responses."/>
                    <pic:cNvPicPr preferRelativeResize="0"/>
                  </pic:nvPicPr>
                  <pic:blipFill>
                    <a:blip r:embed="rId13"/>
                    <a:srcRect l="-1367" t="22028" r="17971"/>
                    <a:stretch>
                      <a:fillRect/>
                    </a:stretch>
                  </pic:blipFill>
                  <pic:spPr>
                    <a:xfrm>
                      <a:off x="0" y="0"/>
                      <a:ext cx="4543425" cy="1812136"/>
                    </a:xfrm>
                    <a:prstGeom prst="rect">
                      <a:avLst/>
                    </a:prstGeom>
                    <a:ln w="254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Rajah 5: Carta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Pelajar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Mengalami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Kesan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daripada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Masalah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Capaian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Internet</w:t>
      </w:r>
    </w:p>
    <w:p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Rajah 5 di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atas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menunjukkan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demografi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responden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terhadap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soalan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adakah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pelajar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mengalami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kesan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daripada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masalah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capaian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Internet di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luar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bandar.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Daripada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53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responden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seramai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52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responden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(98.1%)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telah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mengaku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tentang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mereka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telah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menghadapi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kesan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kerana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masalah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capaian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Internet di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luar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bandar.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Hanya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1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responden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menghadapi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kesan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daripada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masalah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capaian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Internet.</w:t>
      </w:r>
    </w:p>
    <w:p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114300" distB="114300" distL="114300" distR="114300">
            <wp:extent cx="5943600" cy="2305050"/>
            <wp:effectExtent l="25400" t="25400" r="25400" b="25400"/>
            <wp:docPr id="5" name="image9.png" descr="Forms response chart. Question title: Apakah kesan yang anda hadapi apabila kekurangan capaian internet ketika pembelajaran?. Number of responses: 53 responses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 descr="Forms response chart. Question title: Apakah kesan yang anda hadapi apabila kekurangan capaian internet ketika pembelajaran?. Number of responses: 53 responses."/>
                    <pic:cNvPicPr preferRelativeResize="0"/>
                  </pic:nvPicPr>
                  <pic:blipFill>
                    <a:blip r:embed="rId14"/>
                    <a:srcRect t="1824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05050"/>
                    </a:xfrm>
                    <a:prstGeom prst="rect">
                      <a:avLst/>
                    </a:prstGeom>
                    <a:ln w="254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Rajah 6: Graf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Jenis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Kesan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dihadapi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Apabila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Capaian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Internet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Lemah</w:t>
      </w:r>
      <w:proofErr w:type="spellEnd"/>
    </w:p>
    <w:p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Rajah 6 di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atas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menunjukkan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demografi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responden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tentang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jenis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kesan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telah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dihadapi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oleh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pelajar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apabila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capaian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Internet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lemah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Empat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jenis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kesan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telah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disediakan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oleh kami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Ketinggalan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pengajaran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pembelajaran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gangguan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Internet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sering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terputus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kegagalan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mendapat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bahan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belajar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kerana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mendapatkan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bahan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di web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universiti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tekanan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akibat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gangguan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Internet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berterusan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terutama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sewaktu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menjawab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soalan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peperiksaan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kuiz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empat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jenis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kesan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Tekanan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akibat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gangguan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Internet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berterusan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mendapat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responden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paling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banyak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iaitu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41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responden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(77.4%).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Selepas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ketinggalan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pengajaran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pembelajaran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responden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kedua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tinggi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iaitu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32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responden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(60.4%).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Selain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gangguan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Internet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sering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terputus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telah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mendapat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sebanyak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28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responden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(53.8%)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akhirnya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kegagalan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mendapat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bahan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belajar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kerana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mendapatkan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bahan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di web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universiti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mendapat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responden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paling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kurang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iaitu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23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responden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(43.4%) .</w:t>
      </w:r>
    </w:p>
    <w:p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pStyle w:val="Heading1"/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3" w:name="_Toc62730878"/>
      <w:r>
        <w:rPr>
          <w:rFonts w:ascii="Times New Roman" w:eastAsia="Times New Roman" w:hAnsi="Times New Roman" w:cs="Times New Roman"/>
          <w:b/>
          <w:sz w:val="24"/>
          <w:szCs w:val="24"/>
        </w:rPr>
        <w:t>8.0 MASALAH KAJIAN</w:t>
      </w:r>
      <w:bookmarkEnd w:id="13"/>
    </w:p>
    <w:p>
      <w:pPr>
        <w:pStyle w:val="Heading2"/>
        <w:spacing w:before="240" w:after="240" w:line="360" w:lineRule="auto"/>
        <w:jc w:val="both"/>
      </w:pPr>
      <w:bookmarkStart w:id="14" w:name="_Toc62730879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8.1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Sebelum</w:t>
      </w:r>
      <w:bookmarkEnd w:id="14"/>
      <w:proofErr w:type="spellEnd"/>
    </w:p>
    <w:p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Sebelum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kajian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dimulakan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terdapat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dua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masalah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dihadapi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kumpulan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kami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iaitu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menyebarkan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soal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selidik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secara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fizikal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Oleh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demikian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temubual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penduduk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tempatan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dilaksanakan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Hal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disebabkan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oleh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faktor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perintah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kawalan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pergerakan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PkP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)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dilaksanakan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oleh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pihak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kerajaan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bagi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menangani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pandemik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Covid-19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melanda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negara.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Seterusnya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masalah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kekurangan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pemahaman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berkenaan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cara-cara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melaksanakan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kajian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Peruntukan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masa yang lebih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diberikan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agar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kajian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dilaksanakan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tepat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Oleh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kami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telah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bersiap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sedia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menggunakan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kemudahan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teknologi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iaitu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“Google Form”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mengumpul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maklumat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kajian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masalah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menyebarkan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soal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selidik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kepada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penduduk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tempatan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ditangani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pStyle w:val="Heading2"/>
        <w:spacing w:before="240" w:after="240" w:line="360" w:lineRule="auto"/>
        <w:jc w:val="both"/>
      </w:pPr>
      <w:bookmarkStart w:id="15" w:name="_Toc62730880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8.2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Semasa</w:t>
      </w:r>
      <w:bookmarkEnd w:id="15"/>
      <w:proofErr w:type="spellEnd"/>
    </w:p>
    <w:p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Semasa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kajian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dilaksanakan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antara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masalah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kami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hadapi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ialah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gangguan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rangkaian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internet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menyelesaikan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tugasan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secara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atas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talian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Disebabkan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tahap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capaian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internet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tempat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tinggal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antara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ahli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kumpulan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tugasan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sukar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diselesaikan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tepat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waktunya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Malahan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diskusi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secara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atas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talian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menyukarkan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proses “brainstorming”.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Walaubagaimanapun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diskusi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antara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ahli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kumpulan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berjaya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dilakukan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idea-idea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diberikan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oleh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setiap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ahli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kumpulan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serta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kemudahan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seperti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Whatsapp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memudahkan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lagi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diskusi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dijalankan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bila-bila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masa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sahaja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pStyle w:val="Heading2"/>
        <w:spacing w:before="240" w:after="24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6" w:name="_Toc62730881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8.3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Selepas</w:t>
      </w:r>
      <w:bookmarkEnd w:id="16"/>
      <w:proofErr w:type="spellEnd"/>
    </w:p>
    <w:p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Selepas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kajian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dilaksanakan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kami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mendapati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bahawa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bagaimana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memastikan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isu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capaian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internet di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luar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bandar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diselesaikan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mendapat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perhatian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pihak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atasan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agar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tindakan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sewajarnya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diambil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Hal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demikian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kerana 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isu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capaian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internet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perlu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diselesaikan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secepat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mungkin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disebabkan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kita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mengetahui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bila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berakhirnya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pandemik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Covid-19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menyebabkan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pengajaran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pembelajaran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secara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bersemuka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dijalankan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instisusi-institusi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pendidikan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>
      <w:pPr>
        <w:pStyle w:val="Heading1"/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7" w:name="_Toc62730882"/>
      <w:r>
        <w:rPr>
          <w:rFonts w:ascii="Times New Roman" w:eastAsia="Times New Roman" w:hAnsi="Times New Roman" w:cs="Times New Roman"/>
          <w:b/>
          <w:sz w:val="24"/>
          <w:szCs w:val="24"/>
        </w:rPr>
        <w:t>9.0 CADANGAN PENYELESAIAN</w:t>
      </w:r>
      <w:bookmarkEnd w:id="17"/>
    </w:p>
    <w:p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Berdasarkan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masalah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isu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capaian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internet di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luar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bandar,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antara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cadangan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menyelesaikannya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ialah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memberi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soal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selidik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kepada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pelajar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luar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bandar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menghantar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maklum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balas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dari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soal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selidik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tersebut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kepada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Kementerian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Komunikasi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 Multimedia. Hal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bertujuan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pihak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Kementerian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Komunikasi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 Multimedia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mengambil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tindakan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selanjutnya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Oleh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pihak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kerajaan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lebih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cakna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masalah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capaian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internet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dihadapi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oleh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pelajar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menuntut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ilmu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secara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atas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talian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Seterusnya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penduduk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tempatan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boleh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melaporkan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kepada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pihak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atasan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seperti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jawatankuasa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kampung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wakil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rakyat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melaporkan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masalah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kepada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pihak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lebih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berkuasa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seperti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kerajaan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badan-badan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profesional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boleh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menyelesaikan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masalah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tersebut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Hal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demikian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kerana, pada era 20-an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tahap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capaian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internet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sepatutnya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menjadi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isu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memberi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kesan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kepada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pendidikan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negara.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Malahan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isu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capaian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internet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boleh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menjarakkan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jurang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digital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pendidikan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antara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kawasan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bandar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kawasan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pedalaman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Selain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antara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inisiatif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lain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boleh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dilaksanakan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oleh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pihak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berkuasa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ialah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mencari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penderma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penaja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mendapatkan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keperluan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secukupnya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bagi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membina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kemudahan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diperlukan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Kemudahan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jalur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lebar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kawasan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luar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bandar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perlu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dinaik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taraf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memastikan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rangkaian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dicapai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selari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pengedaran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teknologi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Lain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daripada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itu,infrastruktur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jaringan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telekomunikasi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kawasan-kawasan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luar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bandar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perlu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ditingkatkan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Pihak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kerajaan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perlu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memastikan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cakupan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rangkaian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4G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meliputi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kawasan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penduduk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luar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bandar. Oleh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semua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pihak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perlulah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berganding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bahu agar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isu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capaian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internet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diselesaikan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segera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pStyle w:val="Heading1"/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8" w:name="_7tzldvs4qe6t" w:colFirst="0" w:colLast="0"/>
      <w:bookmarkStart w:id="19" w:name="_Toc62730883"/>
      <w:bookmarkEnd w:id="18"/>
      <w:r>
        <w:rPr>
          <w:rFonts w:ascii="Times New Roman" w:eastAsia="Times New Roman" w:hAnsi="Times New Roman" w:cs="Times New Roman"/>
          <w:b/>
          <w:sz w:val="24"/>
          <w:szCs w:val="24"/>
        </w:rPr>
        <w:t>10.0 KESIMPULAN</w:t>
      </w:r>
      <w:bookmarkEnd w:id="19"/>
    </w:p>
    <w:p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Kajian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dijalankan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bagi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menangani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isu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capaian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internet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lemah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kawasan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luar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bandar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mengenal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pasti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punca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capaian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internet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lemah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mencadangkan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beberapa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langkah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boleh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diambil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oleh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pihak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kerajaan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Oleh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demikian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pelajar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kawasan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luar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bandar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meneruskan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pembelajaran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atas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talian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lancar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Berikutan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keadaan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dunia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sekarang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melanda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pandemik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Covid-19,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pengajaran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pembelajaran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daripada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bersemuka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bertukar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sepenuhnya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kepada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atas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talian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Oleh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ramai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pelajar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kawasan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luar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bandar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terjejas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meneruskan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pembelajaran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atas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talian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isu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capaian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internet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lemah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Akhir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sekali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semua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pihak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haruslah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memainkan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peranan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agar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isu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diatasi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segera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pStyle w:val="Heading1"/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20" w:name="_Toc62730884"/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11.0 RUJUKAN</w:t>
      </w:r>
      <w:bookmarkEnd w:id="20"/>
    </w:p>
    <w:p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>
      <w:pPr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 xml:space="preserve">Mohamed, H., Judi, H. M., Noor, S. F. M., &amp; Yusof, Z. M. (2012).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>Jurang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 xml:space="preserve"> digital dan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>pendidikan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>luar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 xml:space="preserve"> bandar: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>Tahap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>literasi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>teknologi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>maklumat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>komunikasi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>pelajar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i/>
          <w:color w:val="222222"/>
          <w:sz w:val="24"/>
          <w:szCs w:val="24"/>
          <w:highlight w:val="white"/>
        </w:rPr>
        <w:t>Jurnal</w:t>
      </w:r>
      <w:proofErr w:type="spellEnd"/>
      <w:r>
        <w:rPr>
          <w:rFonts w:ascii="Times New Roman" w:eastAsia="Times New Roman" w:hAnsi="Times New Roman" w:cs="Times New Roman"/>
          <w:i/>
          <w:color w:val="222222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222222"/>
          <w:sz w:val="24"/>
          <w:szCs w:val="24"/>
          <w:highlight w:val="white"/>
        </w:rPr>
        <w:t>Teknologi</w:t>
      </w:r>
      <w:proofErr w:type="spellEnd"/>
      <w:r>
        <w:rPr>
          <w:rFonts w:ascii="Times New Roman" w:eastAsia="Times New Roman" w:hAnsi="Times New Roman" w:cs="Times New Roman"/>
          <w:i/>
          <w:color w:val="222222"/>
          <w:sz w:val="24"/>
          <w:szCs w:val="24"/>
          <w:highlight w:val="white"/>
        </w:rPr>
        <w:t xml:space="preserve"> Maklumat dan Multimedia Asia-</w:t>
      </w:r>
      <w:proofErr w:type="spellStart"/>
      <w:r>
        <w:rPr>
          <w:rFonts w:ascii="Times New Roman" w:eastAsia="Times New Roman" w:hAnsi="Times New Roman" w:cs="Times New Roman"/>
          <w:i/>
          <w:color w:val="222222"/>
          <w:sz w:val="24"/>
          <w:szCs w:val="24"/>
          <w:highlight w:val="white"/>
        </w:rPr>
        <w:t>Pasifik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 xml:space="preserve">, </w:t>
      </w:r>
      <w:r>
        <w:rPr>
          <w:rFonts w:ascii="Times New Roman" w:eastAsia="Times New Roman" w:hAnsi="Times New Roman" w:cs="Times New Roman"/>
          <w:i/>
          <w:color w:val="222222"/>
          <w:sz w:val="24"/>
          <w:szCs w:val="24"/>
          <w:highlight w:val="white"/>
        </w:rPr>
        <w:t>1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>(2), 1-13.</w:t>
      </w:r>
    </w:p>
    <w:p>
      <w:pPr>
        <w:spacing w:line="360" w:lineRule="auto"/>
        <w:ind w:left="72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</w:pPr>
    </w:p>
    <w:p>
      <w:pPr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</w:pPr>
      <w:proofErr w:type="spellStart"/>
      <w:r>
        <w:rPr>
          <w:rFonts w:ascii="Times New Roman" w:eastAsia="Times New Roman" w:hAnsi="Times New Roman" w:cs="Times New Roman"/>
          <w:color w:val="323232"/>
          <w:sz w:val="24"/>
          <w:szCs w:val="24"/>
          <w:highlight w:val="white"/>
        </w:rPr>
        <w:t>Suzalina</w:t>
      </w:r>
      <w:proofErr w:type="spellEnd"/>
      <w:r>
        <w:rPr>
          <w:rFonts w:ascii="Times New Roman" w:eastAsia="Times New Roman" w:hAnsi="Times New Roman" w:cs="Times New Roman"/>
          <w:color w:val="323232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23232"/>
          <w:sz w:val="24"/>
          <w:szCs w:val="24"/>
          <w:highlight w:val="white"/>
        </w:rPr>
        <w:t>Halid</w:t>
      </w:r>
      <w:proofErr w:type="spellEnd"/>
      <w:r>
        <w:rPr>
          <w:rFonts w:ascii="Times New Roman" w:eastAsia="Times New Roman" w:hAnsi="Times New Roman" w:cs="Times New Roman"/>
          <w:color w:val="323232"/>
          <w:sz w:val="24"/>
          <w:szCs w:val="24"/>
          <w:highlight w:val="white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color w:val="323232"/>
          <w:sz w:val="24"/>
          <w:szCs w:val="24"/>
          <w:highlight w:val="white"/>
        </w:rPr>
        <w:t>Mohd</w:t>
      </w:r>
      <w:proofErr w:type="spellEnd"/>
      <w:r>
        <w:rPr>
          <w:rFonts w:ascii="Times New Roman" w:eastAsia="Times New Roman" w:hAnsi="Times New Roman" w:cs="Times New Roman"/>
          <w:color w:val="323232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23232"/>
          <w:sz w:val="24"/>
          <w:szCs w:val="24"/>
          <w:highlight w:val="white"/>
        </w:rPr>
        <w:t>Nasaruddin</w:t>
      </w:r>
      <w:proofErr w:type="spellEnd"/>
      <w:r>
        <w:rPr>
          <w:rFonts w:ascii="Times New Roman" w:eastAsia="Times New Roman" w:hAnsi="Times New Roman" w:cs="Times New Roman"/>
          <w:color w:val="323232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23232"/>
          <w:sz w:val="24"/>
          <w:szCs w:val="24"/>
          <w:highlight w:val="white"/>
        </w:rPr>
        <w:t>Parzi</w:t>
      </w:r>
      <w:proofErr w:type="spellEnd"/>
      <w:r>
        <w:rPr>
          <w:rFonts w:ascii="Times New Roman" w:eastAsia="Times New Roman" w:hAnsi="Times New Roman" w:cs="Times New Roman"/>
          <w:color w:val="323232"/>
          <w:sz w:val="24"/>
          <w:szCs w:val="24"/>
          <w:highlight w:val="white"/>
        </w:rPr>
        <w:t xml:space="preserve">. (2020, August 03). Internet </w:t>
      </w:r>
      <w:proofErr w:type="spellStart"/>
      <w:r>
        <w:rPr>
          <w:rFonts w:ascii="Times New Roman" w:eastAsia="Times New Roman" w:hAnsi="Times New Roman" w:cs="Times New Roman"/>
          <w:color w:val="323232"/>
          <w:sz w:val="24"/>
          <w:szCs w:val="24"/>
          <w:highlight w:val="white"/>
        </w:rPr>
        <w:t>lemah</w:t>
      </w:r>
      <w:proofErr w:type="spellEnd"/>
      <w:r>
        <w:rPr>
          <w:rFonts w:ascii="Times New Roman" w:eastAsia="Times New Roman" w:hAnsi="Times New Roman" w:cs="Times New Roman"/>
          <w:color w:val="323232"/>
          <w:sz w:val="24"/>
          <w:szCs w:val="24"/>
          <w:highlight w:val="white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  <w:color w:val="323232"/>
          <w:sz w:val="24"/>
          <w:szCs w:val="24"/>
          <w:highlight w:val="white"/>
        </w:rPr>
        <w:t>kurang</w:t>
      </w:r>
      <w:proofErr w:type="spellEnd"/>
      <w:r>
        <w:rPr>
          <w:rFonts w:ascii="Times New Roman" w:eastAsia="Times New Roman" w:hAnsi="Times New Roman" w:cs="Times New Roman"/>
          <w:color w:val="323232"/>
          <w:sz w:val="24"/>
          <w:szCs w:val="24"/>
          <w:highlight w:val="white"/>
        </w:rPr>
        <w:t xml:space="preserve"> 20 </w:t>
      </w:r>
      <w:proofErr w:type="spellStart"/>
      <w:r>
        <w:rPr>
          <w:rFonts w:ascii="Times New Roman" w:eastAsia="Times New Roman" w:hAnsi="Times New Roman" w:cs="Times New Roman"/>
          <w:color w:val="323232"/>
          <w:sz w:val="24"/>
          <w:szCs w:val="24"/>
          <w:highlight w:val="white"/>
        </w:rPr>
        <w:t>peratus</w:t>
      </w:r>
      <w:proofErr w:type="spellEnd"/>
      <w:r>
        <w:rPr>
          <w:rFonts w:ascii="Times New Roman" w:eastAsia="Times New Roman" w:hAnsi="Times New Roman" w:cs="Times New Roman"/>
          <w:color w:val="323232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23232"/>
          <w:sz w:val="24"/>
          <w:szCs w:val="24"/>
          <w:highlight w:val="white"/>
        </w:rPr>
        <w:t>kawasan</w:t>
      </w:r>
      <w:proofErr w:type="spellEnd"/>
      <w:r>
        <w:rPr>
          <w:rFonts w:ascii="Times New Roman" w:eastAsia="Times New Roman" w:hAnsi="Times New Roman" w:cs="Times New Roman"/>
          <w:color w:val="323232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23232"/>
          <w:sz w:val="24"/>
          <w:szCs w:val="24"/>
          <w:highlight w:val="white"/>
        </w:rPr>
        <w:t>luar</w:t>
      </w:r>
      <w:proofErr w:type="spellEnd"/>
      <w:r>
        <w:rPr>
          <w:rFonts w:ascii="Times New Roman" w:eastAsia="Times New Roman" w:hAnsi="Times New Roman" w:cs="Times New Roman"/>
          <w:color w:val="323232"/>
          <w:sz w:val="24"/>
          <w:szCs w:val="24"/>
          <w:highlight w:val="white"/>
        </w:rPr>
        <w:t xml:space="preserve"> bandar. Retrieved November 12, 2020, from </w:t>
      </w:r>
      <w:hyperlink r:id="rId15">
        <w:r>
          <w:rPr>
            <w:rFonts w:ascii="Times New Roman" w:eastAsia="Times New Roman" w:hAnsi="Times New Roman" w:cs="Times New Roman"/>
            <w:sz w:val="24"/>
            <w:szCs w:val="24"/>
            <w:highlight w:val="white"/>
          </w:rPr>
          <w:t>https://www.bharian.com.my/berita/nasional/2020/08/717439/internet-lemah-di-kurang-20-peratus-kawasan-luar-bandar</w:t>
        </w:r>
      </w:hyperlink>
    </w:p>
    <w:p>
      <w:pPr>
        <w:spacing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>
      <w:pPr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 xml:space="preserve">Saleh, N. S., &amp;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>Rosli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>, M. S. (2020). Systematic Literature Review: Online Social Media Interaction in Education and Employment Cluster/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>Tinjauan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>Literatur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>Sistematik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>Interaksi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 xml:space="preserve"> Media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>Sosial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 xml:space="preserve"> Atas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>Talian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>dalam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>Kluster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 xml:space="preserve"> Pendidikan dan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>Pekerjaan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i/>
          <w:color w:val="222222"/>
          <w:sz w:val="24"/>
          <w:szCs w:val="24"/>
          <w:highlight w:val="white"/>
        </w:rPr>
        <w:t>Sains</w:t>
      </w:r>
      <w:proofErr w:type="spellEnd"/>
      <w:r>
        <w:rPr>
          <w:rFonts w:ascii="Times New Roman" w:eastAsia="Times New Roman" w:hAnsi="Times New Roman" w:cs="Times New Roman"/>
          <w:i/>
          <w:color w:val="222222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222222"/>
          <w:sz w:val="24"/>
          <w:szCs w:val="24"/>
          <w:highlight w:val="white"/>
        </w:rPr>
        <w:t>Humanika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 xml:space="preserve">, </w:t>
      </w:r>
      <w:r>
        <w:rPr>
          <w:rFonts w:ascii="Times New Roman" w:eastAsia="Times New Roman" w:hAnsi="Times New Roman" w:cs="Times New Roman"/>
          <w:i/>
          <w:color w:val="222222"/>
          <w:sz w:val="24"/>
          <w:szCs w:val="24"/>
          <w:highlight w:val="white"/>
        </w:rPr>
        <w:t>12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>(3).</w:t>
      </w:r>
    </w:p>
    <w:p>
      <w:pPr>
        <w:spacing w:line="360" w:lineRule="auto"/>
        <w:ind w:left="72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</w:pPr>
    </w:p>
    <w:p>
      <w:pPr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 xml:space="preserve">    </w:t>
      </w:r>
      <w:r>
        <w:rPr>
          <w:rFonts w:ascii="Times New Roman" w:eastAsia="Times New Roman" w:hAnsi="Times New Roman" w:cs="Times New Roman"/>
          <w:color w:val="323232"/>
          <w:sz w:val="24"/>
          <w:szCs w:val="24"/>
          <w:highlight w:val="white"/>
        </w:rPr>
        <w:t xml:space="preserve">Admin. (2020, April 22). KPM </w:t>
      </w:r>
      <w:proofErr w:type="spellStart"/>
      <w:r>
        <w:rPr>
          <w:rFonts w:ascii="Times New Roman" w:eastAsia="Times New Roman" w:hAnsi="Times New Roman" w:cs="Times New Roman"/>
          <w:color w:val="323232"/>
          <w:sz w:val="24"/>
          <w:szCs w:val="24"/>
          <w:highlight w:val="white"/>
        </w:rPr>
        <w:t>perlu</w:t>
      </w:r>
      <w:proofErr w:type="spellEnd"/>
      <w:r>
        <w:rPr>
          <w:rFonts w:ascii="Times New Roman" w:eastAsia="Times New Roman" w:hAnsi="Times New Roman" w:cs="Times New Roman"/>
          <w:color w:val="323232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23232"/>
          <w:sz w:val="24"/>
          <w:szCs w:val="24"/>
          <w:highlight w:val="white"/>
        </w:rPr>
        <w:t>segera</w:t>
      </w:r>
      <w:proofErr w:type="spellEnd"/>
      <w:r>
        <w:rPr>
          <w:rFonts w:ascii="Times New Roman" w:eastAsia="Times New Roman" w:hAnsi="Times New Roman" w:cs="Times New Roman"/>
          <w:color w:val="323232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23232"/>
          <w:sz w:val="24"/>
          <w:szCs w:val="24"/>
          <w:highlight w:val="white"/>
        </w:rPr>
        <w:t>atasi</w:t>
      </w:r>
      <w:proofErr w:type="spellEnd"/>
      <w:r>
        <w:rPr>
          <w:rFonts w:ascii="Times New Roman" w:eastAsia="Times New Roman" w:hAnsi="Times New Roman" w:cs="Times New Roman"/>
          <w:color w:val="323232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23232"/>
          <w:sz w:val="24"/>
          <w:szCs w:val="24"/>
          <w:highlight w:val="white"/>
        </w:rPr>
        <w:t>masalah</w:t>
      </w:r>
      <w:proofErr w:type="spellEnd"/>
      <w:r>
        <w:rPr>
          <w:rFonts w:ascii="Times New Roman" w:eastAsia="Times New Roman" w:hAnsi="Times New Roman" w:cs="Times New Roman"/>
          <w:color w:val="323232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23232"/>
          <w:sz w:val="24"/>
          <w:szCs w:val="24"/>
          <w:highlight w:val="white"/>
        </w:rPr>
        <w:t>kepantasan</w:t>
      </w:r>
      <w:proofErr w:type="spellEnd"/>
      <w:r>
        <w:rPr>
          <w:rFonts w:ascii="Times New Roman" w:eastAsia="Times New Roman" w:hAnsi="Times New Roman" w:cs="Times New Roman"/>
          <w:color w:val="323232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23232"/>
          <w:sz w:val="24"/>
          <w:szCs w:val="24"/>
          <w:highlight w:val="white"/>
        </w:rPr>
        <w:t>capaian</w:t>
      </w:r>
      <w:proofErr w:type="spellEnd"/>
      <w:r>
        <w:rPr>
          <w:rFonts w:ascii="Times New Roman" w:eastAsia="Times New Roman" w:hAnsi="Times New Roman" w:cs="Times New Roman"/>
          <w:color w:val="323232"/>
          <w:sz w:val="24"/>
          <w:szCs w:val="24"/>
          <w:highlight w:val="white"/>
        </w:rPr>
        <w:t xml:space="preserve"> internet agar </w:t>
      </w:r>
      <w:proofErr w:type="spellStart"/>
      <w:r>
        <w:rPr>
          <w:rFonts w:ascii="Times New Roman" w:eastAsia="Times New Roman" w:hAnsi="Times New Roman" w:cs="Times New Roman"/>
          <w:color w:val="323232"/>
          <w:sz w:val="24"/>
          <w:szCs w:val="24"/>
          <w:highlight w:val="white"/>
        </w:rPr>
        <w:t>pelajar</w:t>
      </w:r>
      <w:proofErr w:type="spellEnd"/>
      <w:r>
        <w:rPr>
          <w:rFonts w:ascii="Times New Roman" w:eastAsia="Times New Roman" w:hAnsi="Times New Roman" w:cs="Times New Roman"/>
          <w:color w:val="323232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23232"/>
          <w:sz w:val="24"/>
          <w:szCs w:val="24"/>
          <w:highlight w:val="white"/>
        </w:rPr>
        <w:t>luar</w:t>
      </w:r>
      <w:proofErr w:type="spellEnd"/>
      <w:r>
        <w:rPr>
          <w:rFonts w:ascii="Times New Roman" w:eastAsia="Times New Roman" w:hAnsi="Times New Roman" w:cs="Times New Roman"/>
          <w:color w:val="323232"/>
          <w:sz w:val="24"/>
          <w:szCs w:val="24"/>
          <w:highlight w:val="white"/>
        </w:rPr>
        <w:t xml:space="preserve"> bandar </w:t>
      </w:r>
      <w:proofErr w:type="spellStart"/>
      <w:r>
        <w:rPr>
          <w:rFonts w:ascii="Times New Roman" w:eastAsia="Times New Roman" w:hAnsi="Times New Roman" w:cs="Times New Roman"/>
          <w:color w:val="323232"/>
          <w:sz w:val="24"/>
          <w:szCs w:val="24"/>
          <w:highlight w:val="white"/>
        </w:rPr>
        <w:t>dapat</w:t>
      </w:r>
      <w:proofErr w:type="spellEnd"/>
      <w:r>
        <w:rPr>
          <w:rFonts w:ascii="Times New Roman" w:eastAsia="Times New Roman" w:hAnsi="Times New Roman" w:cs="Times New Roman"/>
          <w:color w:val="323232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23232"/>
          <w:sz w:val="24"/>
          <w:szCs w:val="24"/>
          <w:highlight w:val="white"/>
        </w:rPr>
        <w:t>belajar</w:t>
      </w:r>
      <w:proofErr w:type="spellEnd"/>
      <w:r>
        <w:rPr>
          <w:rFonts w:ascii="Times New Roman" w:eastAsia="Times New Roman" w:hAnsi="Times New Roman" w:cs="Times New Roman"/>
          <w:color w:val="323232"/>
          <w:sz w:val="24"/>
          <w:szCs w:val="24"/>
          <w:highlight w:val="white"/>
        </w:rPr>
        <w:t>. Retrieved November 22, 2020, from</w:t>
      </w:r>
      <w:hyperlink r:id="rId16">
        <w:r>
          <w:rPr>
            <w:rFonts w:ascii="Times New Roman" w:eastAsia="Times New Roman" w:hAnsi="Times New Roman" w:cs="Times New Roman"/>
            <w:color w:val="323232"/>
            <w:sz w:val="24"/>
            <w:szCs w:val="24"/>
            <w:highlight w:val="white"/>
          </w:rPr>
          <w:t xml:space="preserve"> </w:t>
        </w:r>
      </w:hyperlink>
      <w:hyperlink r:id="rId17">
        <w:r>
          <w:rPr>
            <w:rFonts w:ascii="Times New Roman" w:eastAsia="Times New Roman" w:hAnsi="Times New Roman" w:cs="Times New Roman"/>
            <w:sz w:val="24"/>
            <w:szCs w:val="24"/>
            <w:highlight w:val="white"/>
          </w:rPr>
          <w:t>https://www.gpsbestari.com/berita/kuala-lumpur/kpm-perlu-segera-atasi-masalah-kepantasan-capaian-internet-agar-pelajar-luar-bandar-dapat-belajar-1.934136</w:t>
        </w:r>
      </w:hyperlink>
    </w:p>
    <w:p>
      <w:pPr>
        <w:spacing w:line="360" w:lineRule="auto"/>
        <w:ind w:left="72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</w:pPr>
    </w:p>
    <w:p>
      <w:pPr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 xml:space="preserve">Admin. (2020, November 8).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>Penutupan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>sekolah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>Pembelajaran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>atas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>talian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>mencabar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>luar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 xml:space="preserve"> bandar. Retrieved November 22, 2020, from </w:t>
      </w:r>
      <w:proofErr w:type="gramStart"/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>https://www.astroawani.com/video-malaysia/penutupan-sekolah-pembelajaran-atas-talian-mencabar-di-luar-bandar-1875953</w:t>
      </w:r>
      <w:proofErr w:type="gramEnd"/>
    </w:p>
    <w:p>
      <w:pPr>
        <w:spacing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</w:pPr>
    </w:p>
    <w:p>
      <w:pPr>
        <w:spacing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</w:pPr>
    </w:p>
    <w:p>
      <w:pPr>
        <w:spacing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</w:pPr>
    </w:p>
    <w:p>
      <w:pPr>
        <w:spacing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</w:pPr>
    </w:p>
    <w:p>
      <w:pPr>
        <w:spacing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</w:pPr>
    </w:p>
    <w:p>
      <w:pPr>
        <w:pStyle w:val="Heading1"/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21" w:name="_Toc62730885"/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LAMPIRAN</w:t>
      </w:r>
      <w:bookmarkEnd w:id="21"/>
    </w:p>
    <w:p>
      <w:pPr>
        <w:numPr>
          <w:ilvl w:val="0"/>
          <w:numId w:val="4"/>
        </w:numPr>
        <w:spacing w:line="360" w:lineRule="auto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borang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kaji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selidik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di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edarkan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kepada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orang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ramai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bagi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mengumpul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maklumat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di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kehendaki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>
      <w:pPr>
        <w:ind w:left="720"/>
      </w:pPr>
    </w:p>
    <w:p>
      <w:r>
        <w:rPr>
          <w:noProof/>
        </w:rPr>
        <w:drawing>
          <wp:inline distT="114300" distB="114300" distL="114300" distR="114300">
            <wp:extent cx="2386013" cy="2817963"/>
            <wp:effectExtent l="0" t="0" r="0" b="0"/>
            <wp:docPr id="9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86013" cy="281796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114300" distB="114300" distL="114300" distR="114300">
            <wp:extent cx="2617192" cy="2798383"/>
            <wp:effectExtent l="0" t="0" r="0" b="0"/>
            <wp:docPr id="8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17192" cy="279838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inline distT="114300" distB="114300" distL="114300" distR="114300">
            <wp:extent cx="3239090" cy="2805767"/>
            <wp:effectExtent l="0" t="0" r="0" b="0"/>
            <wp:docPr id="1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39090" cy="280576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sectPr>
      <w:headerReference w:type="default" r:id="rId21"/>
      <w:footerReference w:type="default" r:id="rId22"/>
      <w:headerReference w:type="first" r:id="rId23"/>
      <w:footerReference w:type="first" r:id="rId24"/>
      <w:pgSz w:w="12240" w:h="15840"/>
      <w:pgMar w:top="1440" w:right="1440" w:bottom="1440" w:left="144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>
      <w:pPr>
        <w:spacing w:line="240" w:lineRule="auto"/>
      </w:pPr>
      <w:r>
        <w:separator/>
      </w:r>
    </w:p>
  </w:endnote>
  <w:endnote w:type="continuationSeparator" w:id="0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>
    <w:pPr>
      <w:jc w:val="right"/>
    </w:pPr>
    <w:r>
      <w:fldChar w:fldCharType="begin"/>
    </w:r>
    <w:r>
      <w:instrText>PAGE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>
      <w:pPr>
        <w:spacing w:line="240" w:lineRule="auto"/>
      </w:pPr>
      <w:r>
        <w:separator/>
      </w:r>
    </w:p>
  </w:footnote>
  <w:footnote w:type="continuationSeparator" w:id="0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4C338B"/>
    <w:multiLevelType w:val="multilevel"/>
    <w:tmpl w:val="32A07E1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2C6E2A36"/>
    <w:multiLevelType w:val="multilevel"/>
    <w:tmpl w:val="173223F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44163E3F"/>
    <w:multiLevelType w:val="multilevel"/>
    <w:tmpl w:val="623E3A7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5A676E83"/>
    <w:multiLevelType w:val="multilevel"/>
    <w:tmpl w:val="CF489CEA"/>
    <w:lvl w:ilvl="0">
      <w:start w:val="1"/>
      <w:numFmt w:val="bullet"/>
      <w:lvlText w:val="➢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752D1F82"/>
    <w:multiLevelType w:val="multilevel"/>
    <w:tmpl w:val="00146E0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6E69992-3C58-4AEE-A312-6283D8B70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en" w:eastAsia="en-MY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OC1">
    <w:name w:val="toc 1"/>
    <w:basedOn w:val="Normal"/>
    <w:next w:val="Normal"/>
    <w:autoRedefine/>
    <w:uiPriority w:val="39"/>
    <w:unhideWhenUsed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pPr>
      <w:spacing w:after="100"/>
      <w:ind w:left="220"/>
    </w:pPr>
  </w:style>
  <w:style w:type="paragraph" w:styleId="TOC6">
    <w:name w:val="toc 6"/>
    <w:basedOn w:val="Normal"/>
    <w:next w:val="Normal"/>
    <w:autoRedefine/>
    <w:uiPriority w:val="39"/>
    <w:unhideWhenUsed/>
    <w:pPr>
      <w:spacing w:after="100"/>
      <w:ind w:left="1100"/>
    </w:p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8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hyperlink" Target="https://www.gpsbestari.com/berita/kuala-lumpur/kpm-perlu-segera-atasi-masalah-kepantasan-capaian-internet-agar-pelajar-luar-bandar-dapat-belajar-1.934136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gpsbestari.com/berita/kuala-lumpur/kpm-perlu-segera-atasi-masalah-kepantasan-capaian-internet-agar-pelajar-luar-bandar-dapat-belajar-1.934136" TargetMode="External"/><Relationship Id="rId20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yperlink" Target="https://www.bharian.com.my/berita/nasional/2020/08/717439/internet-lemah-di-kurang-20-peratus-kawasan-luar-bandar" TargetMode="External"/><Relationship Id="rId23" Type="http://schemas.openxmlformats.org/officeDocument/2006/relationships/header" Target="header2.xml"/><Relationship Id="rId10" Type="http://schemas.openxmlformats.org/officeDocument/2006/relationships/hyperlink" Target="https://blog.directcom.com/2012/04/23/are-there-any-limitations-to-dsl-service/" TargetMode="External"/><Relationship Id="rId19" Type="http://schemas.openxmlformats.org/officeDocument/2006/relationships/image" Target="media/image9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pn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19</Pages>
  <Words>3547</Words>
  <Characters>20219</Characters>
  <Application>Microsoft Office Word</Application>
  <DocSecurity>0</DocSecurity>
  <Lines>168</Lines>
  <Paragraphs>47</Paragraphs>
  <ScaleCrop>false</ScaleCrop>
  <Company/>
  <LinksUpToDate>false</LinksUpToDate>
  <CharactersWithSpaces>23719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sakinah</cp:lastModifiedBy>
  <cp:revision>2</cp:revision>
  <dcterms:created xsi:type="dcterms:W3CDTF">2021-01-28T04:49:00Z</dcterms:created>
  <dcterms:modified xsi:type="dcterms:W3CDTF">2021-01-28T04:55:00Z</dcterms:modified>
</cp:coreProperties>
</file>