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CB" w:rsidRDefault="00517CCB" w:rsidP="00517CC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61922FE1" wp14:editId="4043AB05">
            <wp:extent cx="4825128" cy="1632312"/>
            <wp:effectExtent l="0" t="0" r="0" b="0"/>
            <wp:docPr id="11" name="image27.png" descr="C:\Users\user\Downloads\Logo-UTM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C:\Users\user\Downloads\Logo-UTM-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128" cy="1632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7CCB" w:rsidRDefault="00517CCB" w:rsidP="00517CCB">
      <w:pPr>
        <w:jc w:val="center"/>
        <w:rPr>
          <w:rFonts w:ascii="Times New Roman" w:eastAsia="Times New Roman" w:hAnsi="Times New Roman"/>
          <w:sz w:val="36"/>
          <w:szCs w:val="36"/>
        </w:rPr>
      </w:pPr>
    </w:p>
    <w:p w:rsidR="00517CCB" w:rsidRDefault="00517CCB" w:rsidP="00517C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SCHOOL OF COMPUTING</w:t>
      </w:r>
    </w:p>
    <w:p w:rsidR="00517CCB" w:rsidRDefault="00517CCB" w:rsidP="00517C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17CCB" w:rsidRDefault="00517CCB" w:rsidP="00517CC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Group Members:</w:t>
      </w:r>
    </w:p>
    <w:p w:rsidR="00517CCB" w:rsidRDefault="00517CCB" w:rsidP="00517CC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MD. TAWFIQUZZAMAN  -A20EC4036</w:t>
      </w:r>
    </w:p>
    <w:p w:rsidR="00517CCB" w:rsidRDefault="00517CCB" w:rsidP="00517CC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HASAN ADITTYA  -A20EC4023</w:t>
      </w:r>
    </w:p>
    <w:p w:rsidR="00517CCB" w:rsidRDefault="00517CCB" w:rsidP="00517CC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17CCB" w:rsidRDefault="00517CCB" w:rsidP="00517CCB">
      <w:pPr>
        <w:spacing w:line="360" w:lineRule="auto"/>
        <w:jc w:val="center"/>
        <w:rPr>
          <w:rStyle w:val="Strong"/>
        </w:rPr>
      </w:pPr>
      <w:r>
        <w:rPr>
          <w:rFonts w:ascii="Times New Roman" w:eastAsia="Times New Roman" w:hAnsi="Times New Roman"/>
          <w:b/>
          <w:sz w:val="24"/>
          <w:szCs w:val="24"/>
        </w:rPr>
        <w:t>GROUP: 09</w:t>
      </w:r>
      <w:r>
        <w:rPr>
          <w:b/>
          <w:bCs/>
          <w:color w:val="342822"/>
          <w:sz w:val="20"/>
          <w:szCs w:val="20"/>
          <w:shd w:val="clear" w:color="auto" w:fill="F7F6EC"/>
        </w:rPr>
        <w:br/>
      </w:r>
    </w:p>
    <w:p w:rsidR="00517CCB" w:rsidRPr="00BB7F46" w:rsidRDefault="00517CCB" w:rsidP="00517CC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17CCB" w:rsidRDefault="00517CCB" w:rsidP="00517CC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Submission Date: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29/01/2021</w:t>
      </w:r>
    </w:p>
    <w:p w:rsidR="00517CCB" w:rsidRDefault="00517CCB" w:rsidP="00517CCB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517CCB" w:rsidRDefault="00517CCB">
      <w:pPr>
        <w:rPr>
          <w:b/>
          <w:bCs/>
          <w:sz w:val="23"/>
          <w:szCs w:val="23"/>
          <w:u w:val="single"/>
        </w:rPr>
      </w:pPr>
    </w:p>
    <w:p w:rsidR="002F6443" w:rsidRDefault="00DA55B0">
      <w:pPr>
        <w:rPr>
          <w:b/>
          <w:bCs/>
          <w:sz w:val="23"/>
          <w:szCs w:val="23"/>
          <w:u w:val="single"/>
        </w:rPr>
      </w:pPr>
      <w:bookmarkStart w:id="0" w:name="_GoBack"/>
      <w:bookmarkEnd w:id="0"/>
      <w:r>
        <w:rPr>
          <w:b/>
          <w:bCs/>
          <w:sz w:val="23"/>
          <w:szCs w:val="23"/>
          <w:u w:val="single"/>
        </w:rPr>
        <w:lastRenderedPageBreak/>
        <w:t>D. Preliminary Works</w:t>
      </w:r>
    </w:p>
    <w:p w:rsidR="002F6443" w:rsidRDefault="00DA55B0">
      <w:pPr>
        <w:pStyle w:val="NoSpacing"/>
        <w:rPr>
          <w:b/>
        </w:rPr>
      </w:pPr>
      <w:r>
        <w:rPr>
          <w:b/>
        </w:rPr>
        <w:t xml:space="preserve">     </w:t>
      </w:r>
    </w:p>
    <w:p w:rsidR="002F6443" w:rsidRDefault="002F6443">
      <w:pPr>
        <w:pStyle w:val="NoSpacing"/>
        <w:rPr>
          <w:b/>
        </w:rPr>
      </w:pPr>
    </w:p>
    <w:p w:rsidR="002F6443" w:rsidRDefault="00DA55B0">
      <w:pPr>
        <w:pStyle w:val="NoSpacing"/>
        <w:rPr>
          <w:b/>
        </w:rPr>
      </w:pPr>
      <w:r>
        <w:rPr>
          <w:b/>
        </w:rPr>
        <w:t>1.</w:t>
      </w: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DA55B0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3"/>
        <w:gridCol w:w="959"/>
        <w:gridCol w:w="965"/>
        <w:gridCol w:w="952"/>
        <w:gridCol w:w="1072"/>
        <w:gridCol w:w="1121"/>
        <w:gridCol w:w="1084"/>
      </w:tblGrid>
      <w:tr w:rsidR="002F6443">
        <w:trPr>
          <w:trHeight w:val="368"/>
        </w:trPr>
        <w:tc>
          <w:tcPr>
            <w:tcW w:w="2361" w:type="dxa"/>
            <w:shd w:val="clear" w:color="auto" w:fill="808080"/>
          </w:tcPr>
          <w:p w:rsidR="002F6443" w:rsidRDefault="00DA55B0">
            <w:r>
              <w:t>Desired result</w:t>
            </w:r>
          </w:p>
        </w:tc>
        <w:tc>
          <w:tcPr>
            <w:tcW w:w="1070" w:type="dxa"/>
            <w:shd w:val="clear" w:color="auto" w:fill="808080"/>
          </w:tcPr>
          <w:p w:rsidR="002F6443" w:rsidRDefault="00DA55B0">
            <w:r>
              <w:t xml:space="preserve">     PRE’</w:t>
            </w:r>
          </w:p>
          <w:p w:rsidR="002F6443" w:rsidRDefault="002F6443"/>
        </w:tc>
        <w:tc>
          <w:tcPr>
            <w:tcW w:w="1080" w:type="dxa"/>
            <w:shd w:val="clear" w:color="auto" w:fill="808080"/>
          </w:tcPr>
          <w:p w:rsidR="002F6443" w:rsidRDefault="00DA55B0">
            <w:r>
              <w:t xml:space="preserve">   CLR’  </w:t>
            </w:r>
          </w:p>
        </w:tc>
        <w:tc>
          <w:tcPr>
            <w:tcW w:w="1146" w:type="dxa"/>
            <w:shd w:val="clear" w:color="auto" w:fill="808080"/>
          </w:tcPr>
          <w:p w:rsidR="002F6443" w:rsidRDefault="00DA55B0">
            <w:r>
              <w:t xml:space="preserve">      J</w:t>
            </w:r>
          </w:p>
        </w:tc>
        <w:tc>
          <w:tcPr>
            <w:tcW w:w="1304" w:type="dxa"/>
            <w:shd w:val="clear" w:color="auto" w:fill="808080"/>
          </w:tcPr>
          <w:p w:rsidR="002F6443" w:rsidRDefault="00DA55B0">
            <w:r>
              <w:t xml:space="preserve">     K</w:t>
            </w:r>
          </w:p>
        </w:tc>
        <w:tc>
          <w:tcPr>
            <w:tcW w:w="1304" w:type="dxa"/>
            <w:shd w:val="clear" w:color="auto" w:fill="808080"/>
          </w:tcPr>
          <w:p w:rsidR="002F6443" w:rsidRDefault="00DA55B0">
            <w:r>
              <w:t xml:space="preserve">    CLK</w:t>
            </w:r>
          </w:p>
        </w:tc>
        <w:tc>
          <w:tcPr>
            <w:tcW w:w="1311" w:type="dxa"/>
            <w:shd w:val="clear" w:color="auto" w:fill="808080"/>
          </w:tcPr>
          <w:p w:rsidR="002F6443" w:rsidRDefault="00DA55B0">
            <w:r>
              <w:t xml:space="preserve">     Q</w:t>
            </w:r>
          </w:p>
        </w:tc>
      </w:tr>
      <w:tr w:rsidR="002F6443">
        <w:tc>
          <w:tcPr>
            <w:tcW w:w="2361" w:type="dxa"/>
          </w:tcPr>
          <w:p w:rsidR="002F6443" w:rsidRDefault="00DA55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initial value Q = 1 </w:t>
            </w:r>
          </w:p>
        </w:tc>
        <w:tc>
          <w:tcPr>
            <w:tcW w:w="107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0</w:t>
            </w:r>
          </w:p>
        </w:tc>
        <w:tc>
          <w:tcPr>
            <w:tcW w:w="108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46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X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X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--</w:t>
            </w:r>
          </w:p>
        </w:tc>
        <w:tc>
          <w:tcPr>
            <w:tcW w:w="1311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</w:tr>
      <w:tr w:rsidR="002F6443">
        <w:tc>
          <w:tcPr>
            <w:tcW w:w="2361" w:type="dxa"/>
          </w:tcPr>
          <w:p w:rsidR="002F6443" w:rsidRDefault="00DA55B0">
            <w:pPr>
              <w:pStyle w:val="NoSpacing"/>
            </w:pPr>
            <w:r>
              <w:t>Output Q stays the same</w:t>
            </w:r>
          </w:p>
        </w:tc>
        <w:tc>
          <w:tcPr>
            <w:tcW w:w="107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08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46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0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0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rFonts w:ascii="Cambria Math" w:hAnsi="Cambria Math" w:cs="Cambria Math"/>
                <w:b/>
              </w:rPr>
              <w:t xml:space="preserve">        ⇓</w:t>
            </w:r>
          </w:p>
        </w:tc>
        <w:tc>
          <w:tcPr>
            <w:tcW w:w="1311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</w:tr>
      <w:tr w:rsidR="002F6443">
        <w:tc>
          <w:tcPr>
            <w:tcW w:w="2361" w:type="dxa"/>
          </w:tcPr>
          <w:p w:rsidR="002F6443" w:rsidRDefault="00DA55B0">
            <w:pPr>
              <w:pStyle w:val="NoSpacing"/>
            </w:pPr>
            <w:r>
              <w:t>Output Q become 0, no change in asynchronous input</w:t>
            </w:r>
          </w:p>
        </w:tc>
        <w:tc>
          <w:tcPr>
            <w:tcW w:w="1070" w:type="dxa"/>
          </w:tcPr>
          <w:p w:rsidR="002F6443" w:rsidRDefault="002F6443">
            <w:pPr>
              <w:pStyle w:val="NoSpacing"/>
              <w:rPr>
                <w:b/>
              </w:rPr>
            </w:pPr>
          </w:p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080" w:type="dxa"/>
          </w:tcPr>
          <w:p w:rsidR="002F6443" w:rsidRDefault="002F6443">
            <w:pPr>
              <w:pStyle w:val="NoSpacing"/>
              <w:rPr>
                <w:b/>
              </w:rPr>
            </w:pPr>
          </w:p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46" w:type="dxa"/>
          </w:tcPr>
          <w:p w:rsidR="002F6443" w:rsidRDefault="002F6443">
            <w:pPr>
              <w:pStyle w:val="NoSpacing"/>
              <w:rPr>
                <w:b/>
              </w:rPr>
            </w:pPr>
          </w:p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1304" w:type="dxa"/>
          </w:tcPr>
          <w:p w:rsidR="002F6443" w:rsidRDefault="002F6443">
            <w:pPr>
              <w:pStyle w:val="NoSpacing"/>
              <w:rPr>
                <w:b/>
              </w:rPr>
            </w:pPr>
          </w:p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1304" w:type="dxa"/>
          </w:tcPr>
          <w:p w:rsidR="002F6443" w:rsidRDefault="002F6443">
            <w:pPr>
              <w:pStyle w:val="NoSpacing"/>
              <w:rPr>
                <w:b/>
              </w:rPr>
            </w:pPr>
          </w:p>
          <w:p w:rsidR="002F6443" w:rsidRDefault="00DA55B0">
            <w:pPr>
              <w:pStyle w:val="NoSpacing"/>
              <w:rPr>
                <w:b/>
              </w:rPr>
            </w:pPr>
            <w:r>
              <w:rPr>
                <w:rFonts w:ascii="Cambria Math" w:hAnsi="Cambria Math" w:cs="Cambria Math"/>
                <w:b/>
              </w:rPr>
              <w:t xml:space="preserve">        ⇓</w:t>
            </w:r>
          </w:p>
        </w:tc>
        <w:tc>
          <w:tcPr>
            <w:tcW w:w="1311" w:type="dxa"/>
          </w:tcPr>
          <w:p w:rsidR="002F6443" w:rsidRDefault="002F6443">
            <w:pPr>
              <w:pStyle w:val="NoSpacing"/>
              <w:rPr>
                <w:b/>
              </w:rPr>
            </w:pPr>
          </w:p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0</w:t>
            </w:r>
          </w:p>
        </w:tc>
      </w:tr>
      <w:tr w:rsidR="002F6443">
        <w:tc>
          <w:tcPr>
            <w:tcW w:w="2361" w:type="dxa"/>
          </w:tcPr>
          <w:p w:rsidR="002F6443" w:rsidRDefault="00DA55B0">
            <w:pPr>
              <w:pStyle w:val="NoSpacing"/>
            </w:pPr>
            <w:r>
              <w:t>Output Q is not the previous Q</w:t>
            </w:r>
          </w:p>
        </w:tc>
        <w:tc>
          <w:tcPr>
            <w:tcW w:w="107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08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46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rFonts w:ascii="Cambria Math" w:hAnsi="Cambria Math" w:cs="Cambria Math"/>
                <w:b/>
              </w:rPr>
              <w:t xml:space="preserve">        ⇓</w:t>
            </w:r>
          </w:p>
        </w:tc>
        <w:tc>
          <w:tcPr>
            <w:tcW w:w="1311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</w:tr>
      <w:tr w:rsidR="002F6443">
        <w:tc>
          <w:tcPr>
            <w:tcW w:w="2361" w:type="dxa"/>
          </w:tcPr>
          <w:p w:rsidR="002F6443" w:rsidRDefault="00DA55B0">
            <w:pPr>
              <w:pStyle w:val="NoSpacing"/>
            </w:pPr>
            <w:r>
              <w:t>RESET Q</w:t>
            </w:r>
          </w:p>
        </w:tc>
        <w:tc>
          <w:tcPr>
            <w:tcW w:w="107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080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46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0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1304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rFonts w:ascii="Cambria Math" w:hAnsi="Cambria Math" w:cs="Cambria Math"/>
                <w:b/>
              </w:rPr>
              <w:t xml:space="preserve">        ⇓</w:t>
            </w:r>
          </w:p>
        </w:tc>
        <w:tc>
          <w:tcPr>
            <w:tcW w:w="1311" w:type="dxa"/>
          </w:tcPr>
          <w:p w:rsidR="002F6443" w:rsidRDefault="00DA55B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0</w:t>
            </w:r>
          </w:p>
        </w:tc>
      </w:tr>
      <w:tr w:rsidR="002F6443">
        <w:trPr>
          <w:trHeight w:val="332"/>
        </w:trPr>
        <w:tc>
          <w:tcPr>
            <w:tcW w:w="2361" w:type="dxa"/>
            <w:shd w:val="clear" w:color="auto" w:fill="auto"/>
          </w:tcPr>
          <w:p w:rsidR="002F6443" w:rsidRDefault="00DA55B0">
            <w:pPr>
              <w:pStyle w:val="NoSpacing"/>
            </w:pPr>
            <w:r>
              <w:t>SET Q</w:t>
            </w:r>
          </w:p>
        </w:tc>
        <w:tc>
          <w:tcPr>
            <w:tcW w:w="107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46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  </w:t>
            </w:r>
          </w:p>
        </w:tc>
        <w:tc>
          <w:tcPr>
            <w:tcW w:w="1304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0</w:t>
            </w:r>
          </w:p>
        </w:tc>
        <w:tc>
          <w:tcPr>
            <w:tcW w:w="1304" w:type="dxa"/>
            <w:shd w:val="clear" w:color="auto" w:fill="auto"/>
          </w:tcPr>
          <w:p w:rsidR="002F6443" w:rsidRDefault="00DA55B0">
            <w:pPr>
              <w:spacing w:after="0" w:line="240" w:lineRule="auto"/>
            </w:pPr>
            <w:r>
              <w:rPr>
                <w:rFonts w:ascii="Cambria Math" w:hAnsi="Cambria Math" w:cs="Cambria Math"/>
                <w:b/>
              </w:rPr>
              <w:t xml:space="preserve">        ⇓</w:t>
            </w:r>
          </w:p>
        </w:tc>
        <w:tc>
          <w:tcPr>
            <w:tcW w:w="1311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</w:tr>
      <w:tr w:rsidR="002F6443">
        <w:trPr>
          <w:trHeight w:val="332"/>
        </w:trPr>
        <w:tc>
          <w:tcPr>
            <w:tcW w:w="2361" w:type="dxa"/>
            <w:shd w:val="clear" w:color="auto" w:fill="auto"/>
          </w:tcPr>
          <w:p w:rsidR="002F6443" w:rsidRDefault="002F6443">
            <w:pPr>
              <w:pStyle w:val="NoSpacing"/>
            </w:pPr>
          </w:p>
        </w:tc>
        <w:tc>
          <w:tcPr>
            <w:tcW w:w="1070" w:type="dxa"/>
            <w:shd w:val="clear" w:color="auto" w:fill="auto"/>
          </w:tcPr>
          <w:p w:rsidR="002F6443" w:rsidRDefault="002F644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F6443" w:rsidRDefault="002F6443">
            <w:pPr>
              <w:spacing w:after="0" w:line="240" w:lineRule="auto"/>
              <w:rPr>
                <w:b/>
              </w:rPr>
            </w:pPr>
          </w:p>
        </w:tc>
        <w:tc>
          <w:tcPr>
            <w:tcW w:w="1146" w:type="dxa"/>
            <w:shd w:val="clear" w:color="auto" w:fill="auto"/>
          </w:tcPr>
          <w:p w:rsidR="002F6443" w:rsidRDefault="002F6443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:rsidR="002F6443" w:rsidRDefault="002F6443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:rsidR="002F6443" w:rsidRDefault="002F6443">
            <w:pPr>
              <w:spacing w:after="0" w:line="240" w:lineRule="auto"/>
              <w:rPr>
                <w:rFonts w:ascii="Cambria Math" w:hAnsi="Cambria Math" w:cs="Cambria Math"/>
                <w:b/>
              </w:rPr>
            </w:pPr>
          </w:p>
        </w:tc>
        <w:tc>
          <w:tcPr>
            <w:tcW w:w="1311" w:type="dxa"/>
            <w:shd w:val="clear" w:color="auto" w:fill="auto"/>
          </w:tcPr>
          <w:p w:rsidR="002F6443" w:rsidRDefault="002F6443">
            <w:pPr>
              <w:spacing w:after="0" w:line="240" w:lineRule="auto"/>
              <w:rPr>
                <w:b/>
              </w:rPr>
            </w:pPr>
          </w:p>
        </w:tc>
      </w:tr>
    </w:tbl>
    <w:p w:rsidR="002F6443" w:rsidRDefault="002F6443"/>
    <w:p w:rsidR="002F6443" w:rsidRDefault="00DA55B0">
      <w:pPr>
        <w:pStyle w:val="NoSpacing"/>
        <w:rPr>
          <w:b/>
        </w:rPr>
      </w:pPr>
      <w:r>
        <w:rPr>
          <w:b/>
        </w:rPr>
        <w:t>2.</w:t>
      </w:r>
      <w:r w:rsidR="00DB2763">
        <w:rPr>
          <w:b/>
        </w:rPr>
        <w:t xml:space="preserve"> (a) JK toggles when j is active (HIGH) and K is also active (HIGH).</w:t>
      </w:r>
    </w:p>
    <w:p w:rsidR="00DB2763" w:rsidRDefault="00DB2763">
      <w:pPr>
        <w:pStyle w:val="NoSpacing"/>
        <w:rPr>
          <w:b/>
        </w:rPr>
      </w:pPr>
      <w:r>
        <w:rPr>
          <w:b/>
        </w:rPr>
        <w:t xml:space="preserve">     (b) Negative edge triggered.</w:t>
      </w: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  <w:bCs/>
          <w:sz w:val="23"/>
          <w:szCs w:val="23"/>
          <w:u w:val="single"/>
        </w:rPr>
      </w:pPr>
    </w:p>
    <w:p w:rsidR="002F6443" w:rsidRDefault="00DA55B0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E. Lab Activities</w:t>
      </w:r>
    </w:p>
    <w:p w:rsidR="002F6443" w:rsidRDefault="00DA55B0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2F6443" w:rsidRDefault="00DA55B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8595" cy="2920365"/>
            <wp:effectExtent l="0" t="0" r="4445" b="5715"/>
            <wp:docPr id="5" name="Picture 5" descr="2. p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. pb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BD" w:rsidRDefault="006D5DBD">
      <w:pPr>
        <w:rPr>
          <w:sz w:val="24"/>
          <w:szCs w:val="24"/>
        </w:rPr>
      </w:pPr>
    </w:p>
    <w:p w:rsidR="002F6443" w:rsidRDefault="00DA55B0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2F6443" w:rsidRDefault="00DA55B0">
      <w:pPr>
        <w:ind w:left="2040" w:hangingChars="850" w:hanging="2040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6690" cy="2916555"/>
            <wp:effectExtent l="0" t="0" r="6350" b="9525"/>
            <wp:docPr id="6" name="Picture 6" descr="pb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bs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>figure 5: Asynchronous counter circuit</w:t>
      </w:r>
    </w:p>
    <w:p w:rsidR="002F6443" w:rsidRDefault="002F6443">
      <w:pPr>
        <w:rPr>
          <w:sz w:val="24"/>
          <w:szCs w:val="24"/>
        </w:rPr>
      </w:pPr>
    </w:p>
    <w:p w:rsidR="002F6443" w:rsidRDefault="00DA55B0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2F6443" w:rsidRDefault="00DA55B0">
      <w:r>
        <w:rPr>
          <w:b/>
        </w:rPr>
        <w:t xml:space="preserve">                           </w:t>
      </w:r>
      <w:r>
        <w:t xml:space="preserve">                                             Table 2</w:t>
      </w:r>
    </w:p>
    <w:tbl>
      <w:tblPr>
        <w:tblStyle w:val="TableGrid"/>
        <w:tblW w:w="0" w:type="auto"/>
        <w:tblInd w:w="1878" w:type="dxa"/>
        <w:tblLook w:val="04A0" w:firstRow="1" w:lastRow="0" w:firstColumn="1" w:lastColumn="0" w:noHBand="0" w:noVBand="1"/>
      </w:tblPr>
      <w:tblGrid>
        <w:gridCol w:w="1458"/>
        <w:gridCol w:w="1080"/>
        <w:gridCol w:w="1080"/>
        <w:gridCol w:w="990"/>
        <w:gridCol w:w="990"/>
      </w:tblGrid>
      <w:tr w:rsidR="002F6443">
        <w:tc>
          <w:tcPr>
            <w:tcW w:w="1458" w:type="dxa"/>
          </w:tcPr>
          <w:p w:rsidR="002F6443" w:rsidRDefault="00DA55B0">
            <w:r>
              <w:t xml:space="preserve">     Switch 7 </w:t>
            </w:r>
          </w:p>
        </w:tc>
        <w:tc>
          <w:tcPr>
            <w:tcW w:w="2160" w:type="dxa"/>
            <w:gridSpan w:val="2"/>
          </w:tcPr>
          <w:p w:rsidR="002F6443" w:rsidRDefault="00DA55B0">
            <w:r>
              <w:t xml:space="preserve">         Present State </w:t>
            </w:r>
          </w:p>
        </w:tc>
        <w:tc>
          <w:tcPr>
            <w:tcW w:w="1980" w:type="dxa"/>
            <w:gridSpan w:val="2"/>
          </w:tcPr>
          <w:p w:rsidR="002F6443" w:rsidRDefault="00DA55B0">
            <w:r>
              <w:t xml:space="preserve">         Next State 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X 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Q1</w:t>
            </w:r>
          </w:p>
          <w:p w:rsidR="002F6443" w:rsidRDefault="00DA55B0">
            <w:r>
              <w:t xml:space="preserve">  LED 1 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Q0</w:t>
            </w:r>
          </w:p>
          <w:p w:rsidR="002F6443" w:rsidRDefault="00DA55B0">
            <w:r>
              <w:t xml:space="preserve">   LED 0 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Q1</w:t>
            </w:r>
          </w:p>
          <w:p w:rsidR="002F6443" w:rsidRDefault="00DA55B0">
            <w:r>
              <w:t xml:space="preserve">  LED 1 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Q0 </w:t>
            </w:r>
          </w:p>
          <w:p w:rsidR="002F6443" w:rsidRDefault="00DA55B0">
            <w:r>
              <w:t xml:space="preserve">  LED 0 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</w:tr>
      <w:tr w:rsidR="002F6443">
        <w:tc>
          <w:tcPr>
            <w:tcW w:w="1458" w:type="dxa"/>
          </w:tcPr>
          <w:p w:rsidR="002F6443" w:rsidRDefault="00DA55B0">
            <w:r>
              <w:t xml:space="preserve">      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1080" w:type="dxa"/>
          </w:tcPr>
          <w:p w:rsidR="002F6443" w:rsidRDefault="00DA55B0">
            <w:r>
              <w:t xml:space="preserve"> 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1</w:t>
            </w:r>
          </w:p>
        </w:tc>
        <w:tc>
          <w:tcPr>
            <w:tcW w:w="990" w:type="dxa"/>
          </w:tcPr>
          <w:p w:rsidR="002F6443" w:rsidRDefault="00DA55B0">
            <w:r>
              <w:t xml:space="preserve">      0</w:t>
            </w:r>
          </w:p>
        </w:tc>
      </w:tr>
    </w:tbl>
    <w:p w:rsidR="006D5DBD" w:rsidRDefault="006D5DBD" w:rsidP="006D5DBD">
      <w:pPr>
        <w:tabs>
          <w:tab w:val="left" w:pos="312"/>
        </w:tabs>
        <w:rPr>
          <w:b/>
        </w:rPr>
      </w:pPr>
    </w:p>
    <w:p w:rsidR="006D5DBD" w:rsidRDefault="006D5DBD" w:rsidP="006D5DBD">
      <w:pPr>
        <w:tabs>
          <w:tab w:val="left" w:pos="312"/>
        </w:tabs>
        <w:rPr>
          <w:b/>
        </w:rPr>
      </w:pPr>
    </w:p>
    <w:p w:rsidR="002F6443" w:rsidRPr="006D5DBD" w:rsidRDefault="00DA55B0" w:rsidP="006D5DBD">
      <w:pPr>
        <w:pStyle w:val="ListParagraph"/>
        <w:numPr>
          <w:ilvl w:val="0"/>
          <w:numId w:val="3"/>
        </w:numPr>
        <w:tabs>
          <w:tab w:val="left" w:pos="312"/>
        </w:tabs>
        <w:rPr>
          <w:b/>
        </w:rPr>
      </w:pPr>
      <w:r w:rsidRPr="006D5DBD">
        <w:rPr>
          <w:b/>
        </w:rPr>
        <w:t>State diagram</w:t>
      </w:r>
    </w:p>
    <w:p w:rsidR="006D5DBD" w:rsidRDefault="00DA55B0" w:rsidP="006D5DBD">
      <w:pPr>
        <w:rPr>
          <w:b/>
          <w:sz w:val="20"/>
          <w:szCs w:val="20"/>
        </w:rPr>
      </w:pPr>
      <w:r>
        <w:rPr>
          <w:b/>
          <w:noProof/>
        </w:rPr>
        <w:drawing>
          <wp:inline distT="0" distB="0" distL="114300" distR="114300">
            <wp:extent cx="5270500" cy="7045960"/>
            <wp:effectExtent l="0" t="0" r="2540" b="10160"/>
            <wp:docPr id="1" name="Picture 1" descr="WhatsApp Image 2021-01-29 at 12.34.27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1-01-29 at 12.34.27 A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4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BD" w:rsidRDefault="006D5DBD" w:rsidP="006D5DBD">
      <w:pPr>
        <w:rPr>
          <w:b/>
          <w:sz w:val="20"/>
          <w:szCs w:val="20"/>
        </w:rPr>
      </w:pPr>
    </w:p>
    <w:p w:rsidR="006D5DBD" w:rsidRDefault="006D5DBD" w:rsidP="006D5DBD">
      <w:pPr>
        <w:rPr>
          <w:b/>
          <w:sz w:val="20"/>
          <w:szCs w:val="20"/>
        </w:rPr>
      </w:pPr>
    </w:p>
    <w:p w:rsidR="006D5DBD" w:rsidRDefault="006D5DBD" w:rsidP="006D5DBD">
      <w:pPr>
        <w:rPr>
          <w:b/>
          <w:sz w:val="20"/>
          <w:szCs w:val="20"/>
        </w:rPr>
      </w:pPr>
    </w:p>
    <w:p w:rsidR="006D5DBD" w:rsidRDefault="006D5DBD" w:rsidP="006D5DBD">
      <w:pPr>
        <w:rPr>
          <w:b/>
          <w:sz w:val="20"/>
          <w:szCs w:val="20"/>
        </w:rPr>
      </w:pPr>
    </w:p>
    <w:p w:rsidR="006D5DBD" w:rsidRDefault="006D5DBD" w:rsidP="006D5DBD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(a) Both flip-flops are triggered with same clock simultaneously.</w:t>
      </w:r>
    </w:p>
    <w:p w:rsidR="006D5DBD" w:rsidRDefault="006D5DBD" w:rsidP="006D5DBD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(b) There are 4 states – 00, 01, 10, 11.</w:t>
      </w:r>
    </w:p>
    <w:p w:rsidR="006D5DBD" w:rsidRDefault="006D5DBD" w:rsidP="006D5DBD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(c) Switch 7 is count direction.</w:t>
      </w:r>
    </w:p>
    <w:p w:rsidR="006D5DBD" w:rsidRPr="006D5DBD" w:rsidRDefault="006D5DBD" w:rsidP="006D5DBD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(e) Yes, it is saturated counter. </w:t>
      </w:r>
    </w:p>
    <w:p w:rsidR="006D5DBD" w:rsidRDefault="006D5DBD" w:rsidP="006D5DBD">
      <w:pPr>
        <w:rPr>
          <w:b/>
          <w:sz w:val="20"/>
          <w:szCs w:val="20"/>
        </w:rPr>
      </w:pPr>
    </w:p>
    <w:p w:rsidR="002F6443" w:rsidRPr="006D5DBD" w:rsidRDefault="00DA55B0" w:rsidP="006D5DBD">
      <w:pPr>
        <w:rPr>
          <w:b/>
        </w:rPr>
      </w:pPr>
      <w:r>
        <w:rPr>
          <w:b/>
          <w:sz w:val="20"/>
          <w:szCs w:val="20"/>
        </w:rPr>
        <w:t>6.</w:t>
      </w:r>
    </w:p>
    <w:p w:rsidR="002F6443" w:rsidRDefault="00DA55B0">
      <w:pPr>
        <w:pStyle w:val="NoSpacing"/>
        <w:rPr>
          <w:b/>
        </w:rPr>
      </w:pPr>
      <w:r>
        <w:rPr>
          <w:b/>
        </w:rPr>
        <w:t>a)</w:t>
      </w:r>
    </w:p>
    <w:p w:rsidR="002F6443" w:rsidRDefault="002F6443">
      <w:pPr>
        <w:pStyle w:val="NoSpacing"/>
        <w:rPr>
          <w:b/>
        </w:rPr>
      </w:pPr>
    </w:p>
    <w:p w:rsidR="002F6443" w:rsidRDefault="00DA55B0">
      <w:pPr>
        <w:pStyle w:val="NoSpacing"/>
        <w:rPr>
          <w:bCs/>
        </w:rPr>
      </w:pPr>
      <w:r>
        <w:rPr>
          <w:b/>
        </w:rPr>
        <w:t xml:space="preserve">                                                                           Table 3</w:t>
      </w:r>
    </w:p>
    <w:tbl>
      <w:tblPr>
        <w:tblStyle w:val="TableGrid"/>
        <w:tblpPr w:leftFromText="180" w:rightFromText="180" w:vertAnchor="text" w:horzAnchor="page" w:tblpX="2727" w:tblpY="79"/>
        <w:tblW w:w="7410" w:type="dxa"/>
        <w:tblLook w:val="04A0" w:firstRow="1" w:lastRow="0" w:firstColumn="1" w:lastColumn="0" w:noHBand="0" w:noVBand="1"/>
      </w:tblPr>
      <w:tblGrid>
        <w:gridCol w:w="1458"/>
        <w:gridCol w:w="1080"/>
        <w:gridCol w:w="1080"/>
        <w:gridCol w:w="990"/>
        <w:gridCol w:w="990"/>
        <w:gridCol w:w="912"/>
        <w:gridCol w:w="900"/>
      </w:tblGrid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Switch 7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F6443" w:rsidRDefault="00DA55B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Present State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2F6443" w:rsidRDefault="00DA55B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Next State 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2F6443" w:rsidRDefault="00DA55B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 FF Transition 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X 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Q1</w:t>
            </w:r>
          </w:p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LED 1 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Q0</w:t>
            </w:r>
          </w:p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LED 0 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Q1</w:t>
            </w:r>
          </w:p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LED 1 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Q0 </w:t>
            </w:r>
          </w:p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LED 0 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D1 </w:t>
            </w:r>
          </w:p>
          <w:p w:rsidR="002F6443" w:rsidRDefault="002F6443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D0 </w:t>
            </w:r>
          </w:p>
          <w:p w:rsidR="002F6443" w:rsidRDefault="002F6443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   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0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0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0</w:t>
            </w:r>
          </w:p>
        </w:tc>
      </w:tr>
      <w:tr w:rsidR="002F6443" w:rsidTr="006D5DBD">
        <w:trPr>
          <w:trHeight w:val="341"/>
        </w:trPr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1</w:t>
            </w:r>
          </w:p>
        </w:tc>
      </w:tr>
      <w:tr w:rsidR="002F6443" w:rsidTr="006D5DBD">
        <w:trPr>
          <w:trHeight w:val="611"/>
        </w:trPr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1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0</w:t>
            </w:r>
          </w:p>
        </w:tc>
      </w:tr>
    </w:tbl>
    <w:p w:rsidR="002F6443" w:rsidRDefault="002F6443">
      <w:pPr>
        <w:ind w:firstLineChars="300" w:firstLine="663"/>
        <w:rPr>
          <w:b/>
        </w:rPr>
      </w:pP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6D5DBD" w:rsidRDefault="006D5DBD">
      <w:pPr>
        <w:rPr>
          <w:b/>
        </w:rPr>
      </w:pPr>
    </w:p>
    <w:p w:rsidR="006D5DBD" w:rsidRDefault="006D5DBD">
      <w:pPr>
        <w:rPr>
          <w:b/>
        </w:rPr>
      </w:pPr>
    </w:p>
    <w:p w:rsidR="006D5DBD" w:rsidRDefault="006D5DBD">
      <w:pPr>
        <w:rPr>
          <w:b/>
        </w:rPr>
      </w:pPr>
    </w:p>
    <w:p w:rsidR="002F6443" w:rsidRDefault="00DA55B0">
      <w:pPr>
        <w:rPr>
          <w:b/>
        </w:rPr>
      </w:pPr>
      <w:r>
        <w:rPr>
          <w:b/>
        </w:rPr>
        <w:lastRenderedPageBreak/>
        <w:t>b)</w:t>
      </w:r>
      <w:r w:rsidR="006D5DBD" w:rsidRPr="006D5DBD">
        <w:rPr>
          <w:b/>
          <w:noProof/>
        </w:rPr>
        <w:t xml:space="preserve"> </w:t>
      </w:r>
      <w:r w:rsidR="006D5DBD">
        <w:rPr>
          <w:b/>
          <w:noProof/>
        </w:rPr>
        <w:drawing>
          <wp:inline distT="0" distB="0" distL="114300" distR="114300" wp14:anchorId="34B10D81" wp14:editId="075FD0B4">
            <wp:extent cx="5273040" cy="7030085"/>
            <wp:effectExtent l="0" t="0" r="0" b="10795"/>
            <wp:docPr id="2" name="Picture 2" descr="WhatsApp Image 2021-01-29 at 12.39.34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1-01-29 at 12.39.34 A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DA55B0">
      <w:pPr>
        <w:rPr>
          <w:b/>
        </w:rPr>
      </w:pPr>
      <w:r>
        <w:rPr>
          <w:b/>
          <w:noProof/>
        </w:rPr>
        <w:lastRenderedPageBreak/>
        <w:drawing>
          <wp:inline distT="0" distB="0" distL="114300" distR="114300">
            <wp:extent cx="5266690" cy="2292350"/>
            <wp:effectExtent l="0" t="0" r="6350" b="8890"/>
            <wp:docPr id="7" name="Picture 7" descr="3 p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3 pb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DA55B0">
      <w:pPr>
        <w:rPr>
          <w:b/>
        </w:rPr>
      </w:pPr>
      <w:r>
        <w:rPr>
          <w:b/>
        </w:rPr>
        <w:t>7.</w:t>
      </w:r>
    </w:p>
    <w:p w:rsidR="002F6443" w:rsidRDefault="002F6443">
      <w:pPr>
        <w:rPr>
          <w:b/>
        </w:rPr>
      </w:pPr>
    </w:p>
    <w:p w:rsidR="002F6443" w:rsidRDefault="002F6443">
      <w:pPr>
        <w:rPr>
          <w:b/>
        </w:rPr>
      </w:pPr>
    </w:p>
    <w:p w:rsidR="002F6443" w:rsidRDefault="00DA55B0">
      <w:pPr>
        <w:pStyle w:val="NoSpacing"/>
        <w:rPr>
          <w:b/>
        </w:rPr>
      </w:pPr>
      <w:r>
        <w:rPr>
          <w:b/>
        </w:rPr>
        <w:t xml:space="preserve"> a) </w:t>
      </w:r>
    </w:p>
    <w:p w:rsidR="002F6443" w:rsidRDefault="00DA55B0">
      <w:pPr>
        <w:pStyle w:val="NoSpacing"/>
        <w:ind w:left="720"/>
        <w:rPr>
          <w:b/>
        </w:rPr>
      </w:pPr>
      <w:r>
        <w:rPr>
          <w:b/>
        </w:rPr>
        <w:t xml:space="preserve">                                                                         Table 4     </w:t>
      </w:r>
    </w:p>
    <w:tbl>
      <w:tblPr>
        <w:tblStyle w:val="TableGrid"/>
        <w:tblpPr w:leftFromText="180" w:rightFromText="180" w:vertAnchor="text" w:horzAnchor="page" w:tblpX="2727" w:tblpY="79"/>
        <w:tblW w:w="7410" w:type="dxa"/>
        <w:tblLook w:val="04A0" w:firstRow="1" w:lastRow="0" w:firstColumn="1" w:lastColumn="0" w:noHBand="0" w:noVBand="1"/>
      </w:tblPr>
      <w:tblGrid>
        <w:gridCol w:w="1458"/>
        <w:gridCol w:w="1080"/>
        <w:gridCol w:w="1080"/>
        <w:gridCol w:w="990"/>
        <w:gridCol w:w="990"/>
        <w:gridCol w:w="912"/>
        <w:gridCol w:w="900"/>
      </w:tblGrid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Switch 7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F6443" w:rsidRDefault="00DA55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Present State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2F6443" w:rsidRDefault="00DA55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Next State 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2F6443" w:rsidRDefault="00DA55B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 FF Transition 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X 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Q1</w:t>
            </w:r>
          </w:p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LED 1 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Q0</w:t>
            </w:r>
          </w:p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LED 0 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Q1</w:t>
            </w:r>
          </w:p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LED 1 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Q0 </w:t>
            </w:r>
          </w:p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LED 0 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T1 </w:t>
            </w:r>
          </w:p>
          <w:p w:rsidR="002F6443" w:rsidRDefault="002F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T0 </w:t>
            </w:r>
          </w:p>
          <w:p w:rsidR="002F6443" w:rsidRDefault="002F64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   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</w:tr>
      <w:tr w:rsidR="002F6443">
        <w:tc>
          <w:tcPr>
            <w:tcW w:w="1458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108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</w:t>
            </w:r>
          </w:p>
        </w:tc>
        <w:tc>
          <w:tcPr>
            <w:tcW w:w="990" w:type="dxa"/>
            <w:shd w:val="clear" w:color="auto" w:fill="auto"/>
          </w:tcPr>
          <w:p w:rsidR="002F6443" w:rsidRDefault="00DA55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12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900" w:type="dxa"/>
            <w:shd w:val="clear" w:color="auto" w:fill="auto"/>
          </w:tcPr>
          <w:p w:rsidR="002F6443" w:rsidRDefault="00DA5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</w:tr>
    </w:tbl>
    <w:p w:rsidR="002F6443" w:rsidRDefault="00DA55B0">
      <w:pPr>
        <w:pStyle w:val="NoSpacing"/>
        <w:ind w:left="720"/>
        <w:rPr>
          <w:b/>
        </w:rPr>
      </w:pPr>
      <w:r>
        <w:rPr>
          <w:b/>
        </w:rPr>
        <w:t xml:space="preserve">                    </w:t>
      </w: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pStyle w:val="NoSpacing"/>
        <w:rPr>
          <w:b/>
        </w:rPr>
      </w:pPr>
    </w:p>
    <w:p w:rsidR="002F6443" w:rsidRDefault="002F6443">
      <w:pPr>
        <w:rPr>
          <w:b/>
        </w:rPr>
      </w:pPr>
    </w:p>
    <w:p w:rsidR="002F6443" w:rsidRDefault="00DA55B0">
      <w:pPr>
        <w:rPr>
          <w:b/>
        </w:rPr>
      </w:pPr>
      <w:r>
        <w:rPr>
          <w:b/>
          <w:noProof/>
        </w:rPr>
        <w:lastRenderedPageBreak/>
        <w:drawing>
          <wp:inline distT="0" distB="0" distL="114300" distR="114300">
            <wp:extent cx="5269865" cy="7147560"/>
            <wp:effectExtent l="0" t="0" r="3175" b="0"/>
            <wp:docPr id="3" name="Picture 3" descr="WhatsApp Image 2021-01-29 at 12.35.37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1-01-29 at 12.35.37 A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443" w:rsidRDefault="002F6443">
      <w:pPr>
        <w:rPr>
          <w:b/>
        </w:rPr>
      </w:pPr>
    </w:p>
    <w:p w:rsidR="002F6443" w:rsidRDefault="00DA55B0">
      <w:pPr>
        <w:rPr>
          <w:b/>
        </w:rPr>
      </w:pPr>
      <w:r>
        <w:rPr>
          <w:b/>
          <w:noProof/>
        </w:rPr>
        <w:lastRenderedPageBreak/>
        <w:drawing>
          <wp:inline distT="0" distB="0" distL="114300" distR="114300">
            <wp:extent cx="5266690" cy="2833370"/>
            <wp:effectExtent l="0" t="0" r="6350" b="1270"/>
            <wp:docPr id="9" name="Picture 9" descr="4p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4pb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84" w:rsidRDefault="00037584">
      <w:pPr>
        <w:spacing w:line="240" w:lineRule="auto"/>
      </w:pPr>
      <w:r>
        <w:separator/>
      </w:r>
    </w:p>
  </w:endnote>
  <w:endnote w:type="continuationSeparator" w:id="0">
    <w:p w:rsidR="00037584" w:rsidRDefault="00037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84" w:rsidRDefault="00037584">
      <w:pPr>
        <w:spacing w:after="0" w:line="240" w:lineRule="auto"/>
      </w:pPr>
      <w:r>
        <w:separator/>
      </w:r>
    </w:p>
  </w:footnote>
  <w:footnote w:type="continuationSeparator" w:id="0">
    <w:p w:rsidR="00037584" w:rsidRDefault="0003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AD7AA4"/>
    <w:multiLevelType w:val="singleLevel"/>
    <w:tmpl w:val="CDAD7AA4"/>
    <w:lvl w:ilvl="0">
      <w:start w:val="1"/>
      <w:numFmt w:val="lowerLetter"/>
      <w:suff w:val="space"/>
      <w:lvlText w:val="%1)"/>
      <w:lvlJc w:val="left"/>
    </w:lvl>
  </w:abstractNum>
  <w:abstractNum w:abstractNumId="1">
    <w:nsid w:val="2C0AADD0"/>
    <w:multiLevelType w:val="singleLevel"/>
    <w:tmpl w:val="2C0AADD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8E6678"/>
    <w:multiLevelType w:val="hybridMultilevel"/>
    <w:tmpl w:val="8D708E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jE0MzMxMjc1MTZQ0lEKTi0uzszPAykwqgUAoxq3ySwAAAA="/>
  </w:docVars>
  <w:rsids>
    <w:rsidRoot w:val="2B386653"/>
    <w:rsid w:val="00037584"/>
    <w:rsid w:val="002F6443"/>
    <w:rsid w:val="004A279E"/>
    <w:rsid w:val="00517CCB"/>
    <w:rsid w:val="006D5DBD"/>
    <w:rsid w:val="00DA55B0"/>
    <w:rsid w:val="00DB2763"/>
    <w:rsid w:val="2B38665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0BAD80-B82B-4936-BA7A-0738E34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 Math" w:eastAsia="Calibri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99"/>
    <w:rsid w:val="006D5D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aditt</dc:creator>
  <cp:lastModifiedBy>MD.Tawfiquzzaman</cp:lastModifiedBy>
  <cp:revision>3</cp:revision>
  <dcterms:created xsi:type="dcterms:W3CDTF">2021-01-28T19:14:00Z</dcterms:created>
  <dcterms:modified xsi:type="dcterms:W3CDTF">2021-01-29T09:57:00Z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