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SimSun" w:hAnsi="SimSun" w:eastAsia="SimSun" w:cs="SimSun"/>
          <w:b w:val="0"/>
          <w:sz w:val="24"/>
          <w:szCs w:val="24"/>
          <w:bdr w:val="none" w:color="auto" w:sz="0" w:space="0"/>
        </w:rPr>
      </w:pPr>
      <w:r>
        <w:rPr>
          <w:rFonts w:ascii="SimSun" w:hAnsi="SimSun" w:eastAsia="SimSun" w:cs="SimSun"/>
          <w:b w:val="0"/>
          <w:sz w:val="24"/>
          <w:szCs w:val="24"/>
          <w:bdr w:val="none" w:color="auto" w:sz="0" w:space="0"/>
        </w:rPr>
        <w:drawing>
          <wp:inline distT="0" distB="0" distL="114300" distR="114300">
            <wp:extent cx="5591175" cy="933450"/>
            <wp:effectExtent l="0" t="0" r="9525"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5591175" cy="933450"/>
                    </a:xfrm>
                    <a:prstGeom prst="rect">
                      <a:avLst/>
                    </a:prstGeom>
                    <a:noFill/>
                    <a:ln w="9525">
                      <a:noFill/>
                    </a:ln>
                  </pic:spPr>
                </pic:pic>
              </a:graphicData>
            </a:graphic>
          </wp:inline>
        </w:drawing>
      </w:r>
    </w:p>
    <w:p>
      <w:pPr>
        <w:rPr>
          <w:rFonts w:ascii="SimSun" w:hAnsi="SimSun" w:eastAsia="SimSun" w:cs="SimSun"/>
          <w:b w:val="0"/>
          <w:sz w:val="24"/>
          <w:szCs w:val="24"/>
          <w:bdr w:val="none" w:color="auto" w:sz="0" w:space="0"/>
        </w:rPr>
      </w:pPr>
    </w:p>
    <w:p>
      <w:pPr>
        <w:pStyle w:val="3"/>
        <w:keepNext w:val="0"/>
        <w:keepLines w:val="0"/>
        <w:widowControl/>
        <w:suppressLineNumbers w:val="0"/>
        <w:bidi w:val="0"/>
        <w:spacing w:before="0" w:beforeAutospacing="0" w:after="200" w:afterAutospacing="0" w:line="21" w:lineRule="atLeast"/>
        <w:jc w:val="center"/>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UH</w:t>
      </w:r>
      <w:r>
        <w:rPr>
          <w:rFonts w:hint="eastAsia" w:ascii="Times New Roman" w:hAnsi="Times New Roman" w:cs="Times New Roman"/>
          <w:i w:val="0"/>
          <w:color w:val="000000"/>
          <w:sz w:val="24"/>
          <w:szCs w:val="24"/>
          <w:u w:val="none"/>
          <w:vertAlign w:val="baseline"/>
          <w:lang w:val="en-US" w:eastAsia="zh-CN"/>
        </w:rPr>
        <w:t>IS</w:t>
      </w:r>
      <w:r>
        <w:rPr>
          <w:rFonts w:hint="default" w:ascii="Times New Roman" w:hAnsi="Times New Roman" w:cs="Times New Roman"/>
          <w:i w:val="0"/>
          <w:color w:val="000000"/>
          <w:sz w:val="24"/>
          <w:szCs w:val="24"/>
          <w:u w:val="none"/>
          <w:vertAlign w:val="baseline"/>
        </w:rPr>
        <w:t xml:space="preserve"> </w:t>
      </w:r>
      <w:r>
        <w:rPr>
          <w:rFonts w:hint="eastAsia" w:ascii="Times New Roman" w:hAnsi="Times New Roman" w:cs="Times New Roman"/>
          <w:i w:val="0"/>
          <w:color w:val="000000"/>
          <w:sz w:val="24"/>
          <w:szCs w:val="24"/>
          <w:u w:val="none"/>
          <w:vertAlign w:val="baseline"/>
          <w:lang w:val="en-US" w:eastAsia="zh-CN"/>
        </w:rPr>
        <w:t>102</w:t>
      </w:r>
      <w:r>
        <w:rPr>
          <w:rFonts w:hint="default" w:ascii="Times New Roman" w:hAnsi="Times New Roman" w:cs="Times New Roman"/>
          <w:i w:val="0"/>
          <w:color w:val="000000"/>
          <w:sz w:val="24"/>
          <w:szCs w:val="24"/>
          <w:u w:val="none"/>
          <w:vertAlign w:val="baseline"/>
        </w:rPr>
        <w:t>2 (</w:t>
      </w:r>
      <w:r>
        <w:rPr>
          <w:rFonts w:hint="default" w:ascii="Times New Roman" w:hAnsi="Times New Roman"/>
          <w:i w:val="0"/>
          <w:color w:val="000000"/>
          <w:sz w:val="24"/>
          <w:szCs w:val="24"/>
          <w:u w:val="none"/>
          <w:vertAlign w:val="baseline"/>
        </w:rPr>
        <w:t>FALSAFAH DAN ISU SEMASA</w:t>
      </w:r>
      <w:r>
        <w:rPr>
          <w:rFonts w:hint="default" w:ascii="Times New Roman" w:hAnsi="Times New Roman" w:cs="Times New Roman"/>
          <w:i w:val="0"/>
          <w:color w:val="000000"/>
          <w:sz w:val="24"/>
          <w:szCs w:val="24"/>
          <w:u w:val="none"/>
          <w:vertAlign w:val="baseline"/>
        </w:rPr>
        <w:t>)</w:t>
      </w:r>
    </w:p>
    <w:p>
      <w:pPr>
        <w:pStyle w:val="3"/>
        <w:keepNext w:val="0"/>
        <w:keepLines w:val="0"/>
        <w:widowControl/>
        <w:suppressLineNumbers w:val="0"/>
        <w:bidi w:val="0"/>
        <w:spacing w:before="0" w:beforeAutospacing="0" w:after="200" w:afterAutospacing="0" w:line="21" w:lineRule="atLeast"/>
        <w:jc w:val="center"/>
        <w:rPr>
          <w:rFonts w:hint="default" w:ascii="Times New Roman" w:hAnsi="Times New Roman" w:eastAsia="SimSun" w:cs="Times New Roman"/>
          <w:i w:val="0"/>
          <w:color w:val="000000"/>
          <w:sz w:val="24"/>
          <w:szCs w:val="24"/>
          <w:u w:val="none"/>
          <w:vertAlign w:val="baseline"/>
        </w:rPr>
      </w:pPr>
      <w:r>
        <w:rPr>
          <w:rFonts w:hint="default" w:ascii="Times New Roman" w:hAnsi="Times New Roman" w:eastAsia="SimSun" w:cs="Times New Roman"/>
          <w:i w:val="0"/>
          <w:color w:val="000000"/>
          <w:sz w:val="24"/>
          <w:szCs w:val="24"/>
          <w:u w:val="none"/>
          <w:vertAlign w:val="baseline"/>
        </w:rPr>
        <w:t>SEMESTER 1, 2020/2021</w:t>
      </w:r>
    </w:p>
    <w:p>
      <w:pPr>
        <w:pStyle w:val="3"/>
        <w:keepNext w:val="0"/>
        <w:keepLines w:val="0"/>
        <w:widowControl/>
        <w:suppressLineNumbers w:val="0"/>
        <w:bidi w:val="0"/>
        <w:spacing w:before="0" w:beforeAutospacing="0" w:after="200" w:afterAutospacing="0" w:line="21" w:lineRule="atLeast"/>
        <w:jc w:val="center"/>
        <w:rPr>
          <w:rFonts w:hint="default" w:ascii="Times New Roman" w:hAnsi="Times New Roman" w:eastAsia="SimSun" w:cs="Times New Roman"/>
          <w:i w:val="0"/>
          <w:color w:val="000000"/>
          <w:sz w:val="24"/>
          <w:szCs w:val="24"/>
          <w:u w:val="none"/>
          <w:vertAlign w:val="baseline"/>
        </w:rPr>
      </w:pPr>
    </w:p>
    <w:p>
      <w:pPr>
        <w:pStyle w:val="3"/>
        <w:keepNext w:val="0"/>
        <w:keepLines w:val="0"/>
        <w:widowControl/>
        <w:suppressLineNumbers w:val="0"/>
        <w:bidi w:val="0"/>
        <w:spacing w:before="0" w:beforeAutospacing="0" w:after="200" w:afterAutospacing="0" w:line="21" w:lineRule="atLeast"/>
        <w:jc w:val="both"/>
        <w:rPr>
          <w:rFonts w:hint="default" w:ascii="Times New Roman" w:hAnsi="Times New Roman" w:eastAsia="SimSun" w:cs="Times New Roman"/>
          <w:i w:val="0"/>
          <w:color w:val="000000"/>
          <w:sz w:val="24"/>
          <w:szCs w:val="24"/>
          <w:u w:val="none"/>
          <w:vertAlign w:val="baseline"/>
        </w:rPr>
      </w:pPr>
    </w:p>
    <w:p>
      <w:pPr>
        <w:pStyle w:val="3"/>
        <w:keepNext w:val="0"/>
        <w:keepLines w:val="0"/>
        <w:widowControl/>
        <w:suppressLineNumbers w:val="0"/>
        <w:bidi w:val="0"/>
        <w:spacing w:before="0" w:beforeAutospacing="0" w:after="200" w:afterAutospacing="0" w:line="21" w:lineRule="atLeast"/>
        <w:jc w:val="center"/>
        <w:rPr>
          <w:rFonts w:hint="default" w:ascii="Times New Roman" w:hAnsi="Times New Roman" w:eastAsia="SimSun" w:cs="Times New Roman"/>
          <w:i w:val="0"/>
          <w:color w:val="000000"/>
          <w:sz w:val="24"/>
          <w:szCs w:val="24"/>
          <w:u w:val="none"/>
          <w:vertAlign w:val="baseline"/>
        </w:rPr>
      </w:pPr>
    </w:p>
    <w:p>
      <w:pPr>
        <w:pStyle w:val="3"/>
        <w:keepNext w:val="0"/>
        <w:keepLines w:val="0"/>
        <w:widowControl/>
        <w:suppressLineNumbers w:val="0"/>
        <w:bidi w:val="0"/>
        <w:spacing w:before="0" w:beforeAutospacing="0" w:after="200" w:afterAutospacing="0" w:line="21" w:lineRule="atLeast"/>
        <w:jc w:val="center"/>
        <w:rPr>
          <w:rFonts w:hint="eastAsia" w:ascii="Times New Roman" w:hAnsi="Times New Roman" w:eastAsia="SimSun" w:cs="Times New Roman"/>
          <w:i w:val="0"/>
          <w:color w:val="000000"/>
          <w:sz w:val="24"/>
          <w:szCs w:val="24"/>
          <w:u w:val="none"/>
          <w:vertAlign w:val="baseline"/>
          <w:lang w:val="en-US" w:eastAsia="zh-CN"/>
        </w:rPr>
      </w:pPr>
      <w:r>
        <w:rPr>
          <w:rFonts w:hint="eastAsia" w:ascii="Times New Roman" w:hAnsi="Times New Roman" w:eastAsia="SimSun" w:cs="Times New Roman"/>
          <w:i w:val="0"/>
          <w:color w:val="000000"/>
          <w:sz w:val="24"/>
          <w:szCs w:val="24"/>
          <w:u w:val="none"/>
          <w:vertAlign w:val="baseline"/>
          <w:lang w:val="en-US" w:eastAsia="zh-CN"/>
        </w:rPr>
        <w:t>REPORT WEBINAR</w:t>
      </w:r>
    </w:p>
    <w:p>
      <w:pPr>
        <w:pStyle w:val="3"/>
        <w:keepNext w:val="0"/>
        <w:keepLines w:val="0"/>
        <w:widowControl/>
        <w:suppressLineNumbers w:val="0"/>
        <w:bidi w:val="0"/>
        <w:spacing w:before="0" w:beforeAutospacing="0" w:after="200" w:afterAutospacing="0" w:line="21" w:lineRule="atLeast"/>
        <w:jc w:val="left"/>
        <w:rPr>
          <w:rFonts w:hint="default" w:ascii="Times New Roman" w:hAnsi="Times New Roman" w:eastAsia="SimSun" w:cs="Times New Roman"/>
          <w:i w:val="0"/>
          <w:color w:val="000000"/>
          <w:sz w:val="24"/>
          <w:szCs w:val="24"/>
          <w:u w:val="none"/>
          <w:vertAlign w:val="baseline"/>
          <w:lang w:val="en-US" w:eastAsia="zh-CN"/>
        </w:rPr>
      </w:pPr>
    </w:p>
    <w:p>
      <w:pPr>
        <w:pStyle w:val="3"/>
        <w:keepNext w:val="0"/>
        <w:keepLines w:val="0"/>
        <w:widowControl/>
        <w:suppressLineNumbers w:val="0"/>
        <w:bidi w:val="0"/>
        <w:spacing w:before="0" w:beforeAutospacing="0" w:after="200" w:afterAutospacing="0" w:line="21" w:lineRule="atLeast"/>
        <w:jc w:val="left"/>
        <w:rPr>
          <w:rFonts w:hint="default" w:ascii="Times New Roman" w:hAnsi="Times New Roman" w:eastAsia="SimSun" w:cs="Times New Roman"/>
          <w:i w:val="0"/>
          <w:color w:val="000000"/>
          <w:sz w:val="24"/>
          <w:szCs w:val="24"/>
          <w:u w:val="none"/>
          <w:vertAlign w:val="baseline"/>
          <w:lang w:val="en-US" w:eastAsia="zh-CN"/>
        </w:rPr>
      </w:pPr>
    </w:p>
    <w:p>
      <w:pPr>
        <w:pStyle w:val="3"/>
        <w:keepNext w:val="0"/>
        <w:keepLines w:val="0"/>
        <w:widowControl/>
        <w:suppressLineNumbers w:val="0"/>
        <w:bidi w:val="0"/>
        <w:spacing w:before="0" w:beforeAutospacing="0" w:after="200" w:afterAutospacing="0" w:line="21" w:lineRule="atLeast"/>
        <w:jc w:val="left"/>
        <w:rPr>
          <w:rFonts w:hint="default" w:ascii="Times New Roman" w:hAnsi="Times New Roman" w:eastAsia="SimSun" w:cs="Times New Roman"/>
          <w:i w:val="0"/>
          <w:color w:val="000000"/>
          <w:sz w:val="24"/>
          <w:szCs w:val="24"/>
          <w:u w:val="none"/>
          <w:vertAlign w:val="baseline"/>
          <w:lang w:val="en-US" w:eastAsia="zh-CN"/>
        </w:rPr>
      </w:pPr>
    </w:p>
    <w:p>
      <w:pPr>
        <w:jc w:val="left"/>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rPr>
        <w:t>NAMA PENUH</w:t>
      </w:r>
      <w:r>
        <w:rPr>
          <w:rFonts w:hint="default" w:ascii="Times New Roman" w:hAnsi="Times New Roman" w:eastAsia="SimSun" w:cs="Times New Roman"/>
          <w:b w:val="0"/>
          <w:sz w:val="24"/>
          <w:szCs w:val="24"/>
          <w:bdr w:val="none" w:color="auto" w:sz="0" w:space="0"/>
          <w:lang w:val="en-US"/>
        </w:rPr>
        <w:t>: GOO YE JUI</w:t>
      </w:r>
      <w:r>
        <w:rPr>
          <w:rFonts w:hint="default" w:ascii="Times New Roman" w:hAnsi="Times New Roman" w:eastAsia="SimSun" w:cs="Times New Roman"/>
          <w:b w:val="0"/>
          <w:sz w:val="24"/>
          <w:szCs w:val="24"/>
          <w:bdr w:val="none" w:color="auto" w:sz="0" w:space="0"/>
          <w:lang w:val="en-US"/>
        </w:rPr>
        <w:tab/>
      </w:r>
    </w:p>
    <w:p>
      <w:pPr>
        <w:jc w:val="left"/>
        <w:rPr>
          <w:rFonts w:hint="default" w:ascii="Times New Roman" w:hAnsi="Times New Roman" w:eastAsia="SimSun" w:cs="Times New Roman"/>
          <w:b w:val="0"/>
          <w:sz w:val="24"/>
          <w:szCs w:val="24"/>
          <w:bdr w:val="none" w:color="auto" w:sz="0" w:space="0"/>
        </w:rPr>
      </w:pPr>
    </w:p>
    <w:p>
      <w:pPr>
        <w:jc w:val="left"/>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rPr>
        <w:t>MATRIK:</w:t>
      </w:r>
      <w:r>
        <w:rPr>
          <w:rFonts w:hint="default" w:ascii="Times New Roman" w:hAnsi="Times New Roman" w:eastAsia="SimSun" w:cs="Times New Roman"/>
          <w:b w:val="0"/>
          <w:sz w:val="24"/>
          <w:szCs w:val="24"/>
          <w:bdr w:val="none" w:color="auto" w:sz="0" w:space="0"/>
          <w:lang w:val="en-US"/>
        </w:rPr>
        <w:t xml:space="preserve"> A20EC0191</w:t>
      </w:r>
      <w:r>
        <w:rPr>
          <w:rFonts w:hint="default" w:ascii="Times New Roman" w:hAnsi="Times New Roman" w:eastAsia="SimSun" w:cs="Times New Roman"/>
          <w:b w:val="0"/>
          <w:sz w:val="24"/>
          <w:szCs w:val="24"/>
          <w:bdr w:val="none" w:color="auto" w:sz="0" w:space="0"/>
          <w:lang w:val="en-US"/>
        </w:rPr>
        <w:tab/>
      </w:r>
    </w:p>
    <w:p>
      <w:pPr>
        <w:jc w:val="left"/>
        <w:rPr>
          <w:rFonts w:hint="default" w:ascii="Times New Roman" w:hAnsi="Times New Roman" w:eastAsia="SimSun" w:cs="Times New Roman"/>
          <w:b w:val="0"/>
          <w:sz w:val="24"/>
          <w:szCs w:val="24"/>
          <w:bdr w:val="none" w:color="auto" w:sz="0" w:space="0"/>
        </w:rPr>
      </w:pPr>
    </w:p>
    <w:p>
      <w:pPr>
        <w:jc w:val="left"/>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rPr>
        <w:t>K/P:</w:t>
      </w:r>
      <w:r>
        <w:rPr>
          <w:rFonts w:hint="default" w:ascii="Times New Roman" w:hAnsi="Times New Roman" w:eastAsia="SimSun" w:cs="Times New Roman"/>
          <w:b w:val="0"/>
          <w:sz w:val="24"/>
          <w:szCs w:val="24"/>
          <w:bdr w:val="none" w:color="auto" w:sz="0" w:space="0"/>
          <w:lang w:val="en-US"/>
        </w:rPr>
        <w:t xml:space="preserve"> 010626-07-093</w:t>
      </w:r>
    </w:p>
    <w:p>
      <w:pPr>
        <w:jc w:val="left"/>
        <w:rPr>
          <w:rFonts w:hint="default" w:ascii="Times New Roman" w:hAnsi="Times New Roman" w:eastAsia="SimSun" w:cs="Times New Roman"/>
          <w:b w:val="0"/>
          <w:sz w:val="24"/>
          <w:szCs w:val="24"/>
          <w:bdr w:val="none" w:color="auto" w:sz="0" w:space="0"/>
        </w:rPr>
      </w:pPr>
    </w:p>
    <w:p>
      <w:pPr>
        <w:jc w:val="left"/>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rPr>
        <w:t>KURSUS/SECT</w:t>
      </w:r>
      <w:r>
        <w:rPr>
          <w:rFonts w:hint="default" w:ascii="Times New Roman" w:hAnsi="Times New Roman" w:eastAsia="SimSun" w:cs="Times New Roman"/>
          <w:b w:val="0"/>
          <w:sz w:val="24"/>
          <w:szCs w:val="24"/>
          <w:bdr w:val="none" w:color="auto" w:sz="0" w:space="0"/>
          <w:lang w:val="en-US"/>
        </w:rPr>
        <w:t xml:space="preserve"> : </w:t>
      </w:r>
      <w:r>
        <w:rPr>
          <w:rFonts w:hint="default" w:ascii="Times New Roman" w:hAnsi="Times New Roman" w:cs="Times New Roman"/>
          <w:i w:val="0"/>
          <w:color w:val="000000"/>
          <w:sz w:val="24"/>
          <w:szCs w:val="24"/>
          <w:u w:val="none"/>
          <w:vertAlign w:val="baseline"/>
        </w:rPr>
        <w:t>UH</w:t>
      </w:r>
      <w:r>
        <w:rPr>
          <w:rFonts w:hint="eastAsia" w:ascii="Times New Roman" w:hAnsi="Times New Roman" w:cs="Times New Roman"/>
          <w:i w:val="0"/>
          <w:color w:val="000000"/>
          <w:sz w:val="24"/>
          <w:szCs w:val="24"/>
          <w:u w:val="none"/>
          <w:vertAlign w:val="baseline"/>
          <w:lang w:val="en-US" w:eastAsia="zh-CN"/>
        </w:rPr>
        <w:t>IS</w:t>
      </w:r>
      <w:r>
        <w:rPr>
          <w:rFonts w:hint="default" w:ascii="Times New Roman" w:hAnsi="Times New Roman" w:cs="Times New Roman"/>
          <w:i w:val="0"/>
          <w:color w:val="000000"/>
          <w:sz w:val="24"/>
          <w:szCs w:val="24"/>
          <w:u w:val="none"/>
          <w:vertAlign w:val="baseline"/>
        </w:rPr>
        <w:t xml:space="preserve"> </w:t>
      </w:r>
      <w:r>
        <w:rPr>
          <w:rFonts w:hint="eastAsia" w:ascii="Times New Roman" w:hAnsi="Times New Roman" w:cs="Times New Roman"/>
          <w:i w:val="0"/>
          <w:color w:val="000000"/>
          <w:sz w:val="24"/>
          <w:szCs w:val="24"/>
          <w:u w:val="none"/>
          <w:vertAlign w:val="baseline"/>
          <w:lang w:val="en-US" w:eastAsia="zh-CN"/>
        </w:rPr>
        <w:t>102</w:t>
      </w:r>
      <w:r>
        <w:rPr>
          <w:rFonts w:hint="default" w:ascii="Times New Roman" w:hAnsi="Times New Roman" w:cs="Times New Roman"/>
          <w:i w:val="0"/>
          <w:color w:val="000000"/>
          <w:sz w:val="24"/>
          <w:szCs w:val="24"/>
          <w:u w:val="none"/>
          <w:vertAlign w:val="baseline"/>
        </w:rPr>
        <w:t>2</w:t>
      </w:r>
      <w:r>
        <w:rPr>
          <w:rFonts w:hint="default" w:ascii="Times New Roman" w:hAnsi="Times New Roman" w:cs="Times New Roman"/>
          <w:i w:val="0"/>
          <w:color w:val="000000"/>
          <w:sz w:val="24"/>
          <w:szCs w:val="24"/>
          <w:u w:val="none"/>
          <w:vertAlign w:val="baseline"/>
          <w:lang w:val="en-US"/>
        </w:rPr>
        <w:t>/ 73</w:t>
      </w:r>
    </w:p>
    <w:p>
      <w:pPr>
        <w:jc w:val="center"/>
        <w:rPr>
          <w:rFonts w:hint="default" w:ascii="Times New Roman" w:hAnsi="Times New Roman" w:eastAsia="SimSun" w:cs="Times New Roman"/>
          <w:b w:val="0"/>
          <w:sz w:val="24"/>
          <w:szCs w:val="24"/>
          <w:bdr w:val="none" w:color="auto" w:sz="0" w:space="0"/>
        </w:rPr>
      </w:pPr>
    </w:p>
    <w:p>
      <w:pPr>
        <w:jc w:val="left"/>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rPr>
        <w:t>TEL:</w:t>
      </w:r>
      <w:r>
        <w:rPr>
          <w:rFonts w:hint="default" w:ascii="Times New Roman" w:hAnsi="Times New Roman" w:eastAsia="SimSun" w:cs="Times New Roman"/>
          <w:b w:val="0"/>
          <w:sz w:val="24"/>
          <w:szCs w:val="24"/>
          <w:bdr w:val="none" w:color="auto" w:sz="0" w:space="0"/>
          <w:lang w:val="en-US"/>
        </w:rPr>
        <w:t>018-4040438</w:t>
      </w:r>
    </w:p>
    <w:p>
      <w:pPr>
        <w:jc w:val="left"/>
        <w:rPr>
          <w:rFonts w:hint="default" w:ascii="Times New Roman" w:hAnsi="Times New Roman" w:eastAsia="SimSun" w:cs="Times New Roman"/>
          <w:b w:val="0"/>
          <w:sz w:val="24"/>
          <w:szCs w:val="24"/>
          <w:bdr w:val="none" w:color="auto" w:sz="0" w:space="0"/>
          <w:lang w:val="en-US"/>
        </w:rPr>
      </w:pPr>
    </w:p>
    <w:p>
      <w:pPr>
        <w:jc w:val="center"/>
        <w:rPr>
          <w:rFonts w:hint="default" w:ascii="Times New Roman" w:hAnsi="Times New Roman" w:eastAsia="SimSun" w:cs="Times New Roman"/>
          <w:b w:val="0"/>
          <w:sz w:val="24"/>
          <w:szCs w:val="24"/>
          <w:bdr w:val="none" w:color="auto" w:sz="0" w:space="0"/>
          <w:lang w:val="en-US"/>
        </w:rPr>
      </w:pPr>
    </w:p>
    <w:p>
      <w:pPr>
        <w:jc w:val="center"/>
        <w:rPr>
          <w:rFonts w:hint="default" w:ascii="Times New Roman" w:hAnsi="Times New Roman" w:eastAsia="SimSun" w:cs="Times New Roman"/>
          <w:b w:val="0"/>
          <w:sz w:val="24"/>
          <w:szCs w:val="24"/>
          <w:bdr w:val="none" w:color="auto" w:sz="0" w:space="0"/>
          <w:lang w:val="en-US"/>
        </w:rPr>
      </w:pPr>
    </w:p>
    <w:p>
      <w:pPr>
        <w:jc w:val="center"/>
        <w:rPr>
          <w:rFonts w:hint="default" w:ascii="Times New Roman" w:hAnsi="Times New Roman" w:eastAsia="SimSun" w:cs="Times New Roman"/>
          <w:b w:val="0"/>
          <w:sz w:val="24"/>
          <w:szCs w:val="24"/>
          <w:bdr w:val="none" w:color="auto" w:sz="0" w:space="0"/>
          <w:lang w:val="en-US"/>
        </w:rPr>
      </w:pPr>
    </w:p>
    <w:p>
      <w:pPr>
        <w:pStyle w:val="3"/>
        <w:keepNext w:val="0"/>
        <w:keepLines w:val="0"/>
        <w:widowControl/>
        <w:suppressLineNumbers w:val="0"/>
        <w:bidi w:val="0"/>
        <w:spacing w:before="0" w:beforeAutospacing="0" w:after="200" w:afterAutospacing="0" w:line="21" w:lineRule="atLeast"/>
        <w:jc w:val="center"/>
      </w:pPr>
      <w:r>
        <w:rPr>
          <w:rFonts w:hint="default" w:ascii="Times New Roman" w:hAnsi="Times New Roman" w:cs="Times New Roman"/>
          <w:i w:val="0"/>
          <w:color w:val="000000"/>
          <w:sz w:val="24"/>
          <w:szCs w:val="24"/>
          <w:u w:val="none"/>
          <w:vertAlign w:val="baseline"/>
        </w:rPr>
        <w:t>DISERAHKAN KEPADA:</w:t>
      </w:r>
    </w:p>
    <w:p>
      <w:pPr>
        <w:pStyle w:val="3"/>
        <w:keepNext w:val="0"/>
        <w:keepLines w:val="0"/>
        <w:widowControl/>
        <w:suppressLineNumbers w:val="0"/>
        <w:bidi w:val="0"/>
        <w:spacing w:before="0" w:beforeAutospacing="0" w:after="200" w:afterAutospacing="0" w:line="21" w:lineRule="atLeast"/>
        <w:jc w:val="center"/>
        <w:rPr>
          <w:rFonts w:hint="default"/>
          <w:lang w:val="en-US"/>
        </w:rPr>
      </w:pPr>
      <w:r>
        <w:rPr>
          <w:rFonts w:hint="default" w:ascii="Times New Roman" w:hAnsi="Times New Roman" w:cs="Times New Roman"/>
          <w:i w:val="0"/>
          <w:color w:val="000000"/>
          <w:sz w:val="24"/>
          <w:szCs w:val="24"/>
          <w:u w:val="none"/>
          <w:vertAlign w:val="baseline"/>
        </w:rPr>
        <w:t xml:space="preserve">DR. </w:t>
      </w:r>
      <w:r>
        <w:rPr>
          <w:rFonts w:hint="default" w:ascii="Times New Roman" w:hAnsi="Times New Roman" w:cs="Times New Roman"/>
          <w:i w:val="0"/>
          <w:color w:val="000000"/>
          <w:sz w:val="24"/>
          <w:szCs w:val="24"/>
          <w:u w:val="none"/>
          <w:vertAlign w:val="baseline"/>
          <w:lang w:val="en-US"/>
        </w:rPr>
        <w:t>ABDUL HALIM ZULKIFLI</w:t>
      </w:r>
    </w:p>
    <w:p>
      <w:pPr>
        <w:rPr>
          <w:rFonts w:hint="default" w:ascii="Times New Roman" w:hAnsi="Times New Roman" w:eastAsia="SimSun" w:cs="Times New Roman"/>
          <w:b w:val="0"/>
          <w:sz w:val="24"/>
          <w:szCs w:val="24"/>
          <w:bdr w:val="none" w:color="auto" w:sz="0" w:space="0"/>
          <w:lang w:val="en-US"/>
        </w:rPr>
      </w:pPr>
      <w:r>
        <w:rPr>
          <w:rFonts w:hint="default" w:ascii="Times New Roman" w:hAnsi="Times New Roman" w:eastAsia="SimSun" w:cs="Times New Roman"/>
          <w:b w:val="0"/>
          <w:sz w:val="24"/>
          <w:szCs w:val="24"/>
          <w:bdr w:val="none" w:color="auto" w:sz="0" w:space="0"/>
          <w:lang w:val="en-US"/>
        </w:rPr>
        <w:br w:type="page"/>
      </w:r>
    </w:p>
    <w:p>
      <w:pPr>
        <w:spacing w:line="360" w:lineRule="auto"/>
        <w:ind w:firstLine="420" w:firstLineChars="0"/>
        <w:jc w:val="both"/>
        <w:rPr>
          <w:rFonts w:hint="default" w:ascii="Times New Roman" w:hAnsi="Times New Roman" w:eastAsia="Segoe UI Historic"/>
          <w:i w:val="0"/>
          <w:caps w:val="0"/>
          <w:color w:val="050505"/>
          <w:spacing w:val="0"/>
          <w:sz w:val="24"/>
          <w:szCs w:val="24"/>
          <w:shd w:val="clear" w:fill="FFFFFF"/>
          <w:lang w:val="en-US"/>
        </w:rPr>
      </w:pPr>
      <w:r>
        <w:rPr>
          <w:rFonts w:hint="default" w:ascii="Times New Roman" w:hAnsi="Times New Roman" w:eastAsia="SimSun" w:cs="Times New Roman"/>
          <w:b w:val="0"/>
          <w:sz w:val="24"/>
          <w:szCs w:val="24"/>
          <w:bdr w:val="none" w:color="auto" w:sz="0" w:space="0"/>
          <w:lang w:val="en-US"/>
        </w:rPr>
        <w:t xml:space="preserve">Webinar ini adalah sebuah Webinar </w:t>
      </w:r>
      <w:r>
        <w:rPr>
          <w:rFonts w:hint="default" w:ascii="Times New Roman" w:hAnsi="Times New Roman" w:eastAsia="Segoe UI Historic" w:cs="Times New Roman"/>
          <w:i w:val="0"/>
          <w:caps w:val="0"/>
          <w:color w:val="050505"/>
          <w:spacing w:val="0"/>
          <w:sz w:val="24"/>
          <w:szCs w:val="24"/>
          <w:shd w:val="clear" w:fill="FFFFFF"/>
        </w:rPr>
        <w:t>Wacana Dekolonisasi Intelektual bersama dua panel berpengalaman Iaitu Prof. Dr Kamaruzaman bin Yusoff dan Dr Nasruddin bin Yunos untuk mengupas isu dekolonisasi intelektual yang semakin mencabar pada hari ini.</w:t>
      </w:r>
      <w:r>
        <w:rPr>
          <w:rFonts w:hint="default" w:ascii="Times New Roman" w:hAnsi="Times New Roman" w:eastAsia="Segoe UI Historic" w:cs="Times New Roman"/>
          <w:i w:val="0"/>
          <w:caps w:val="0"/>
          <w:color w:val="050505"/>
          <w:spacing w:val="0"/>
          <w:sz w:val="24"/>
          <w:szCs w:val="24"/>
          <w:shd w:val="clear" w:fill="FFFFFF"/>
          <w:lang w:val="en-US"/>
        </w:rPr>
        <w:t xml:space="preserve"> </w:t>
      </w:r>
      <w:r>
        <w:rPr>
          <w:rFonts w:hint="default" w:ascii="Times New Roman" w:hAnsi="Times New Roman" w:eastAsia="Segoe UI Historic"/>
          <w:i w:val="0"/>
          <w:caps w:val="0"/>
          <w:color w:val="050505"/>
          <w:spacing w:val="0"/>
          <w:sz w:val="24"/>
          <w:szCs w:val="24"/>
          <w:shd w:val="clear" w:fill="FFFFFF"/>
        </w:rPr>
        <w:t>Kolonialisasi merupakan penjajahan dari aspek material, mental dan pemikiran.</w:t>
      </w:r>
      <w:r>
        <w:rPr>
          <w:rFonts w:hint="default" w:ascii="Times New Roman" w:hAnsi="Times New Roman" w:eastAsia="Segoe UI Historic"/>
          <w:i w:val="0"/>
          <w:caps w:val="0"/>
          <w:color w:val="050505"/>
          <w:spacing w:val="0"/>
          <w:sz w:val="24"/>
          <w:szCs w:val="24"/>
          <w:shd w:val="clear" w:fill="FFFFFF"/>
          <w:lang w:val="en-US"/>
        </w:rPr>
        <w:t xml:space="preserve"> Sebagai contohnya, “The White’s Man Burden” merupakan satu kolonisasi yang wujud pada tahun 1899 ke 1902 oleh Amerika Syarikat kepada orang Filipino. Oleh itu, wujudnya sesuatu usaha supaya terbebas dari penjajahan dan usaha tersebut ialah dekolonisasi. Decolonization yang terdiri dari de (tidak) dan Colonization (penjajahan). Dua kata tersebut dapat didefinisikan sebagai kemerdekaan. </w:t>
      </w:r>
    </w:p>
    <w:p>
      <w:pPr>
        <w:spacing w:line="360" w:lineRule="auto"/>
        <w:ind w:firstLine="420" w:firstLineChars="0"/>
        <w:jc w:val="both"/>
        <w:rPr>
          <w:rFonts w:hint="default" w:ascii="Times New Roman" w:hAnsi="Times New Roman" w:eastAsia="Segoe UI Historic"/>
          <w:i w:val="0"/>
          <w:caps w:val="0"/>
          <w:color w:val="050505"/>
          <w:spacing w:val="0"/>
          <w:sz w:val="24"/>
          <w:szCs w:val="24"/>
          <w:shd w:val="clear" w:fill="FFFFFF"/>
          <w:lang w:val="en-US"/>
        </w:rPr>
      </w:pPr>
      <w:r>
        <w:rPr>
          <w:rFonts w:hint="default" w:ascii="Times New Roman" w:hAnsi="Times New Roman" w:eastAsia="Segoe UI Historic"/>
          <w:i w:val="0"/>
          <w:caps w:val="0"/>
          <w:color w:val="050505"/>
          <w:spacing w:val="0"/>
          <w:sz w:val="24"/>
          <w:szCs w:val="24"/>
          <w:shd w:val="clear" w:fill="FFFFFF"/>
          <w:lang w:val="en-US"/>
        </w:rPr>
        <w:t xml:space="preserve">Sebabnya dekolonisasi berlaku adalah sebab penyingkiaran kuasa luar daripada wilayah yang dijajah. Selain itu, sebab yang kedua ialah penyingkiran fahaman yang memburukkan dan melemahkan jiwa masyarakat yang dijajah. Di samping itu, kuasa autonomi dan ekonomi dijejaskan oleh syarikat-syarikat besar luar, contohnya syarikat guthrie. </w:t>
      </w:r>
    </w:p>
    <w:p>
      <w:pPr>
        <w:spacing w:line="360" w:lineRule="auto"/>
        <w:ind w:firstLine="420" w:firstLineChars="0"/>
        <w:jc w:val="both"/>
        <w:rPr>
          <w:rFonts w:hint="default" w:ascii="Times New Roman" w:hAnsi="Times New Roman" w:eastAsia="Segoe UI Historic"/>
          <w:i w:val="0"/>
          <w:caps w:val="0"/>
          <w:color w:val="050505"/>
          <w:spacing w:val="0"/>
          <w:sz w:val="24"/>
          <w:szCs w:val="24"/>
          <w:shd w:val="clear" w:fill="FFFFFF"/>
          <w:lang w:val="en-US"/>
        </w:rPr>
      </w:pPr>
      <w:r>
        <w:rPr>
          <w:rFonts w:hint="default" w:ascii="Times New Roman" w:hAnsi="Times New Roman" w:eastAsia="Segoe UI Historic"/>
          <w:i w:val="0"/>
          <w:caps w:val="0"/>
          <w:color w:val="050505"/>
          <w:spacing w:val="0"/>
          <w:sz w:val="24"/>
          <w:szCs w:val="24"/>
          <w:shd w:val="clear" w:fill="FFFFFF"/>
          <w:lang w:val="en-US"/>
        </w:rPr>
        <w:t>Salah satu proses dekolonisasi adalah dari segi bahasa. Bahasa adalah sesuatu yang penting yang mengerti siasah sesebuah masyarakat. Oleh itu, kita haruslah mementingkan bahasa kita sendiri, iaitu bahasa Malaysia. Bahasa Malaysia haruslah dipopularkan dan sentiasa digunakan oeleh masyarakat Malaysia. Sistem peperiksaan tidak sesuai untuk mengamalkan</w:t>
      </w:r>
      <w:r>
        <w:rPr>
          <w:rFonts w:hint="default" w:ascii="Times New Roman" w:hAnsi="Times New Roman" w:eastAsia="Segoe UI Historic"/>
          <w:i w:val="0"/>
          <w:caps w:val="0"/>
          <w:color w:val="050505"/>
          <w:spacing w:val="0"/>
          <w:sz w:val="24"/>
          <w:szCs w:val="24"/>
          <w:shd w:val="clear" w:fill="FFFFFF"/>
          <w:lang w:val="en-US"/>
        </w:rPr>
        <w:t xml:space="preserve"> tahap penguasaan berbahasa seseorang.Sistem pendidikan yang mementingkan gred mendorong kepada pemilihan pelajar untuk melepaskan subjek bahasa itu.</w:t>
      </w:r>
    </w:p>
    <w:p>
      <w:pPr>
        <w:spacing w:line="360" w:lineRule="auto"/>
        <w:ind w:firstLine="420" w:firstLineChars="0"/>
        <w:jc w:val="both"/>
        <w:rPr>
          <w:rFonts w:hint="default" w:ascii="Times New Roman" w:hAnsi="Times New Roman" w:eastAsia="Segoe UI Historic"/>
          <w:i w:val="0"/>
          <w:caps w:val="0"/>
          <w:color w:val="050505"/>
          <w:spacing w:val="0"/>
          <w:sz w:val="24"/>
          <w:szCs w:val="24"/>
          <w:shd w:val="clear" w:fill="FFFFFF"/>
          <w:lang w:val="en-US"/>
        </w:rPr>
      </w:pPr>
      <w:r>
        <w:rPr>
          <w:rFonts w:hint="default" w:ascii="Times New Roman" w:hAnsi="Times New Roman" w:eastAsia="Segoe UI Historic"/>
          <w:i w:val="0"/>
          <w:caps w:val="0"/>
          <w:color w:val="050505"/>
          <w:spacing w:val="0"/>
          <w:sz w:val="24"/>
          <w:szCs w:val="24"/>
          <w:shd w:val="clear" w:fill="FFFFFF"/>
          <w:lang w:val="en-US"/>
        </w:rPr>
        <w:t>Kita juga haruslah menjayakan insan bersepadu sejahera bermaksudnya  merendahkan diri untuk belajar. Nilai - nilai yang harus dipelajari ialah Saling menghormati &amp; beretika, Tolak ansur terhadap perbezaan pendapat, dan Tanggungjawab bersama menangani cabaran. Cara- cara supaya membina insan bersepadu sejahtera ialah membebaskan diri daripada falsafah yang diasaskan oleh penjajah dan membangunkan pemikiran dan asas keilmuan berdasarkan kearifan tempatan tamadun timur.</w:t>
      </w:r>
    </w:p>
    <w:p>
      <w:pPr>
        <w:spacing w:line="360" w:lineRule="auto"/>
        <w:ind w:firstLine="420" w:firstLineChars="0"/>
        <w:jc w:val="both"/>
        <w:rPr>
          <w:rFonts w:hint="default" w:ascii="Times New Roman" w:hAnsi="Times New Roman" w:eastAsia="Segoe UI Historic"/>
          <w:i w:val="0"/>
          <w:caps w:val="0"/>
          <w:color w:val="050505"/>
          <w:spacing w:val="0"/>
          <w:sz w:val="24"/>
          <w:szCs w:val="24"/>
          <w:shd w:val="clear" w:fill="FFFFFF"/>
          <w:lang w:val="en-US"/>
        </w:rPr>
      </w:pPr>
      <w:r>
        <w:rPr>
          <w:rFonts w:hint="default" w:ascii="Times New Roman" w:hAnsi="Times New Roman" w:eastAsia="Segoe UI Historic"/>
          <w:i w:val="0"/>
          <w:caps w:val="0"/>
          <w:color w:val="050505"/>
          <w:spacing w:val="0"/>
          <w:sz w:val="24"/>
          <w:szCs w:val="24"/>
          <w:shd w:val="clear" w:fill="FFFFFF"/>
          <w:lang w:val="en-US"/>
        </w:rPr>
        <w:t>Kesimpulannya, pembangunan pemikiran perlu menekankan bidang kemanusiaan dan kearifan tempatan dalam usaha membangunkan falsafah sendiri. Kita haruslah membentuk strategi pemikiran praktikal dalam menangani masalah sejagat atau masalah bersifat tempatan.</w:t>
      </w:r>
      <w:bookmarkStart w:id="0" w:name="_GoBack"/>
      <w:bookmarkEnd w:id="0"/>
      <w:r>
        <w:rPr>
          <w:rFonts w:hint="default" w:ascii="Times New Roman" w:hAnsi="Times New Roman" w:eastAsia="Segoe UI Historic"/>
          <w:i w:val="0"/>
          <w:caps w:val="0"/>
          <w:color w:val="050505"/>
          <w:spacing w:val="0"/>
          <w:sz w:val="24"/>
          <w:szCs w:val="24"/>
          <w:shd w:val="clear" w:fill="FFFFFF"/>
          <w:lang w:val="en-US"/>
        </w:rPr>
        <w:br w:type="textWrapp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ans-serif">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C0701"/>
    <w:rsid w:val="679C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Office_11.2.0.8341_F1E327BC-269C-435d-A152-05C5408002CA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2021-01-15T05:48:00Z</dcterms:created>
  <dc:creator>user</dc:creator>
  <cp:lastModifiedBy>google1567693892</cp:lastModifiedBy>
  <dcterms:modified xsi:type="dcterms:W3CDTF">2021-01-15T06:39:36Z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