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B3BBF" w14:textId="686DFF1E" w:rsidR="005C0109" w:rsidRPr="002C487D" w:rsidRDefault="005C0109" w:rsidP="002C487D">
      <w:pPr>
        <w:spacing w:before="6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Penggunaan</w:t>
      </w:r>
      <w:proofErr w:type="spellEnd"/>
      <w:r w:rsidRPr="002C4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2C4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2C487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seharian</w:t>
      </w:r>
      <w:proofErr w:type="spellEnd"/>
    </w:p>
    <w:p w14:paraId="5EE0FFC8" w14:textId="77777777" w:rsidR="00067417" w:rsidRPr="002C487D" w:rsidRDefault="00067417" w:rsidP="002C487D">
      <w:pPr>
        <w:spacing w:before="6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7E473" w14:textId="28C003EA" w:rsidR="005C0109" w:rsidRPr="002C487D" w:rsidRDefault="005C0109" w:rsidP="002C487D">
      <w:pPr>
        <w:spacing w:before="6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67417" w:rsidRPr="002C487D">
        <w:rPr>
          <w:rFonts w:ascii="Times New Roman" w:hAnsi="Times New Roman" w:cs="Times New Roman"/>
          <w:b/>
          <w:bCs/>
          <w:sz w:val="24"/>
          <w:szCs w:val="24"/>
        </w:rPr>
        <w:t>bstrak</w:t>
      </w:r>
      <w:proofErr w:type="spellEnd"/>
    </w:p>
    <w:p w14:paraId="14528D70" w14:textId="1576ACAB" w:rsidR="003F5484" w:rsidRPr="002C487D" w:rsidRDefault="006C479E" w:rsidP="002C487D">
      <w:pPr>
        <w:spacing w:before="6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F5484" w:rsidRPr="002C487D">
        <w:rPr>
          <w:rFonts w:ascii="Times New Roman" w:hAnsi="Times New Roman" w:cs="Times New Roman"/>
          <w:sz w:val="24"/>
          <w:szCs w:val="24"/>
        </w:rPr>
        <w:t>Tajuk</w:t>
      </w:r>
      <w:proofErr w:type="spellEnd"/>
      <w:r w:rsidR="003F548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484" w:rsidRPr="002C487D">
        <w:rPr>
          <w:rFonts w:ascii="Times New Roman" w:hAnsi="Times New Roman" w:cs="Times New Roman"/>
          <w:sz w:val="24"/>
          <w:szCs w:val="24"/>
        </w:rPr>
        <w:t>l</w:t>
      </w:r>
      <w:r w:rsidRPr="002C487D">
        <w:rPr>
          <w:rFonts w:ascii="Times New Roman" w:hAnsi="Times New Roman" w:cs="Times New Roman"/>
          <w:sz w:val="24"/>
          <w:szCs w:val="24"/>
        </w:rPr>
        <w:t>aporan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484" w:rsidRPr="002C487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3F548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484"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F548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484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3F548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484"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548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484" w:rsidRPr="002C487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F5484" w:rsidRPr="002C4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3F5484" w:rsidRPr="002C487D">
        <w:rPr>
          <w:rFonts w:ascii="Times New Roman" w:hAnsi="Times New Roman" w:cs="Times New Roman"/>
          <w:sz w:val="24"/>
          <w:szCs w:val="24"/>
        </w:rPr>
        <w:t>seharian</w:t>
      </w:r>
      <w:proofErr w:type="spellEnd"/>
      <w:r w:rsidR="003F5484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C" w:rsidRPr="002C487D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4E6BD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C"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4E6BD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C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4E6BDC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6BDC" w:rsidRPr="002C487D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="004E6BD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C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6BD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C" w:rsidRPr="002C487D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="004E6BD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C" w:rsidRPr="002C487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4E6BDC" w:rsidRPr="002C487D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="004E6BDC" w:rsidRPr="002C487D">
        <w:rPr>
          <w:rFonts w:ascii="Times New Roman" w:hAnsi="Times New Roman" w:cs="Times New Roman"/>
          <w:sz w:val="24"/>
          <w:szCs w:val="24"/>
        </w:rPr>
        <w:t>F</w:t>
      </w:r>
      <w:r w:rsidR="00CD40F5" w:rsidRPr="002C487D">
        <w:rPr>
          <w:rFonts w:ascii="Times New Roman" w:hAnsi="Times New Roman" w:cs="Times New Roman"/>
          <w:sz w:val="24"/>
          <w:szCs w:val="24"/>
        </w:rPr>
        <w:t>alsafah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r w:rsidR="004E6BDC" w:rsidRPr="002C487D">
        <w:rPr>
          <w:rFonts w:ascii="Times New Roman" w:hAnsi="Times New Roman" w:cs="Times New Roman"/>
          <w:sz w:val="24"/>
          <w:szCs w:val="24"/>
        </w:rPr>
        <w:t>P</w:t>
      </w:r>
      <w:r w:rsidR="00CD40F5" w:rsidRPr="002C487D">
        <w:rPr>
          <w:rFonts w:ascii="Times New Roman" w:hAnsi="Times New Roman" w:cs="Times New Roman"/>
          <w:sz w:val="24"/>
          <w:szCs w:val="24"/>
        </w:rPr>
        <w:t xml:space="preserve">endidikan </w:t>
      </w:r>
      <w:r w:rsidR="004E6BDC" w:rsidRPr="002C487D">
        <w:rPr>
          <w:rFonts w:ascii="Times New Roman" w:hAnsi="Times New Roman" w:cs="Times New Roman"/>
          <w:sz w:val="24"/>
          <w:szCs w:val="24"/>
        </w:rPr>
        <w:t>N</w:t>
      </w:r>
      <w:r w:rsidR="00CD40F5" w:rsidRPr="002C487D">
        <w:rPr>
          <w:rFonts w:ascii="Times New Roman" w:hAnsi="Times New Roman" w:cs="Times New Roman"/>
          <w:sz w:val="24"/>
          <w:szCs w:val="24"/>
        </w:rPr>
        <w:t>egara</w:t>
      </w:r>
      <w:r w:rsidR="004E6BDC" w:rsidRPr="002C487D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4E6BDC" w:rsidRPr="002C487D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="004E6BD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C" w:rsidRPr="002C487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E6BDC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punca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452DB" w:rsidRPr="002C4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seharian</w:t>
      </w:r>
      <w:proofErr w:type="spellEnd"/>
      <w:r w:rsidR="008A338E"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A338E" w:rsidRPr="002C487D">
        <w:rPr>
          <w:rFonts w:ascii="Times New Roman" w:hAnsi="Times New Roman" w:cs="Times New Roman"/>
          <w:sz w:val="24"/>
          <w:szCs w:val="24"/>
        </w:rPr>
        <w:t>diterangkan</w:t>
      </w:r>
      <w:proofErr w:type="spellEnd"/>
      <w:r w:rsidR="008A338E" w:rsidRPr="002C487D">
        <w:rPr>
          <w:rFonts w:ascii="Times New Roman" w:hAnsi="Times New Roman" w:cs="Times New Roman"/>
          <w:sz w:val="24"/>
          <w:szCs w:val="24"/>
        </w:rPr>
        <w:t>.</w:t>
      </w:r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38E" w:rsidRPr="002C487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8A338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38E" w:rsidRPr="002C487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A338E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dan negara</w:t>
      </w:r>
      <w:r w:rsidR="008A338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38E" w:rsidRPr="002C487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A338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38E" w:rsidRPr="002C487D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="008A338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338E" w:rsidRPr="002C487D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8A338E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c</w:t>
      </w:r>
      <w:r w:rsidR="008452DB" w:rsidRPr="002C487D">
        <w:rPr>
          <w:rFonts w:ascii="Times New Roman" w:hAnsi="Times New Roman" w:cs="Times New Roman"/>
          <w:sz w:val="24"/>
          <w:szCs w:val="24"/>
        </w:rPr>
        <w:t>adangan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="008452DB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2DB" w:rsidRPr="002C487D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4E6BDC"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E6BDC" w:rsidRPr="002C487D">
        <w:rPr>
          <w:rFonts w:ascii="Times New Roman" w:hAnsi="Times New Roman" w:cs="Times New Roman"/>
          <w:sz w:val="24"/>
          <w:szCs w:val="24"/>
        </w:rPr>
        <w:t>dibincangkan</w:t>
      </w:r>
      <w:proofErr w:type="spellEnd"/>
      <w:r w:rsidR="004E6BDC" w:rsidRPr="002C487D">
        <w:rPr>
          <w:rFonts w:ascii="Times New Roman" w:hAnsi="Times New Roman" w:cs="Times New Roman"/>
          <w:sz w:val="24"/>
          <w:szCs w:val="24"/>
        </w:rPr>
        <w:t>.</w:t>
      </w:r>
    </w:p>
    <w:p w14:paraId="2A0D8BE5" w14:textId="77777777" w:rsidR="008452DB" w:rsidRPr="002C487D" w:rsidRDefault="008452DB" w:rsidP="002C487D">
      <w:pPr>
        <w:spacing w:before="61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3CEB9" w14:textId="2F09E7C7" w:rsidR="005C0109" w:rsidRPr="002C487D" w:rsidRDefault="005C0109" w:rsidP="002C487D">
      <w:pPr>
        <w:spacing w:before="6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67417" w:rsidRPr="002C487D">
        <w:rPr>
          <w:rFonts w:ascii="Times New Roman" w:hAnsi="Times New Roman" w:cs="Times New Roman"/>
          <w:b/>
          <w:bCs/>
          <w:sz w:val="24"/>
          <w:szCs w:val="24"/>
        </w:rPr>
        <w:t>endahuluan</w:t>
      </w:r>
      <w:proofErr w:type="spellEnd"/>
    </w:p>
    <w:p w14:paraId="0A06AF89" w14:textId="3DDAFDBE" w:rsidR="005C0109" w:rsidRPr="002C487D" w:rsidRDefault="005C0109" w:rsidP="002C487D">
      <w:pPr>
        <w:spacing w:before="6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7D">
        <w:rPr>
          <w:rFonts w:ascii="Times New Roman" w:hAnsi="Times New Roman" w:cs="Times New Roman"/>
          <w:sz w:val="24"/>
          <w:szCs w:val="24"/>
        </w:rPr>
        <w:tab/>
        <w:t xml:space="preserve">Pada zaman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modenisasi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teleh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="00BC549E" w:rsidRPr="002C487D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BC549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49E" w:rsidRPr="002C487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BC549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49E" w:rsidRPr="002C487D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="00BC549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49E" w:rsidRPr="002C487D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BC549E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49E" w:rsidRPr="002C487D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BC549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49E" w:rsidRPr="002C487D">
        <w:rPr>
          <w:rFonts w:ascii="Times New Roman" w:hAnsi="Times New Roman" w:cs="Times New Roman"/>
          <w:sz w:val="24"/>
          <w:szCs w:val="24"/>
        </w:rPr>
        <w:t>kanak-kanak</w:t>
      </w:r>
      <w:proofErr w:type="spellEnd"/>
      <w:r w:rsidR="00BC549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49E" w:rsidRPr="002C487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BC549E" w:rsidRPr="002C487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BC549E" w:rsidRPr="002C487D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BC549E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49E" w:rsidRPr="002C487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BC549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49E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353971" w:rsidRPr="002C487D">
        <w:rPr>
          <w:rFonts w:ascii="Times New Roman" w:hAnsi="Times New Roman" w:cs="Times New Roman"/>
          <w:sz w:val="24"/>
          <w:szCs w:val="24"/>
        </w:rPr>
        <w:t>.</w:t>
      </w:r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3971" w:rsidRPr="002C487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353971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71" w:rsidRPr="002C487D">
        <w:rPr>
          <w:rFonts w:ascii="Times New Roman" w:hAnsi="Times New Roman" w:cs="Times New Roman"/>
          <w:sz w:val="24"/>
          <w:szCs w:val="24"/>
        </w:rPr>
        <w:t>gaj</w:t>
      </w:r>
      <w:r w:rsidR="00CD40F5" w:rsidRPr="002C487D">
        <w:rPr>
          <w:rFonts w:ascii="Times New Roman" w:hAnsi="Times New Roman" w:cs="Times New Roman"/>
          <w:sz w:val="24"/>
          <w:szCs w:val="24"/>
        </w:rPr>
        <w:t>e</w:t>
      </w:r>
      <w:r w:rsidR="00353971" w:rsidRPr="002C487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53971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71" w:rsidRPr="002C487D">
        <w:rPr>
          <w:rFonts w:ascii="Times New Roman" w:hAnsi="Times New Roman" w:cs="Times New Roman"/>
          <w:sz w:val="24"/>
          <w:szCs w:val="24"/>
        </w:rPr>
        <w:t>termasuklah</w:t>
      </w:r>
      <w:proofErr w:type="spellEnd"/>
      <w:r w:rsidR="00353971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71" w:rsidRPr="002C487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353971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71" w:rsidRPr="002C487D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353971" w:rsidRPr="002C487D">
        <w:rPr>
          <w:rFonts w:ascii="Times New Roman" w:hAnsi="Times New Roman" w:cs="Times New Roman"/>
          <w:sz w:val="24"/>
          <w:szCs w:val="24"/>
        </w:rPr>
        <w:t xml:space="preserve">, tablet, </w:t>
      </w:r>
      <w:proofErr w:type="spellStart"/>
      <w:r w:rsidR="00353971" w:rsidRPr="002C487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353971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3971" w:rsidRPr="002C487D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353971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punca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seharian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gaj</w:t>
      </w:r>
      <w:r w:rsidR="00E60F51" w:rsidRPr="002C487D">
        <w:rPr>
          <w:rFonts w:ascii="Times New Roman" w:hAnsi="Times New Roman" w:cs="Times New Roman"/>
          <w:sz w:val="24"/>
          <w:szCs w:val="24"/>
        </w:rPr>
        <w:t>e</w:t>
      </w:r>
      <w:r w:rsidR="00534ADD" w:rsidRPr="002C487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seharian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ADD" w:rsidRPr="002C487D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534A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r w:rsidR="00CD40F5" w:rsidRPr="002C487D">
        <w:rPr>
          <w:rFonts w:ascii="Times New Roman" w:hAnsi="Times New Roman" w:cs="Times New Roman"/>
          <w:sz w:val="24"/>
          <w:szCs w:val="24"/>
        </w:rPr>
        <w:t xml:space="preserve">negative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F5" w:rsidRPr="002C487D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="00CD40F5" w:rsidRPr="002C487D">
        <w:rPr>
          <w:rFonts w:ascii="Times New Roman" w:hAnsi="Times New Roman" w:cs="Times New Roman"/>
          <w:sz w:val="24"/>
          <w:szCs w:val="24"/>
        </w:rPr>
        <w:t>.</w:t>
      </w:r>
      <w:r w:rsidR="002326F8" w:rsidRPr="002C487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dan orang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perlulah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>.</w:t>
      </w:r>
    </w:p>
    <w:p w14:paraId="06BF33BB" w14:textId="77777777" w:rsidR="00534ADD" w:rsidRPr="002C487D" w:rsidRDefault="00534ADD" w:rsidP="002C487D">
      <w:pPr>
        <w:spacing w:before="6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1D01F" w14:textId="77777777" w:rsidR="00534ADD" w:rsidRPr="002C487D" w:rsidRDefault="00534ADD" w:rsidP="002C487D">
      <w:pPr>
        <w:pStyle w:val="BodyText"/>
        <w:spacing w:before="6" w:line="480" w:lineRule="auto"/>
        <w:jc w:val="both"/>
        <w:rPr>
          <w:b/>
          <w:bCs/>
        </w:rPr>
      </w:pPr>
      <w:proofErr w:type="spellStart"/>
      <w:r w:rsidRPr="002C487D">
        <w:rPr>
          <w:b/>
          <w:bCs/>
        </w:rPr>
        <w:t>Perbincangan</w:t>
      </w:r>
      <w:proofErr w:type="spellEnd"/>
      <w:r w:rsidRPr="002C487D">
        <w:rPr>
          <w:b/>
          <w:bCs/>
        </w:rPr>
        <w:t xml:space="preserve"> </w:t>
      </w:r>
      <w:proofErr w:type="spellStart"/>
      <w:r w:rsidRPr="002C487D">
        <w:rPr>
          <w:b/>
          <w:bCs/>
        </w:rPr>
        <w:t>isu</w:t>
      </w:r>
      <w:proofErr w:type="spellEnd"/>
      <w:r w:rsidRPr="002C487D">
        <w:rPr>
          <w:b/>
          <w:bCs/>
        </w:rPr>
        <w:t xml:space="preserve"> </w:t>
      </w:r>
      <w:proofErr w:type="spellStart"/>
      <w:r w:rsidRPr="002C487D">
        <w:rPr>
          <w:b/>
          <w:bCs/>
        </w:rPr>
        <w:t>utama</w:t>
      </w:r>
      <w:proofErr w:type="spellEnd"/>
      <w:r w:rsidRPr="002C487D">
        <w:rPr>
          <w:b/>
          <w:bCs/>
        </w:rPr>
        <w:t xml:space="preserve"> </w:t>
      </w:r>
      <w:proofErr w:type="spellStart"/>
      <w:r w:rsidRPr="002C487D">
        <w:rPr>
          <w:b/>
          <w:bCs/>
        </w:rPr>
        <w:t>kajian</w:t>
      </w:r>
      <w:proofErr w:type="spellEnd"/>
      <w:r w:rsidRPr="002C487D">
        <w:rPr>
          <w:b/>
          <w:bCs/>
        </w:rPr>
        <w:t xml:space="preserve"> yang </w:t>
      </w:r>
      <w:proofErr w:type="spellStart"/>
      <w:r w:rsidRPr="002C487D">
        <w:rPr>
          <w:b/>
          <w:bCs/>
        </w:rPr>
        <w:t>dikaitkan</w:t>
      </w:r>
      <w:proofErr w:type="spellEnd"/>
      <w:r w:rsidRPr="002C487D">
        <w:rPr>
          <w:b/>
          <w:bCs/>
        </w:rPr>
        <w:t xml:space="preserve"> </w:t>
      </w:r>
      <w:proofErr w:type="spellStart"/>
      <w:r w:rsidRPr="002C487D">
        <w:rPr>
          <w:b/>
          <w:bCs/>
        </w:rPr>
        <w:t>dengan</w:t>
      </w:r>
      <w:proofErr w:type="spellEnd"/>
      <w:r w:rsidRPr="002C487D">
        <w:rPr>
          <w:b/>
          <w:bCs/>
        </w:rPr>
        <w:t xml:space="preserve"> </w:t>
      </w:r>
      <w:proofErr w:type="spellStart"/>
      <w:r w:rsidRPr="002C487D">
        <w:rPr>
          <w:b/>
          <w:bCs/>
        </w:rPr>
        <w:t>falsafah</w:t>
      </w:r>
      <w:proofErr w:type="spellEnd"/>
      <w:r w:rsidRPr="002C487D">
        <w:rPr>
          <w:b/>
          <w:bCs/>
        </w:rPr>
        <w:t xml:space="preserve">, FPN dan </w:t>
      </w:r>
      <w:proofErr w:type="spellStart"/>
      <w:r w:rsidRPr="002C487D">
        <w:rPr>
          <w:b/>
          <w:bCs/>
        </w:rPr>
        <w:t>Rukun</w:t>
      </w:r>
      <w:proofErr w:type="spellEnd"/>
      <w:r w:rsidRPr="002C487D">
        <w:rPr>
          <w:b/>
          <w:bCs/>
        </w:rPr>
        <w:t xml:space="preserve"> Negara.</w:t>
      </w:r>
    </w:p>
    <w:p w14:paraId="61DE81DF" w14:textId="16679738" w:rsidR="00534ADD" w:rsidRPr="002C487D" w:rsidRDefault="00E60F51" w:rsidP="002C487D">
      <w:pPr>
        <w:spacing w:before="6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212D9C" w:rsidRPr="002C487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212D9C" w:rsidRPr="002C487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D9C"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D9C" w:rsidRPr="002C487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 xml:space="preserve"> Negara. Y</w:t>
      </w:r>
      <w:r w:rsidRPr="002C487D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>,</w:t>
      </w:r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lastRenderedPageBreak/>
        <w:t>menegaskan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mempercayai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agama kerana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="00212D9C" w:rsidRPr="002C487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 xml:space="preserve"> orang buat </w:t>
      </w:r>
      <w:proofErr w:type="spellStart"/>
      <w:r w:rsidR="00212D9C" w:rsidRPr="002C487D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12D9C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D9C" w:rsidRPr="002C487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>.</w:t>
      </w:r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membolehkan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hujung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anasir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jahat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agama dan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>.</w:t>
      </w:r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r w:rsidR="002326F8" w:rsidRPr="002C487D">
        <w:rPr>
          <w:rFonts w:ascii="Times New Roman" w:hAnsi="Times New Roman" w:cs="Times New Roman"/>
          <w:sz w:val="24"/>
          <w:szCs w:val="24"/>
        </w:rPr>
        <w:t>O</w:t>
      </w:r>
      <w:r w:rsidR="00111BCE" w:rsidRPr="002C487D">
        <w:rPr>
          <w:rFonts w:ascii="Times New Roman" w:hAnsi="Times New Roman" w:cs="Times New Roman"/>
          <w:sz w:val="24"/>
          <w:szCs w:val="24"/>
        </w:rPr>
        <w:t>leh i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kukuh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627A" w:rsidRPr="002C487D">
        <w:rPr>
          <w:rFonts w:ascii="Times New Roman" w:hAnsi="Times New Roman" w:cs="Times New Roman"/>
          <w:sz w:val="24"/>
          <w:szCs w:val="24"/>
        </w:rPr>
        <w:t>K</w:t>
      </w:r>
      <w:r w:rsidR="00111BCE" w:rsidRPr="002C487D">
        <w:rPr>
          <w:rFonts w:ascii="Times New Roman" w:hAnsi="Times New Roman" w:cs="Times New Roman"/>
          <w:sz w:val="24"/>
          <w:szCs w:val="24"/>
        </w:rPr>
        <w:t>edua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27A" w:rsidRPr="002C487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24627A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kesetiaan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raja dan negara.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dan internet m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embolehkan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pada platform media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raja-raja dan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imej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menfitnah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negara dan raja-raja di media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keluhuran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perlembagaan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pe</w:t>
      </w:r>
      <w:r w:rsidR="002326F8" w:rsidRPr="002C487D">
        <w:rPr>
          <w:rFonts w:ascii="Times New Roman" w:hAnsi="Times New Roman" w:cs="Times New Roman"/>
          <w:sz w:val="24"/>
          <w:szCs w:val="24"/>
        </w:rPr>
        <w:t>rlakuan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“cybercrimes” yang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termasuklah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menipu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membuli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2D9C" w:rsidRPr="002C487D">
        <w:rPr>
          <w:rFonts w:ascii="Times New Roman" w:hAnsi="Times New Roman" w:cs="Times New Roman"/>
          <w:sz w:val="24"/>
          <w:szCs w:val="24"/>
        </w:rPr>
        <w:t>K</w:t>
      </w:r>
      <w:r w:rsidR="00111BCE" w:rsidRPr="002C487D">
        <w:rPr>
          <w:rFonts w:ascii="Times New Roman" w:hAnsi="Times New Roman" w:cs="Times New Roman"/>
          <w:sz w:val="24"/>
          <w:szCs w:val="24"/>
        </w:rPr>
        <w:t>esopanan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kesusilaan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27A" w:rsidRPr="002C487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D9C" w:rsidRPr="002C487D">
        <w:rPr>
          <w:rFonts w:ascii="Times New Roman" w:hAnsi="Times New Roman" w:cs="Times New Roman"/>
          <w:sz w:val="24"/>
          <w:szCs w:val="24"/>
        </w:rPr>
        <w:t>p</w:t>
      </w:r>
      <w:r w:rsidR="00212D9C" w:rsidRPr="002C487D">
        <w:rPr>
          <w:rFonts w:ascii="Times New Roman" w:hAnsi="Times New Roman" w:cs="Times New Roman"/>
          <w:sz w:val="24"/>
          <w:szCs w:val="24"/>
        </w:rPr>
        <w:t>rinsip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D9C" w:rsidRPr="002C487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212D9C" w:rsidRPr="002C487D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24627A" w:rsidRPr="002C487D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kata dan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orang lain di media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perlulah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berbudi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CE" w:rsidRPr="002C487D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="00111BCE" w:rsidRPr="002C487D">
        <w:rPr>
          <w:rFonts w:ascii="Times New Roman" w:hAnsi="Times New Roman" w:cs="Times New Roman"/>
          <w:sz w:val="24"/>
          <w:szCs w:val="24"/>
        </w:rPr>
        <w:t>.</w:t>
      </w:r>
    </w:p>
    <w:p w14:paraId="1ED6715F" w14:textId="4E0C5665" w:rsidR="002326F8" w:rsidRPr="002C487D" w:rsidRDefault="004E6BDC" w:rsidP="002C487D">
      <w:pPr>
        <w:spacing w:before="6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Kal</w:t>
      </w:r>
      <w:r w:rsidR="00CD40F5" w:rsidRPr="002C487D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Pendidikan Negara.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P</w:t>
      </w:r>
      <w:r w:rsidRPr="002C487D">
        <w:rPr>
          <w:rFonts w:ascii="Times New Roman" w:hAnsi="Times New Roman" w:cs="Times New Roman"/>
          <w:sz w:val="24"/>
          <w:szCs w:val="24"/>
        </w:rPr>
        <w:t>enggunaan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berilmu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berpandangan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internet.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berkemahiran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(IT).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negara pada masa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masa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dikawal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intelek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intelek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>.</w:t>
      </w:r>
    </w:p>
    <w:p w14:paraId="204B529F" w14:textId="2DA49AE1" w:rsidR="00534ADD" w:rsidRPr="002C487D" w:rsidRDefault="00534ADD" w:rsidP="002C487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lastRenderedPageBreak/>
        <w:t>Punca</w:t>
      </w:r>
      <w:proofErr w:type="spellEnd"/>
    </w:p>
    <w:p w14:paraId="5955282B" w14:textId="290DC40D" w:rsidR="00467E55" w:rsidRPr="002C487D" w:rsidRDefault="00467E55" w:rsidP="002C487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487D">
        <w:rPr>
          <w:rFonts w:ascii="Times New Roman" w:hAnsi="Times New Roman" w:cs="Times New Roman"/>
          <w:sz w:val="24"/>
          <w:szCs w:val="24"/>
        </w:rPr>
        <w:t xml:space="preserve">Antara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punca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termasuklah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sibuk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gajet-gajet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wang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menebus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>. Anak-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sebahagian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sibuk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drama,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membeli-belah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Ibu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mengacaunya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813C9" w14:textId="5AE90582" w:rsidR="007934A3" w:rsidRPr="002C487D" w:rsidRDefault="00410B80" w:rsidP="002C48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7D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Punca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kemudahannya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tablet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Internet.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portal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myTNB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membazirkan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beratur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memjimatkan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masa,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menjimatkan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kos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245FD" w14:textId="159C86F6" w:rsidR="00410B80" w:rsidRPr="002C487D" w:rsidRDefault="00410B80" w:rsidP="002C48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internet,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dihendaki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“click” pada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masa dan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pintarnya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har</w:t>
      </w:r>
      <w:r w:rsidRPr="002C48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Facebook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(e-news)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Malaysiakini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menjimatkan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kos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khabar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bercetak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743065" w14:textId="55315CBB" w:rsidR="006E4089" w:rsidRPr="002C487D" w:rsidRDefault="00410B80" w:rsidP="002C48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7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64ED7" w:rsidRPr="002C487D">
        <w:rPr>
          <w:rFonts w:ascii="Times New Roman" w:hAnsi="Times New Roman" w:cs="Times New Roman"/>
          <w:sz w:val="24"/>
          <w:szCs w:val="24"/>
        </w:rPr>
        <w:t xml:space="preserve">Lain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punca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. Kerana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pandemik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ditukar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Webex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, Google Meet dan Zoom yang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membolehkan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murid</w:t>
      </w:r>
      <w:r w:rsidR="00064ED7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pelajarannya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. Satu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video di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D7" w:rsidRPr="002C487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064ED7" w:rsidRPr="002C487D">
        <w:rPr>
          <w:rFonts w:ascii="Times New Roman" w:hAnsi="Times New Roman" w:cs="Times New Roman"/>
          <w:sz w:val="24"/>
          <w:szCs w:val="24"/>
        </w:rPr>
        <w:t>.</w:t>
      </w:r>
    </w:p>
    <w:p w14:paraId="7EE5482A" w14:textId="52CE6ED6" w:rsidR="00534ADD" w:rsidRPr="002C487D" w:rsidRDefault="00534ADD" w:rsidP="002C487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Kesan</w:t>
      </w:r>
      <w:proofErr w:type="spellEnd"/>
      <w:r w:rsidRPr="002C4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B80" w:rsidRPr="002C487D">
        <w:rPr>
          <w:rFonts w:ascii="Times New Roman" w:hAnsi="Times New Roman" w:cs="Times New Roman"/>
          <w:b/>
          <w:bCs/>
          <w:sz w:val="24"/>
          <w:szCs w:val="24"/>
        </w:rPr>
        <w:t xml:space="preserve">negative </w:t>
      </w: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2C4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individu</w:t>
      </w:r>
      <w:proofErr w:type="spellEnd"/>
      <w:r w:rsidRPr="002C48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keluarga</w:t>
      </w:r>
      <w:proofErr w:type="spellEnd"/>
      <w:r w:rsidRPr="002C48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t>masyarakat</w:t>
      </w:r>
      <w:proofErr w:type="spellEnd"/>
      <w:r w:rsidRPr="002C487D">
        <w:rPr>
          <w:rFonts w:ascii="Times New Roman" w:hAnsi="Times New Roman" w:cs="Times New Roman"/>
          <w:b/>
          <w:bCs/>
          <w:sz w:val="24"/>
          <w:szCs w:val="24"/>
        </w:rPr>
        <w:t xml:space="preserve"> dan negara</w:t>
      </w:r>
    </w:p>
    <w:p w14:paraId="2D734CE9" w14:textId="462243BC" w:rsidR="00954A0E" w:rsidRPr="002C487D" w:rsidRDefault="007934A3" w:rsidP="002C48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dan negara.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negative yang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210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gejet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, tablet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gejet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dan internet,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 w:hint="eastAsia"/>
          <w:sz w:val="24"/>
          <w:szCs w:val="24"/>
        </w:rPr>
        <w:t>dim</w:t>
      </w:r>
      <w:r w:rsidR="0032100E" w:rsidRPr="002C487D">
        <w:rPr>
          <w:rFonts w:ascii="Times New Roman" w:hAnsi="Times New Roman" w:cs="Times New Roman"/>
          <w:sz w:val="24"/>
          <w:szCs w:val="24"/>
        </w:rPr>
        <w:t>ainkan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>.</w:t>
      </w:r>
      <w:r w:rsidR="002326F8" w:rsidRPr="002C487D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“PUBG”.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membunuh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menang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maca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tumbesaran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kanak-kanak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 w:hint="eastAsia"/>
          <w:sz w:val="24"/>
          <w:szCs w:val="24"/>
        </w:rPr>
        <w:t>ke</w:t>
      </w:r>
      <w:r w:rsidR="002326F8" w:rsidRPr="002C487D">
        <w:rPr>
          <w:rFonts w:ascii="Times New Roman" w:hAnsi="Times New Roman" w:cs="Times New Roman"/>
          <w:sz w:val="24"/>
          <w:szCs w:val="24"/>
        </w:rPr>
        <w:t>cenderungan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F8" w:rsidRPr="002C487D">
        <w:rPr>
          <w:rFonts w:ascii="Times New Roman" w:hAnsi="Times New Roman" w:cs="Times New Roman"/>
          <w:sz w:val="24"/>
          <w:szCs w:val="24"/>
        </w:rPr>
        <w:t>ganas</w:t>
      </w:r>
      <w:proofErr w:type="spellEnd"/>
      <w:r w:rsidR="002326F8" w:rsidRPr="002C487D">
        <w:rPr>
          <w:rFonts w:ascii="Times New Roman" w:hAnsi="Times New Roman" w:cs="Times New Roman"/>
          <w:sz w:val="24"/>
          <w:szCs w:val="24"/>
        </w:rPr>
        <w:t>.</w:t>
      </w:r>
      <w:r w:rsidR="00506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472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506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472"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06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472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06472"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06472" w:rsidRPr="002C487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506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472" w:rsidRPr="002C487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506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472" w:rsidRPr="002C487D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="00506472" w:rsidRPr="002C487D">
        <w:rPr>
          <w:rFonts w:ascii="Times New Roman" w:hAnsi="Times New Roman" w:cs="Times New Roman"/>
          <w:sz w:val="24"/>
          <w:szCs w:val="24"/>
        </w:rPr>
        <w:t>.</w:t>
      </w:r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ditonton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Malay drama, Chinese drama, </w:t>
      </w:r>
      <w:r w:rsidR="00543D74" w:rsidRPr="002C487D">
        <w:rPr>
          <w:rFonts w:ascii="Times New Roman" w:hAnsi="Times New Roman" w:cs="Times New Roman"/>
          <w:sz w:val="24"/>
          <w:szCs w:val="24"/>
        </w:rPr>
        <w:t xml:space="preserve">Hindi drama, Korean drama, American drama dan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>.</w:t>
      </w:r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drama</w:t>
      </w:r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r w:rsidR="00543D74" w:rsidRPr="002C487D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drama,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malas dan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menumpukan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mahupun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D74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543D74" w:rsidRPr="002C487D">
        <w:rPr>
          <w:rFonts w:ascii="Times New Roman" w:hAnsi="Times New Roman" w:cs="Times New Roman"/>
          <w:sz w:val="24"/>
          <w:szCs w:val="24"/>
        </w:rPr>
        <w:t xml:space="preserve"> masing-masing.   </w:t>
      </w:r>
    </w:p>
    <w:p w14:paraId="0A0CF07F" w14:textId="2B8D59D7" w:rsidR="009816D5" w:rsidRPr="002C487D" w:rsidRDefault="00543D74" w:rsidP="002C48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87D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954A0E" w:rsidRPr="002C487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masa yang lama,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menjejaskan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0E" w:rsidRPr="002C487D">
        <w:rPr>
          <w:rFonts w:ascii="Times New Roman" w:hAnsi="Times New Roman" w:cs="Times New Roman"/>
          <w:sz w:val="24"/>
          <w:szCs w:val="24"/>
        </w:rPr>
        <w:t>kesihatan</w:t>
      </w:r>
      <w:proofErr w:type="spellEnd"/>
      <w:r w:rsidR="003210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954A0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masa yang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merosakkan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rabun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biru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p</w:t>
      </w:r>
      <w:r w:rsidR="00D413F3" w:rsidRPr="002C487D">
        <w:rPr>
          <w:rFonts w:ascii="Times New Roman" w:hAnsi="Times New Roman" w:cs="Times New Roman"/>
          <w:sz w:val="24"/>
          <w:szCs w:val="24"/>
        </w:rPr>
        <w:t>enggunaan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gejet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langsungnya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menjejaskan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kualiti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. </w:t>
      </w:r>
      <w:r w:rsidRPr="002C487D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gajet-gajet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biru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memanipulasi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hormon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melatonin yang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kualiti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mencadang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210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menutup</w:t>
      </w:r>
      <w:r w:rsidR="0032100E" w:rsidRPr="002C487D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gejet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sekurang-kurangnya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menjejaskan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kualiti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terutamanya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tagih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F3" w:rsidRPr="002C487D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D413F3" w:rsidRPr="002C487D">
        <w:rPr>
          <w:rFonts w:ascii="Times New Roman" w:hAnsi="Times New Roman" w:cs="Times New Roman"/>
          <w:sz w:val="24"/>
          <w:szCs w:val="24"/>
        </w:rPr>
        <w:t>.</w:t>
      </w:r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meny</w:t>
      </w:r>
      <w:r w:rsidR="0032100E" w:rsidRPr="002C487D">
        <w:rPr>
          <w:rFonts w:ascii="Times New Roman" w:hAnsi="Times New Roman" w:cs="Times New Roman"/>
          <w:sz w:val="24"/>
          <w:szCs w:val="24"/>
        </w:rPr>
        <w:t>e</w:t>
      </w:r>
      <w:r w:rsidR="003E627C" w:rsidRPr="002C487D">
        <w:rPr>
          <w:rFonts w:ascii="Times New Roman" w:hAnsi="Times New Roman" w:cs="Times New Roman"/>
          <w:sz w:val="24"/>
          <w:szCs w:val="24"/>
        </w:rPr>
        <w:t>babkan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sihat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pada masa yang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>.</w:t>
      </w:r>
      <w:r w:rsidR="00D413F3" w:rsidRPr="002C487D">
        <w:rPr>
          <w:rFonts w:ascii="Times New Roman" w:hAnsi="Times New Roman" w:cs="Times New Roman"/>
          <w:sz w:val="24"/>
          <w:szCs w:val="24"/>
        </w:rPr>
        <w:t xml:space="preserve"> </w:t>
      </w:r>
      <w:r w:rsidR="003E627C" w:rsidRPr="002C487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r w:rsidR="00E87775" w:rsidRPr="002C487D">
        <w:rPr>
          <w:rFonts w:ascii="Times New Roman" w:hAnsi="Times New Roman" w:cs="Times New Roman"/>
          <w:sz w:val="24"/>
          <w:szCs w:val="24"/>
        </w:rPr>
        <w:t xml:space="preserve">Thailand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7C" w:rsidRPr="002C487D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3E627C" w:rsidRPr="002C487D">
        <w:rPr>
          <w:rFonts w:ascii="Times New Roman" w:hAnsi="Times New Roman" w:cs="Times New Roman"/>
          <w:sz w:val="24"/>
          <w:szCs w:val="24"/>
        </w:rPr>
        <w:t xml:space="preserve"> </w:t>
      </w:r>
      <w:r w:rsidR="00E87775" w:rsidRPr="002C487D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dunia kerana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strok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terlampau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impak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kematiannya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tonggak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negara. Jika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tagih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dan negara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75" w:rsidRPr="002C487D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E87775" w:rsidRPr="002C487D">
        <w:rPr>
          <w:rFonts w:ascii="Times New Roman" w:hAnsi="Times New Roman" w:cs="Times New Roman"/>
          <w:sz w:val="24"/>
          <w:szCs w:val="24"/>
        </w:rPr>
        <w:t>.</w:t>
      </w:r>
    </w:p>
    <w:p w14:paraId="460AA6FD" w14:textId="69716909" w:rsidR="00A32FDD" w:rsidRPr="002C487D" w:rsidRDefault="00E87775" w:rsidP="002C48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7D">
        <w:rPr>
          <w:sz w:val="24"/>
          <w:szCs w:val="24"/>
        </w:rPr>
        <w:tab/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3210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3210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32100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0E"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leka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pada dunia maya.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dan internet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berseorang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masa.</w:t>
      </w:r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dul</w:t>
      </w:r>
      <w:r w:rsidR="00506472" w:rsidRPr="002C487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fizikal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keranjang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berseorang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>.</w:t>
      </w:r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menyebabkannya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bersosial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fizikal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34472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34472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69F7" w:rsidRPr="002C487D">
        <w:rPr>
          <w:rFonts w:ascii="Times New Roman" w:hAnsi="Times New Roman" w:cs="Times New Roman"/>
          <w:sz w:val="24"/>
          <w:szCs w:val="24"/>
        </w:rPr>
        <w:t>antisosial</w:t>
      </w:r>
      <w:proofErr w:type="spellEnd"/>
      <w:r w:rsidR="00DE69F7" w:rsidRPr="002C487D">
        <w:rPr>
          <w:rFonts w:ascii="Times New Roman" w:hAnsi="Times New Roman" w:cs="Times New Roman"/>
          <w:sz w:val="24"/>
          <w:szCs w:val="24"/>
        </w:rPr>
        <w:t>.</w:t>
      </w:r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lastRenderedPageBreak/>
        <w:t>Seseorang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antisosial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menjejaskan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antisosial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kemudaratan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antisosial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perundangan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peka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antisosial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menjejaskan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menjejaskan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keharmonian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FDD" w:rsidRPr="002C48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32FDD" w:rsidRPr="002C487D">
        <w:rPr>
          <w:rFonts w:ascii="Times New Roman" w:hAnsi="Times New Roman" w:cs="Times New Roman"/>
          <w:sz w:val="24"/>
          <w:szCs w:val="24"/>
        </w:rPr>
        <w:t>.</w:t>
      </w:r>
    </w:p>
    <w:p w14:paraId="69EE5687" w14:textId="2C7B2F82" w:rsidR="00A32FDD" w:rsidRPr="002C487D" w:rsidRDefault="00A32FDD" w:rsidP="002C487D">
      <w:pPr>
        <w:pStyle w:val="BodyText"/>
        <w:spacing w:before="6" w:line="480" w:lineRule="auto"/>
        <w:jc w:val="both"/>
        <w:rPr>
          <w:b/>
          <w:bCs/>
        </w:rPr>
      </w:pPr>
      <w:r w:rsidRPr="002C487D">
        <w:rPr>
          <w:b/>
          <w:bCs/>
        </w:rPr>
        <w:t xml:space="preserve">Cadangan </w:t>
      </w:r>
      <w:proofErr w:type="spellStart"/>
      <w:r w:rsidRPr="002C487D">
        <w:rPr>
          <w:b/>
          <w:bCs/>
        </w:rPr>
        <w:t>cara</w:t>
      </w:r>
      <w:proofErr w:type="spellEnd"/>
      <w:r w:rsidRPr="002C487D">
        <w:rPr>
          <w:b/>
          <w:bCs/>
        </w:rPr>
        <w:t xml:space="preserve"> </w:t>
      </w:r>
      <w:proofErr w:type="spellStart"/>
      <w:r w:rsidRPr="002C487D">
        <w:rPr>
          <w:b/>
          <w:bCs/>
        </w:rPr>
        <w:t>menangani</w:t>
      </w:r>
      <w:proofErr w:type="spellEnd"/>
      <w:r w:rsidRPr="002C487D">
        <w:rPr>
          <w:b/>
          <w:bCs/>
        </w:rPr>
        <w:t xml:space="preserve"> </w:t>
      </w:r>
      <w:proofErr w:type="spellStart"/>
      <w:r w:rsidRPr="002C487D">
        <w:rPr>
          <w:b/>
          <w:bCs/>
        </w:rPr>
        <w:t>isu</w:t>
      </w:r>
      <w:proofErr w:type="spellEnd"/>
      <w:r w:rsidRPr="002C487D">
        <w:rPr>
          <w:b/>
          <w:bCs/>
        </w:rPr>
        <w:t xml:space="preserve"> </w:t>
      </w:r>
    </w:p>
    <w:p w14:paraId="5773EC61" w14:textId="77777777" w:rsidR="004077CE" w:rsidRPr="002C487D" w:rsidRDefault="00A32FDD" w:rsidP="002C487D">
      <w:pPr>
        <w:pStyle w:val="BodyText"/>
        <w:spacing w:before="6" w:line="480" w:lineRule="auto"/>
        <w:jc w:val="both"/>
      </w:pPr>
      <w:r w:rsidRPr="002C487D">
        <w:tab/>
        <w:t xml:space="preserve">Cadangan </w:t>
      </w:r>
      <w:proofErr w:type="spellStart"/>
      <w:r w:rsidRPr="002C487D">
        <w:t>menangani</w:t>
      </w:r>
      <w:proofErr w:type="spellEnd"/>
      <w:r w:rsidRPr="002C487D">
        <w:t xml:space="preserve"> </w:t>
      </w:r>
      <w:proofErr w:type="spellStart"/>
      <w:r w:rsidRPr="002C487D">
        <w:t>isu</w:t>
      </w:r>
      <w:proofErr w:type="spellEnd"/>
      <w:r w:rsidRPr="002C487D">
        <w:t xml:space="preserve"> yang </w:t>
      </w:r>
      <w:proofErr w:type="spellStart"/>
      <w:r w:rsidRPr="002C487D">
        <w:t>dibawa</w:t>
      </w:r>
      <w:proofErr w:type="spellEnd"/>
      <w:r w:rsidRPr="002C487D">
        <w:t xml:space="preserve"> oleh </w:t>
      </w:r>
      <w:proofErr w:type="spellStart"/>
      <w:r w:rsidRPr="002C487D">
        <w:t>penggunaan</w:t>
      </w:r>
      <w:proofErr w:type="spellEnd"/>
      <w:r w:rsidRPr="002C487D">
        <w:t xml:space="preserve"> </w:t>
      </w:r>
      <w:proofErr w:type="spellStart"/>
      <w:r w:rsidRPr="002C487D">
        <w:t>gajet</w:t>
      </w:r>
      <w:proofErr w:type="spellEnd"/>
      <w:r w:rsidRPr="002C487D">
        <w:t xml:space="preserve"> </w:t>
      </w:r>
      <w:proofErr w:type="spellStart"/>
      <w:r w:rsidRPr="002C487D">
        <w:t>dalam</w:t>
      </w:r>
      <w:proofErr w:type="spellEnd"/>
      <w:r w:rsidRPr="002C487D">
        <w:t xml:space="preserve"> </w:t>
      </w:r>
      <w:proofErr w:type="spellStart"/>
      <w:r w:rsidRPr="002C487D">
        <w:t>kehidupan</w:t>
      </w:r>
      <w:proofErr w:type="spellEnd"/>
      <w:r w:rsidRPr="002C487D">
        <w:t xml:space="preserve"> </w:t>
      </w:r>
      <w:proofErr w:type="spellStart"/>
      <w:r w:rsidRPr="002C487D">
        <w:t>termasuklah</w:t>
      </w:r>
      <w:proofErr w:type="spellEnd"/>
      <w:r w:rsidRPr="002C487D">
        <w:t xml:space="preserve"> </w:t>
      </w:r>
      <w:proofErr w:type="spellStart"/>
      <w:r w:rsidRPr="002C487D">
        <w:t>ibu</w:t>
      </w:r>
      <w:proofErr w:type="spellEnd"/>
      <w:r w:rsidRPr="002C487D">
        <w:t xml:space="preserve"> </w:t>
      </w:r>
      <w:proofErr w:type="spellStart"/>
      <w:r w:rsidRPr="002C487D">
        <w:t>bapa</w:t>
      </w:r>
      <w:proofErr w:type="spellEnd"/>
      <w:r w:rsidRPr="002C487D">
        <w:t xml:space="preserve"> </w:t>
      </w:r>
      <w:proofErr w:type="spellStart"/>
      <w:r w:rsidRPr="002C487D">
        <w:t>mengawal</w:t>
      </w:r>
      <w:proofErr w:type="spellEnd"/>
      <w:r w:rsidRPr="002C487D">
        <w:t xml:space="preserve"> </w:t>
      </w:r>
      <w:proofErr w:type="spellStart"/>
      <w:r w:rsidRPr="002C487D">
        <w:t>penggunaan</w:t>
      </w:r>
      <w:proofErr w:type="spellEnd"/>
      <w:r w:rsidRPr="002C487D">
        <w:t xml:space="preserve"> </w:t>
      </w:r>
      <w:proofErr w:type="spellStart"/>
      <w:r w:rsidRPr="002C487D">
        <w:t>gajet</w:t>
      </w:r>
      <w:proofErr w:type="spellEnd"/>
      <w:r w:rsidRPr="002C487D">
        <w:t xml:space="preserve"> </w:t>
      </w:r>
      <w:proofErr w:type="spellStart"/>
      <w:r w:rsidRPr="002C487D">
        <w:t>anak</w:t>
      </w:r>
      <w:proofErr w:type="spellEnd"/>
      <w:r w:rsidRPr="002C487D">
        <w:t xml:space="preserve"> </w:t>
      </w:r>
      <w:proofErr w:type="spellStart"/>
      <w:r w:rsidRPr="002C487D">
        <w:t>mereka</w:t>
      </w:r>
      <w:proofErr w:type="spellEnd"/>
      <w:r w:rsidRPr="002C487D">
        <w:t xml:space="preserve">.  Jika </w:t>
      </w:r>
      <w:proofErr w:type="spellStart"/>
      <w:r w:rsidRPr="002C487D">
        <w:t>melihat</w:t>
      </w:r>
      <w:proofErr w:type="spellEnd"/>
      <w:r w:rsidRPr="002C487D">
        <w:t xml:space="preserve"> </w:t>
      </w:r>
      <w:proofErr w:type="spellStart"/>
      <w:r w:rsidRPr="002C487D">
        <w:t>punca</w:t>
      </w:r>
      <w:proofErr w:type="spellEnd"/>
      <w:r w:rsidRPr="002C487D">
        <w:t xml:space="preserve"> dan </w:t>
      </w:r>
      <w:proofErr w:type="spellStart"/>
      <w:r w:rsidRPr="002C487D">
        <w:t>kesan-kesan</w:t>
      </w:r>
      <w:proofErr w:type="spellEnd"/>
      <w:r w:rsidRPr="002C487D">
        <w:t xml:space="preserve"> </w:t>
      </w:r>
      <w:proofErr w:type="spellStart"/>
      <w:r w:rsidRPr="002C487D">
        <w:t>penggunaan</w:t>
      </w:r>
      <w:proofErr w:type="spellEnd"/>
      <w:r w:rsidRPr="002C487D">
        <w:t xml:space="preserve"> </w:t>
      </w:r>
      <w:proofErr w:type="spellStart"/>
      <w:r w:rsidRPr="002C487D">
        <w:t>gajet</w:t>
      </w:r>
      <w:proofErr w:type="spellEnd"/>
      <w:r w:rsidRPr="002C487D">
        <w:t xml:space="preserve">, </w:t>
      </w:r>
      <w:proofErr w:type="spellStart"/>
      <w:r w:rsidRPr="002C487D">
        <w:t>kesan</w:t>
      </w:r>
      <w:proofErr w:type="spellEnd"/>
      <w:r w:rsidRPr="002C487D">
        <w:t xml:space="preserve"> </w:t>
      </w:r>
      <w:proofErr w:type="spellStart"/>
      <w:r w:rsidRPr="002C487D">
        <w:t>buruk</w:t>
      </w:r>
      <w:proofErr w:type="spellEnd"/>
      <w:r w:rsidRPr="002C487D">
        <w:t xml:space="preserve"> </w:t>
      </w:r>
      <w:proofErr w:type="spellStart"/>
      <w:r w:rsidRPr="002C487D">
        <w:t>bukan</w:t>
      </w:r>
      <w:proofErr w:type="spellEnd"/>
      <w:r w:rsidRPr="002C487D">
        <w:t xml:space="preserve"> </w:t>
      </w:r>
      <w:proofErr w:type="spellStart"/>
      <w:r w:rsidRPr="002C487D">
        <w:t>dibawa</w:t>
      </w:r>
      <w:proofErr w:type="spellEnd"/>
      <w:r w:rsidRPr="002C487D">
        <w:t xml:space="preserve"> oleh </w:t>
      </w:r>
      <w:proofErr w:type="spellStart"/>
      <w:r w:rsidRPr="002C487D">
        <w:t>gajet</w:t>
      </w:r>
      <w:proofErr w:type="spellEnd"/>
      <w:r w:rsidRPr="002C487D">
        <w:t xml:space="preserve"> </w:t>
      </w:r>
      <w:proofErr w:type="spellStart"/>
      <w:r w:rsidRPr="002C487D">
        <w:t>itu</w:t>
      </w:r>
      <w:proofErr w:type="spellEnd"/>
      <w:r w:rsidRPr="002C487D">
        <w:t xml:space="preserve"> </w:t>
      </w:r>
      <w:proofErr w:type="spellStart"/>
      <w:r w:rsidRPr="002C487D">
        <w:t>sendiri</w:t>
      </w:r>
      <w:proofErr w:type="spellEnd"/>
      <w:r w:rsidRPr="002C487D">
        <w:t xml:space="preserve"> </w:t>
      </w:r>
      <w:proofErr w:type="spellStart"/>
      <w:r w:rsidRPr="002C487D">
        <w:t>tetapi</w:t>
      </w:r>
      <w:proofErr w:type="spellEnd"/>
      <w:r w:rsidRPr="002C487D">
        <w:t xml:space="preserve"> </w:t>
      </w:r>
      <w:proofErr w:type="spellStart"/>
      <w:r w:rsidRPr="002C487D">
        <w:t>cara</w:t>
      </w:r>
      <w:proofErr w:type="spellEnd"/>
      <w:r w:rsidRPr="002C487D">
        <w:t xml:space="preserve"> </w:t>
      </w:r>
      <w:proofErr w:type="spellStart"/>
      <w:r w:rsidRPr="002C487D">
        <w:t>pengguna</w:t>
      </w:r>
      <w:proofErr w:type="spellEnd"/>
      <w:r w:rsidRPr="002C487D">
        <w:t xml:space="preserve"> </w:t>
      </w:r>
      <w:proofErr w:type="spellStart"/>
      <w:r w:rsidRPr="002C487D">
        <w:t>menggunakannya</w:t>
      </w:r>
      <w:proofErr w:type="spellEnd"/>
      <w:r w:rsidRPr="002C487D">
        <w:t xml:space="preserve">. </w:t>
      </w:r>
      <w:proofErr w:type="spellStart"/>
      <w:r w:rsidRPr="002C487D">
        <w:t>Dalam</w:t>
      </w:r>
      <w:proofErr w:type="spellEnd"/>
      <w:r w:rsidRPr="002C487D">
        <w:t xml:space="preserve"> </w:t>
      </w:r>
      <w:proofErr w:type="spellStart"/>
      <w:r w:rsidRPr="002C487D">
        <w:t>konteks</w:t>
      </w:r>
      <w:proofErr w:type="spellEnd"/>
      <w:r w:rsidRPr="002C487D">
        <w:t xml:space="preserve"> </w:t>
      </w:r>
      <w:proofErr w:type="spellStart"/>
      <w:r w:rsidRPr="002C487D">
        <w:t>ini</w:t>
      </w:r>
      <w:proofErr w:type="spellEnd"/>
      <w:r w:rsidRPr="002C487D">
        <w:t xml:space="preserve">, </w:t>
      </w:r>
      <w:proofErr w:type="spellStart"/>
      <w:r w:rsidRPr="002C487D">
        <w:t>ibu</w:t>
      </w:r>
      <w:proofErr w:type="spellEnd"/>
      <w:r w:rsidRPr="002C487D">
        <w:t xml:space="preserve"> </w:t>
      </w:r>
      <w:proofErr w:type="spellStart"/>
      <w:r w:rsidRPr="002C487D">
        <w:t>bapa</w:t>
      </w:r>
      <w:proofErr w:type="spellEnd"/>
      <w:r w:rsidRPr="002C487D">
        <w:t xml:space="preserve"> </w:t>
      </w:r>
      <w:proofErr w:type="spellStart"/>
      <w:r w:rsidRPr="002C487D">
        <w:t>hendaklah</w:t>
      </w:r>
      <w:proofErr w:type="spellEnd"/>
      <w:r w:rsidRPr="002C487D">
        <w:t xml:space="preserve"> </w:t>
      </w:r>
      <w:proofErr w:type="spellStart"/>
      <w:r w:rsidRPr="002C487D">
        <w:t>sentiasa</w:t>
      </w:r>
      <w:proofErr w:type="spellEnd"/>
      <w:r w:rsidRPr="002C487D">
        <w:t xml:space="preserve"> </w:t>
      </w:r>
      <w:proofErr w:type="spellStart"/>
      <w:r w:rsidRPr="002C487D">
        <w:t>mengawal</w:t>
      </w:r>
      <w:proofErr w:type="spellEnd"/>
      <w:r w:rsidRPr="002C487D">
        <w:t xml:space="preserve"> masa </w:t>
      </w:r>
      <w:proofErr w:type="spellStart"/>
      <w:r w:rsidRPr="002C487D">
        <w:t>penggunaan</w:t>
      </w:r>
      <w:proofErr w:type="spellEnd"/>
      <w:r w:rsidRPr="002C487D">
        <w:t xml:space="preserve"> </w:t>
      </w:r>
      <w:proofErr w:type="spellStart"/>
      <w:r w:rsidRPr="002C487D">
        <w:t>gajet</w:t>
      </w:r>
      <w:proofErr w:type="spellEnd"/>
      <w:r w:rsidRPr="002C487D">
        <w:t xml:space="preserve"> oleh </w:t>
      </w:r>
      <w:proofErr w:type="spellStart"/>
      <w:r w:rsidRPr="002C487D">
        <w:t>anak</w:t>
      </w:r>
      <w:proofErr w:type="spellEnd"/>
      <w:r w:rsidRPr="002C487D">
        <w:t xml:space="preserve"> </w:t>
      </w:r>
      <w:proofErr w:type="spellStart"/>
      <w:r w:rsidRPr="002C487D">
        <w:t>mereka</w:t>
      </w:r>
      <w:proofErr w:type="spellEnd"/>
      <w:r w:rsidRPr="002C487D">
        <w:t xml:space="preserve"> </w:t>
      </w:r>
      <w:proofErr w:type="spellStart"/>
      <w:r w:rsidRPr="002C487D">
        <w:t>untuk</w:t>
      </w:r>
      <w:proofErr w:type="spellEnd"/>
      <w:r w:rsidRPr="002C487D">
        <w:t xml:space="preserve"> </w:t>
      </w:r>
      <w:proofErr w:type="spellStart"/>
      <w:r w:rsidRPr="002C487D">
        <w:t>mengelakkan</w:t>
      </w:r>
      <w:proofErr w:type="spellEnd"/>
      <w:r w:rsidRPr="002C487D">
        <w:t xml:space="preserve"> </w:t>
      </w:r>
      <w:proofErr w:type="spellStart"/>
      <w:r w:rsidRPr="002C487D">
        <w:t>ketagihan</w:t>
      </w:r>
      <w:proofErr w:type="spellEnd"/>
      <w:r w:rsidRPr="002C487D">
        <w:t xml:space="preserve">. </w:t>
      </w:r>
      <w:proofErr w:type="spellStart"/>
      <w:r w:rsidRPr="002C487D">
        <w:t>Sebagai</w:t>
      </w:r>
      <w:proofErr w:type="spellEnd"/>
      <w:r w:rsidRPr="002C487D">
        <w:t xml:space="preserve"> </w:t>
      </w:r>
      <w:proofErr w:type="spellStart"/>
      <w:r w:rsidRPr="002C487D">
        <w:t>contoh</w:t>
      </w:r>
      <w:proofErr w:type="spellEnd"/>
      <w:r w:rsidRPr="002C487D">
        <w:t xml:space="preserve">, </w:t>
      </w:r>
      <w:proofErr w:type="spellStart"/>
      <w:r w:rsidRPr="002C487D">
        <w:t>ibu</w:t>
      </w:r>
      <w:proofErr w:type="spellEnd"/>
      <w:r w:rsidRPr="002C487D">
        <w:t xml:space="preserve"> </w:t>
      </w:r>
      <w:proofErr w:type="spellStart"/>
      <w:r w:rsidRPr="002C487D">
        <w:t>bapa</w:t>
      </w:r>
      <w:proofErr w:type="spellEnd"/>
      <w:r w:rsidRPr="002C487D">
        <w:t xml:space="preserve"> </w:t>
      </w:r>
      <w:proofErr w:type="spellStart"/>
      <w:r w:rsidRPr="002C487D">
        <w:t>boleh</w:t>
      </w:r>
      <w:proofErr w:type="spellEnd"/>
      <w:r w:rsidRPr="002C487D">
        <w:t xml:space="preserve"> </w:t>
      </w:r>
      <w:proofErr w:type="spellStart"/>
      <w:r w:rsidRPr="002C487D">
        <w:t>menetap</w:t>
      </w:r>
      <w:r w:rsidR="00434472" w:rsidRPr="002C487D">
        <w:t>kan</w:t>
      </w:r>
      <w:proofErr w:type="spellEnd"/>
      <w:r w:rsidRPr="002C487D">
        <w:t xml:space="preserve"> masa </w:t>
      </w:r>
      <w:proofErr w:type="spellStart"/>
      <w:r w:rsidRPr="002C487D">
        <w:t>seperti</w:t>
      </w:r>
      <w:proofErr w:type="spellEnd"/>
      <w:r w:rsidRPr="002C487D">
        <w:t xml:space="preserve"> </w:t>
      </w:r>
      <w:proofErr w:type="spellStart"/>
      <w:r w:rsidRPr="002C487D">
        <w:t>satu</w:t>
      </w:r>
      <w:proofErr w:type="spellEnd"/>
      <w:r w:rsidR="00434472" w:rsidRPr="002C487D">
        <w:t xml:space="preserve"> </w:t>
      </w:r>
      <w:proofErr w:type="spellStart"/>
      <w:r w:rsidR="00434472" w:rsidRPr="002C487D">
        <w:t>atau</w:t>
      </w:r>
      <w:proofErr w:type="spellEnd"/>
      <w:r w:rsidR="00434472" w:rsidRPr="002C487D">
        <w:t xml:space="preserve"> </w:t>
      </w:r>
      <w:proofErr w:type="spellStart"/>
      <w:r w:rsidR="00434472" w:rsidRPr="002C487D">
        <w:t>dua</w:t>
      </w:r>
      <w:proofErr w:type="spellEnd"/>
      <w:r w:rsidRPr="002C487D">
        <w:t xml:space="preserve"> jam </w:t>
      </w:r>
      <w:proofErr w:type="spellStart"/>
      <w:r w:rsidRPr="002C487D">
        <w:t>setiap</w:t>
      </w:r>
      <w:proofErr w:type="spellEnd"/>
      <w:r w:rsidRPr="002C487D">
        <w:t xml:space="preserve"> </w:t>
      </w:r>
      <w:proofErr w:type="spellStart"/>
      <w:r w:rsidRPr="002C487D">
        <w:t>hari</w:t>
      </w:r>
      <w:proofErr w:type="spellEnd"/>
      <w:r w:rsidRPr="002C487D">
        <w:t xml:space="preserve"> </w:t>
      </w:r>
      <w:proofErr w:type="spellStart"/>
      <w:r w:rsidRPr="002C487D">
        <w:t>anak</w:t>
      </w:r>
      <w:proofErr w:type="spellEnd"/>
      <w:r w:rsidR="00434472" w:rsidRPr="002C487D">
        <w:t xml:space="preserve"> </w:t>
      </w:r>
      <w:proofErr w:type="spellStart"/>
      <w:r w:rsidR="00434472" w:rsidRPr="002C487D">
        <w:t>mereka</w:t>
      </w:r>
      <w:proofErr w:type="spellEnd"/>
      <w:r w:rsidRPr="002C487D">
        <w:t xml:space="preserve"> </w:t>
      </w:r>
      <w:proofErr w:type="spellStart"/>
      <w:r w:rsidRPr="002C487D">
        <w:t>boleh</w:t>
      </w:r>
      <w:proofErr w:type="spellEnd"/>
      <w:r w:rsidRPr="002C487D">
        <w:t xml:space="preserve"> </w:t>
      </w:r>
      <w:proofErr w:type="spellStart"/>
      <w:r w:rsidRPr="002C487D">
        <w:t>menggunakan</w:t>
      </w:r>
      <w:proofErr w:type="spellEnd"/>
      <w:r w:rsidRPr="002C487D">
        <w:t xml:space="preserve"> </w:t>
      </w:r>
      <w:proofErr w:type="spellStart"/>
      <w:r w:rsidR="006C479E" w:rsidRPr="002C487D">
        <w:t>telefon</w:t>
      </w:r>
      <w:proofErr w:type="spellEnd"/>
      <w:r w:rsidR="006C479E" w:rsidRPr="002C487D">
        <w:t xml:space="preserve"> </w:t>
      </w:r>
      <w:proofErr w:type="spellStart"/>
      <w:r w:rsidR="006C479E" w:rsidRPr="002C487D">
        <w:t>pintar</w:t>
      </w:r>
      <w:proofErr w:type="spellEnd"/>
      <w:r w:rsidR="006C479E" w:rsidRPr="002C487D">
        <w:t xml:space="preserve"> </w:t>
      </w:r>
      <w:proofErr w:type="spellStart"/>
      <w:r w:rsidR="006C479E" w:rsidRPr="002C487D">
        <w:t>atau</w:t>
      </w:r>
      <w:proofErr w:type="spellEnd"/>
      <w:r w:rsidR="006C479E" w:rsidRPr="002C487D">
        <w:t xml:space="preserve"> tablet. </w:t>
      </w:r>
      <w:proofErr w:type="spellStart"/>
      <w:r w:rsidR="006C479E" w:rsidRPr="002C487D">
        <w:t>Dengan</w:t>
      </w:r>
      <w:proofErr w:type="spellEnd"/>
      <w:r w:rsidR="006C479E" w:rsidRPr="002C487D">
        <w:t xml:space="preserve"> </w:t>
      </w:r>
      <w:proofErr w:type="spellStart"/>
      <w:r w:rsidR="006C479E" w:rsidRPr="002C487D">
        <w:t>ini</w:t>
      </w:r>
      <w:proofErr w:type="spellEnd"/>
      <w:r w:rsidR="006C479E" w:rsidRPr="002C487D">
        <w:t xml:space="preserve">, </w:t>
      </w:r>
      <w:proofErr w:type="spellStart"/>
      <w:r w:rsidR="006C479E" w:rsidRPr="002C487D">
        <w:t>dapat</w:t>
      </w:r>
      <w:proofErr w:type="spellEnd"/>
      <w:r w:rsidR="006C479E" w:rsidRPr="002C487D">
        <w:t xml:space="preserve"> </w:t>
      </w:r>
      <w:proofErr w:type="spellStart"/>
      <w:r w:rsidR="006C479E" w:rsidRPr="002C487D">
        <w:t>mengelakkan</w:t>
      </w:r>
      <w:proofErr w:type="spellEnd"/>
      <w:r w:rsidR="006C479E" w:rsidRPr="002C487D">
        <w:t xml:space="preserve"> </w:t>
      </w:r>
      <w:proofErr w:type="spellStart"/>
      <w:r w:rsidR="006C479E" w:rsidRPr="002C487D">
        <w:t>kanak-kanak</w:t>
      </w:r>
      <w:proofErr w:type="spellEnd"/>
      <w:r w:rsidR="006C479E" w:rsidRPr="002C487D">
        <w:t xml:space="preserve"> </w:t>
      </w:r>
      <w:proofErr w:type="spellStart"/>
      <w:r w:rsidR="006C479E" w:rsidRPr="002C487D">
        <w:t>ketagihan</w:t>
      </w:r>
      <w:proofErr w:type="spellEnd"/>
      <w:r w:rsidR="006C479E" w:rsidRPr="002C487D">
        <w:t xml:space="preserve"> </w:t>
      </w:r>
      <w:proofErr w:type="spellStart"/>
      <w:r w:rsidR="006C479E" w:rsidRPr="002C487D">
        <w:t>terhadap</w:t>
      </w:r>
      <w:proofErr w:type="spellEnd"/>
      <w:r w:rsidR="006C479E" w:rsidRPr="002C487D">
        <w:t xml:space="preserve"> </w:t>
      </w:r>
      <w:proofErr w:type="spellStart"/>
      <w:r w:rsidR="006C479E" w:rsidRPr="002C487D">
        <w:t>gajet</w:t>
      </w:r>
      <w:proofErr w:type="spellEnd"/>
      <w:r w:rsidR="006C479E" w:rsidRPr="002C487D">
        <w:t xml:space="preserve"> </w:t>
      </w:r>
      <w:proofErr w:type="spellStart"/>
      <w:r w:rsidR="006C479E" w:rsidRPr="002C487D">
        <w:t>selain</w:t>
      </w:r>
      <w:proofErr w:type="spellEnd"/>
      <w:r w:rsidR="006C479E" w:rsidRPr="002C487D">
        <w:t xml:space="preserve"> </w:t>
      </w:r>
      <w:proofErr w:type="spellStart"/>
      <w:r w:rsidR="006C479E" w:rsidRPr="002C487D">
        <w:t>mengelakkan</w:t>
      </w:r>
      <w:proofErr w:type="spellEnd"/>
      <w:r w:rsidR="006C479E" w:rsidRPr="002C487D">
        <w:t xml:space="preserve"> </w:t>
      </w:r>
      <w:proofErr w:type="spellStart"/>
      <w:r w:rsidR="006C479E" w:rsidRPr="002C487D">
        <w:t>kesihatan</w:t>
      </w:r>
      <w:proofErr w:type="spellEnd"/>
      <w:r w:rsidR="006C479E" w:rsidRPr="002C487D">
        <w:t xml:space="preserve"> </w:t>
      </w:r>
      <w:proofErr w:type="spellStart"/>
      <w:r w:rsidR="006C479E" w:rsidRPr="002C487D">
        <w:t>dijejaskan</w:t>
      </w:r>
      <w:proofErr w:type="spellEnd"/>
      <w:r w:rsidR="006C479E" w:rsidRPr="002C487D">
        <w:t xml:space="preserve">. </w:t>
      </w:r>
    </w:p>
    <w:p w14:paraId="0CDA60D7" w14:textId="2A1C7D75" w:rsidR="00A32FDD" w:rsidRPr="002C487D" w:rsidRDefault="004077CE" w:rsidP="002C487D">
      <w:pPr>
        <w:pStyle w:val="BodyText"/>
        <w:spacing w:before="6" w:line="480" w:lineRule="auto"/>
        <w:jc w:val="both"/>
      </w:pPr>
      <w:r w:rsidRPr="002C487D">
        <w:tab/>
      </w:r>
      <w:proofErr w:type="spellStart"/>
      <w:r w:rsidRPr="002C487D">
        <w:t>Seterusnya</w:t>
      </w:r>
      <w:proofErr w:type="spellEnd"/>
      <w:r w:rsidRPr="002C487D">
        <w:t xml:space="preserve">, </w:t>
      </w:r>
      <w:proofErr w:type="spellStart"/>
      <w:r w:rsidRPr="002C487D">
        <w:t>ibu</w:t>
      </w:r>
      <w:proofErr w:type="spellEnd"/>
      <w:r w:rsidRPr="002C487D">
        <w:t xml:space="preserve"> </w:t>
      </w:r>
      <w:proofErr w:type="spellStart"/>
      <w:r w:rsidRPr="002C487D">
        <w:t>bapa</w:t>
      </w:r>
      <w:proofErr w:type="spellEnd"/>
      <w:r w:rsidRPr="002C487D">
        <w:t xml:space="preserve"> </w:t>
      </w:r>
      <w:proofErr w:type="spellStart"/>
      <w:r w:rsidRPr="002C487D">
        <w:t>bolehlah</w:t>
      </w:r>
      <w:proofErr w:type="spellEnd"/>
      <w:r w:rsidRPr="002C487D">
        <w:t xml:space="preserve"> </w:t>
      </w:r>
      <w:proofErr w:type="spellStart"/>
      <w:r w:rsidRPr="002C487D">
        <w:t>mendaftar</w:t>
      </w:r>
      <w:proofErr w:type="spellEnd"/>
      <w:r w:rsidRPr="002C487D">
        <w:t xml:space="preserve"> </w:t>
      </w:r>
      <w:proofErr w:type="spellStart"/>
      <w:r w:rsidRPr="002C487D">
        <w:t>kelas</w:t>
      </w:r>
      <w:proofErr w:type="spellEnd"/>
      <w:r w:rsidRPr="002C487D">
        <w:t xml:space="preserve"> </w:t>
      </w:r>
      <w:proofErr w:type="spellStart"/>
      <w:r w:rsidRPr="002C487D">
        <w:t>minat</w:t>
      </w:r>
      <w:proofErr w:type="spellEnd"/>
      <w:r w:rsidRPr="002C487D">
        <w:t xml:space="preserve"> </w:t>
      </w:r>
      <w:proofErr w:type="spellStart"/>
      <w:r w:rsidRPr="002C487D">
        <w:t>seperti</w:t>
      </w:r>
      <w:proofErr w:type="spellEnd"/>
      <w:r w:rsidRPr="002C487D">
        <w:t xml:space="preserve"> </w:t>
      </w:r>
      <w:proofErr w:type="spellStart"/>
      <w:r w:rsidRPr="002C487D">
        <w:t>kelas</w:t>
      </w:r>
      <w:proofErr w:type="spellEnd"/>
      <w:r w:rsidRPr="002C487D">
        <w:t xml:space="preserve"> </w:t>
      </w:r>
      <w:proofErr w:type="spellStart"/>
      <w:r w:rsidRPr="002C487D">
        <w:t>lukis</w:t>
      </w:r>
      <w:proofErr w:type="spellEnd"/>
      <w:r w:rsidRPr="002C487D">
        <w:t xml:space="preserve"> dan </w:t>
      </w:r>
      <w:proofErr w:type="spellStart"/>
      <w:r w:rsidRPr="002C487D">
        <w:t>kelas</w:t>
      </w:r>
      <w:proofErr w:type="spellEnd"/>
      <w:r w:rsidRPr="002C487D">
        <w:t xml:space="preserve"> piano </w:t>
      </w:r>
      <w:proofErr w:type="spellStart"/>
      <w:r w:rsidRPr="002C487D">
        <w:t>untuk</w:t>
      </w:r>
      <w:proofErr w:type="spellEnd"/>
      <w:r w:rsidRPr="002C487D">
        <w:t xml:space="preserve"> </w:t>
      </w:r>
      <w:proofErr w:type="spellStart"/>
      <w:r w:rsidRPr="002C487D">
        <w:t>anak</w:t>
      </w:r>
      <w:proofErr w:type="spellEnd"/>
      <w:r w:rsidRPr="002C487D">
        <w:t xml:space="preserve"> </w:t>
      </w:r>
      <w:proofErr w:type="spellStart"/>
      <w:r w:rsidRPr="002C487D">
        <w:t>supaya</w:t>
      </w:r>
      <w:proofErr w:type="spellEnd"/>
      <w:r w:rsidRPr="002C487D">
        <w:t xml:space="preserve"> </w:t>
      </w:r>
      <w:proofErr w:type="spellStart"/>
      <w:r w:rsidRPr="002C487D">
        <w:t>dapat</w:t>
      </w:r>
      <w:proofErr w:type="spellEnd"/>
      <w:r w:rsidRPr="002C487D">
        <w:t xml:space="preserve"> </w:t>
      </w:r>
      <w:proofErr w:type="spellStart"/>
      <w:r w:rsidRPr="002C487D">
        <w:t>mencungkil</w:t>
      </w:r>
      <w:proofErr w:type="spellEnd"/>
      <w:r w:rsidRPr="002C487D">
        <w:t xml:space="preserve"> </w:t>
      </w:r>
      <w:proofErr w:type="spellStart"/>
      <w:r w:rsidRPr="002C487D">
        <w:t>minat</w:t>
      </w:r>
      <w:proofErr w:type="spellEnd"/>
      <w:r w:rsidRPr="002C487D">
        <w:t xml:space="preserve"> </w:t>
      </w:r>
      <w:proofErr w:type="spellStart"/>
      <w:r w:rsidRPr="002C487D">
        <w:t>anak</w:t>
      </w:r>
      <w:proofErr w:type="spellEnd"/>
      <w:r w:rsidRPr="002C487D">
        <w:t xml:space="preserve"> dan </w:t>
      </w:r>
      <w:proofErr w:type="spellStart"/>
      <w:r w:rsidRPr="002C487D">
        <w:t>bukannya</w:t>
      </w:r>
      <w:proofErr w:type="spellEnd"/>
      <w:r w:rsidRPr="002C487D">
        <w:t xml:space="preserve"> </w:t>
      </w:r>
      <w:proofErr w:type="spellStart"/>
      <w:r w:rsidRPr="002C487D">
        <w:t>memberi</w:t>
      </w:r>
      <w:proofErr w:type="spellEnd"/>
      <w:r w:rsidRPr="002C487D">
        <w:t xml:space="preserve"> </w:t>
      </w:r>
      <w:proofErr w:type="spellStart"/>
      <w:r w:rsidRPr="002C487D">
        <w:t>gajet</w:t>
      </w:r>
      <w:proofErr w:type="spellEnd"/>
      <w:r w:rsidRPr="002C487D">
        <w:t xml:space="preserve"> </w:t>
      </w:r>
      <w:proofErr w:type="spellStart"/>
      <w:r w:rsidRPr="002C487D">
        <w:t>kepada</w:t>
      </w:r>
      <w:proofErr w:type="spellEnd"/>
      <w:r w:rsidRPr="002C487D">
        <w:t xml:space="preserve"> </w:t>
      </w:r>
      <w:proofErr w:type="spellStart"/>
      <w:r w:rsidRPr="002C487D">
        <w:t>anak</w:t>
      </w:r>
      <w:proofErr w:type="spellEnd"/>
      <w:r w:rsidRPr="002C487D">
        <w:t xml:space="preserve">. </w:t>
      </w:r>
      <w:proofErr w:type="spellStart"/>
      <w:r w:rsidRPr="002C487D">
        <w:t>Dengan</w:t>
      </w:r>
      <w:proofErr w:type="spellEnd"/>
      <w:r w:rsidRPr="002C487D">
        <w:t xml:space="preserve"> </w:t>
      </w:r>
      <w:proofErr w:type="spellStart"/>
      <w:r w:rsidRPr="002C487D">
        <w:t>ini</w:t>
      </w:r>
      <w:proofErr w:type="spellEnd"/>
      <w:r w:rsidRPr="002C487D">
        <w:t xml:space="preserve">, </w:t>
      </w:r>
      <w:proofErr w:type="spellStart"/>
      <w:r w:rsidRPr="002C487D">
        <w:t>anak-anak</w:t>
      </w:r>
      <w:proofErr w:type="spellEnd"/>
      <w:r w:rsidRPr="002C487D">
        <w:t xml:space="preserve"> </w:t>
      </w:r>
      <w:proofErr w:type="spellStart"/>
      <w:r w:rsidRPr="002C487D">
        <w:t>boleh</w:t>
      </w:r>
      <w:proofErr w:type="spellEnd"/>
      <w:r w:rsidRPr="002C487D">
        <w:t xml:space="preserve"> </w:t>
      </w:r>
      <w:proofErr w:type="spellStart"/>
      <w:r w:rsidRPr="002C487D">
        <w:t>mengisi</w:t>
      </w:r>
      <w:proofErr w:type="spellEnd"/>
      <w:r w:rsidRPr="002C487D">
        <w:t xml:space="preserve"> masa </w:t>
      </w:r>
      <w:proofErr w:type="spellStart"/>
      <w:r w:rsidRPr="002C487D">
        <w:t>lapang</w:t>
      </w:r>
      <w:proofErr w:type="spellEnd"/>
      <w:r w:rsidRPr="002C487D">
        <w:t xml:space="preserve"> </w:t>
      </w:r>
      <w:proofErr w:type="spellStart"/>
      <w:r w:rsidRPr="002C487D">
        <w:t>dengan</w:t>
      </w:r>
      <w:proofErr w:type="spellEnd"/>
      <w:r w:rsidRPr="002C487D">
        <w:t xml:space="preserve"> </w:t>
      </w:r>
      <w:proofErr w:type="spellStart"/>
      <w:r w:rsidRPr="002C487D">
        <w:t>perkara</w:t>
      </w:r>
      <w:proofErr w:type="spellEnd"/>
      <w:r w:rsidRPr="002C487D">
        <w:t xml:space="preserve"> yang </w:t>
      </w:r>
      <w:proofErr w:type="spellStart"/>
      <w:r w:rsidRPr="002C487D">
        <w:t>berfaedah</w:t>
      </w:r>
      <w:proofErr w:type="spellEnd"/>
      <w:r w:rsidRPr="002C487D">
        <w:t xml:space="preserve"> dan </w:t>
      </w:r>
      <w:proofErr w:type="spellStart"/>
      <w:r w:rsidRPr="002C487D">
        <w:t>tidak</w:t>
      </w:r>
      <w:proofErr w:type="spellEnd"/>
      <w:r w:rsidRPr="002C487D">
        <w:t xml:space="preserve"> </w:t>
      </w:r>
      <w:proofErr w:type="spellStart"/>
      <w:r w:rsidRPr="002C487D">
        <w:t>akan</w:t>
      </w:r>
      <w:proofErr w:type="spellEnd"/>
      <w:r w:rsidRPr="002C487D">
        <w:t xml:space="preserve"> </w:t>
      </w:r>
      <w:proofErr w:type="spellStart"/>
      <w:r w:rsidRPr="002C487D">
        <w:t>ketagihan</w:t>
      </w:r>
      <w:proofErr w:type="spellEnd"/>
      <w:r w:rsidRPr="002C487D">
        <w:t xml:space="preserve"> </w:t>
      </w:r>
      <w:proofErr w:type="spellStart"/>
      <w:r w:rsidRPr="002C487D">
        <w:t>terhadap</w:t>
      </w:r>
      <w:proofErr w:type="spellEnd"/>
      <w:r w:rsidRPr="002C487D">
        <w:t xml:space="preserve"> </w:t>
      </w:r>
      <w:proofErr w:type="spellStart"/>
      <w:r w:rsidRPr="002C487D">
        <w:t>gajet</w:t>
      </w:r>
      <w:proofErr w:type="spellEnd"/>
      <w:r w:rsidRPr="002C487D">
        <w:t xml:space="preserve">. </w:t>
      </w:r>
      <w:proofErr w:type="spellStart"/>
      <w:r w:rsidRPr="002C487D">
        <w:t>Dalam</w:t>
      </w:r>
      <w:proofErr w:type="spellEnd"/>
      <w:r w:rsidRPr="002C487D">
        <w:t xml:space="preserve"> pada </w:t>
      </w:r>
      <w:proofErr w:type="spellStart"/>
      <w:r w:rsidRPr="002C487D">
        <w:t>itu</w:t>
      </w:r>
      <w:proofErr w:type="spellEnd"/>
      <w:r w:rsidRPr="002C487D">
        <w:t xml:space="preserve">, </w:t>
      </w:r>
      <w:proofErr w:type="spellStart"/>
      <w:r w:rsidRPr="002C487D">
        <w:t>i</w:t>
      </w:r>
      <w:r w:rsidR="006C479E" w:rsidRPr="002C487D">
        <w:t>bu</w:t>
      </w:r>
      <w:proofErr w:type="spellEnd"/>
      <w:r w:rsidR="006C479E" w:rsidRPr="002C487D">
        <w:t xml:space="preserve"> </w:t>
      </w:r>
      <w:proofErr w:type="spellStart"/>
      <w:r w:rsidR="006C479E" w:rsidRPr="002C487D">
        <w:t>bapa</w:t>
      </w:r>
      <w:proofErr w:type="spellEnd"/>
      <w:r w:rsidR="006C479E" w:rsidRPr="002C487D">
        <w:t xml:space="preserve"> juga </w:t>
      </w:r>
      <w:proofErr w:type="spellStart"/>
      <w:r w:rsidR="006C479E" w:rsidRPr="002C487D">
        <w:t>boleh</w:t>
      </w:r>
      <w:proofErr w:type="spellEnd"/>
      <w:r w:rsidR="006C479E" w:rsidRPr="002C487D">
        <w:t xml:space="preserve"> </w:t>
      </w:r>
      <w:proofErr w:type="spellStart"/>
      <w:r w:rsidR="006C479E" w:rsidRPr="002C487D">
        <w:t>menggalakkan</w:t>
      </w:r>
      <w:proofErr w:type="spellEnd"/>
      <w:r w:rsidR="006C479E" w:rsidRPr="002C487D">
        <w:t xml:space="preserve"> </w:t>
      </w:r>
      <w:proofErr w:type="spellStart"/>
      <w:r w:rsidR="006C479E" w:rsidRPr="002C487D">
        <w:t>anak-anak</w:t>
      </w:r>
      <w:proofErr w:type="spellEnd"/>
      <w:r w:rsidR="006C479E" w:rsidRPr="002C487D">
        <w:t xml:space="preserve"> </w:t>
      </w:r>
      <w:proofErr w:type="spellStart"/>
      <w:r w:rsidR="006C479E" w:rsidRPr="002C487D">
        <w:t>untuk</w:t>
      </w:r>
      <w:proofErr w:type="spellEnd"/>
      <w:r w:rsidR="006C479E" w:rsidRPr="002C487D">
        <w:t xml:space="preserve"> </w:t>
      </w:r>
      <w:proofErr w:type="spellStart"/>
      <w:r w:rsidR="006C479E" w:rsidRPr="002C487D">
        <w:t>terlibat</w:t>
      </w:r>
      <w:proofErr w:type="spellEnd"/>
      <w:r w:rsidR="006C479E" w:rsidRPr="002C487D">
        <w:t xml:space="preserve"> </w:t>
      </w:r>
      <w:proofErr w:type="spellStart"/>
      <w:r w:rsidR="006C479E" w:rsidRPr="002C487D">
        <w:t>dalam</w:t>
      </w:r>
      <w:proofErr w:type="spellEnd"/>
      <w:r w:rsidR="006C479E" w:rsidRPr="002C487D">
        <w:t xml:space="preserve"> </w:t>
      </w:r>
      <w:proofErr w:type="spellStart"/>
      <w:r w:rsidR="006C479E" w:rsidRPr="002C487D">
        <w:t>aktiviti</w:t>
      </w:r>
      <w:proofErr w:type="spellEnd"/>
      <w:r w:rsidR="006C479E" w:rsidRPr="002C487D">
        <w:t xml:space="preserve"> </w:t>
      </w:r>
      <w:proofErr w:type="spellStart"/>
      <w:r w:rsidR="006C479E" w:rsidRPr="002C487D">
        <w:t>keluarga</w:t>
      </w:r>
      <w:proofErr w:type="spellEnd"/>
      <w:r w:rsidR="006C479E" w:rsidRPr="002C487D">
        <w:t xml:space="preserve"> </w:t>
      </w:r>
      <w:proofErr w:type="spellStart"/>
      <w:r w:rsidR="006C479E" w:rsidRPr="002C487D">
        <w:t>seperti</w:t>
      </w:r>
      <w:proofErr w:type="spellEnd"/>
      <w:r w:rsidR="006C479E" w:rsidRPr="002C487D">
        <w:t xml:space="preserve"> </w:t>
      </w:r>
      <w:proofErr w:type="spellStart"/>
      <w:r w:rsidR="006C479E" w:rsidRPr="002C487D">
        <w:t>berkelah</w:t>
      </w:r>
      <w:proofErr w:type="spellEnd"/>
      <w:r w:rsidRPr="002C487D">
        <w:t xml:space="preserve">, </w:t>
      </w:r>
      <w:proofErr w:type="spellStart"/>
      <w:r w:rsidRPr="002C487D">
        <w:t>bersenam</w:t>
      </w:r>
      <w:proofErr w:type="spellEnd"/>
      <w:r w:rsidR="006C479E" w:rsidRPr="002C487D">
        <w:t xml:space="preserve"> dan </w:t>
      </w:r>
      <w:proofErr w:type="spellStart"/>
      <w:r w:rsidR="006C479E" w:rsidRPr="002C487D">
        <w:t>sebagainya</w:t>
      </w:r>
      <w:proofErr w:type="spellEnd"/>
      <w:r w:rsidR="006C479E" w:rsidRPr="002C487D">
        <w:t xml:space="preserve">. </w:t>
      </w:r>
      <w:proofErr w:type="spellStart"/>
      <w:r w:rsidR="006C479E" w:rsidRPr="002C487D">
        <w:t>Dengan</w:t>
      </w:r>
      <w:proofErr w:type="spellEnd"/>
      <w:r w:rsidR="006C479E" w:rsidRPr="002C487D">
        <w:t xml:space="preserve"> </w:t>
      </w:r>
      <w:proofErr w:type="spellStart"/>
      <w:r w:rsidR="006C479E" w:rsidRPr="002C487D">
        <w:t>ini</w:t>
      </w:r>
      <w:proofErr w:type="spellEnd"/>
      <w:r w:rsidR="006C479E" w:rsidRPr="002C487D">
        <w:t xml:space="preserve">, </w:t>
      </w:r>
      <w:proofErr w:type="spellStart"/>
      <w:r w:rsidRPr="002C487D">
        <w:t>bukan</w:t>
      </w:r>
      <w:proofErr w:type="spellEnd"/>
      <w:r w:rsidRPr="002C487D">
        <w:t xml:space="preserve"> </w:t>
      </w:r>
      <w:proofErr w:type="spellStart"/>
      <w:r w:rsidRPr="002C487D">
        <w:t>sahaja</w:t>
      </w:r>
      <w:proofErr w:type="spellEnd"/>
      <w:r w:rsidRPr="002C487D">
        <w:t xml:space="preserve"> </w:t>
      </w:r>
      <w:proofErr w:type="spellStart"/>
      <w:r w:rsidRPr="002C487D">
        <w:t>dapat</w:t>
      </w:r>
      <w:proofErr w:type="spellEnd"/>
      <w:r w:rsidRPr="002C487D">
        <w:t xml:space="preserve"> </w:t>
      </w:r>
      <w:proofErr w:type="spellStart"/>
      <w:r w:rsidRPr="002C487D">
        <w:t>mengeratkan</w:t>
      </w:r>
      <w:proofErr w:type="spellEnd"/>
      <w:r w:rsidRPr="002C487D">
        <w:t xml:space="preserve"> </w:t>
      </w:r>
      <w:proofErr w:type="spellStart"/>
      <w:r w:rsidRPr="002C487D">
        <w:t>hubungan</w:t>
      </w:r>
      <w:proofErr w:type="spellEnd"/>
      <w:r w:rsidRPr="002C487D">
        <w:t xml:space="preserve"> </w:t>
      </w:r>
      <w:proofErr w:type="spellStart"/>
      <w:r w:rsidRPr="002C487D">
        <w:t>antara</w:t>
      </w:r>
      <w:proofErr w:type="spellEnd"/>
      <w:r w:rsidRPr="002C487D">
        <w:t xml:space="preserve"> </w:t>
      </w:r>
      <w:proofErr w:type="spellStart"/>
      <w:r w:rsidRPr="002C487D">
        <w:t>ibu</w:t>
      </w:r>
      <w:proofErr w:type="spellEnd"/>
      <w:r w:rsidRPr="002C487D">
        <w:t xml:space="preserve"> </w:t>
      </w:r>
      <w:proofErr w:type="spellStart"/>
      <w:r w:rsidRPr="002C487D">
        <w:t>bapa</w:t>
      </w:r>
      <w:proofErr w:type="spellEnd"/>
      <w:r w:rsidRPr="002C487D">
        <w:t xml:space="preserve"> </w:t>
      </w:r>
      <w:proofErr w:type="spellStart"/>
      <w:r w:rsidRPr="002C487D">
        <w:t>dengan</w:t>
      </w:r>
      <w:proofErr w:type="spellEnd"/>
      <w:r w:rsidRPr="002C487D">
        <w:t xml:space="preserve"> </w:t>
      </w:r>
      <w:proofErr w:type="spellStart"/>
      <w:r w:rsidRPr="002C487D">
        <w:t>anak</w:t>
      </w:r>
      <w:proofErr w:type="spellEnd"/>
      <w:r w:rsidRPr="002C487D">
        <w:t xml:space="preserve">, </w:t>
      </w:r>
      <w:proofErr w:type="spellStart"/>
      <w:r w:rsidRPr="002C487D">
        <w:t>malah</w:t>
      </w:r>
      <w:proofErr w:type="spellEnd"/>
      <w:r w:rsidRPr="002C487D">
        <w:t xml:space="preserve"> </w:t>
      </w:r>
      <w:proofErr w:type="spellStart"/>
      <w:r w:rsidRPr="002C487D">
        <w:t>dapat</w:t>
      </w:r>
      <w:proofErr w:type="spellEnd"/>
      <w:r w:rsidRPr="002C487D">
        <w:t xml:space="preserve"> </w:t>
      </w:r>
      <w:proofErr w:type="spellStart"/>
      <w:r w:rsidRPr="002C487D">
        <w:t>mengukuhkan</w:t>
      </w:r>
      <w:proofErr w:type="spellEnd"/>
      <w:r w:rsidRPr="002C487D">
        <w:t xml:space="preserve"> badan, </w:t>
      </w:r>
      <w:proofErr w:type="spellStart"/>
      <w:r w:rsidRPr="002C487D">
        <w:t>sesuai</w:t>
      </w:r>
      <w:proofErr w:type="spellEnd"/>
      <w:r w:rsidRPr="002C487D">
        <w:t xml:space="preserve"> </w:t>
      </w:r>
      <w:proofErr w:type="spellStart"/>
      <w:r w:rsidRPr="002C487D">
        <w:t>dengan</w:t>
      </w:r>
      <w:proofErr w:type="spellEnd"/>
      <w:r w:rsidRPr="002C487D">
        <w:t xml:space="preserve"> </w:t>
      </w:r>
      <w:proofErr w:type="spellStart"/>
      <w:r w:rsidRPr="002C487D">
        <w:t>peribahasa</w:t>
      </w:r>
      <w:proofErr w:type="spellEnd"/>
      <w:r w:rsidRPr="002C487D">
        <w:t xml:space="preserve"> </w:t>
      </w:r>
      <w:proofErr w:type="spellStart"/>
      <w:r w:rsidRPr="002C487D">
        <w:t>serampang</w:t>
      </w:r>
      <w:proofErr w:type="spellEnd"/>
      <w:r w:rsidRPr="002C487D">
        <w:t xml:space="preserve"> </w:t>
      </w:r>
      <w:proofErr w:type="spellStart"/>
      <w:r w:rsidRPr="002C487D">
        <w:t>dua</w:t>
      </w:r>
      <w:proofErr w:type="spellEnd"/>
      <w:r w:rsidRPr="002C487D">
        <w:t xml:space="preserve"> </w:t>
      </w:r>
      <w:proofErr w:type="spellStart"/>
      <w:r w:rsidRPr="002C487D">
        <w:t>mata</w:t>
      </w:r>
      <w:proofErr w:type="spellEnd"/>
      <w:r w:rsidRPr="002C487D">
        <w:t>.</w:t>
      </w:r>
    </w:p>
    <w:p w14:paraId="40AB7553" w14:textId="234A3D46" w:rsidR="006C479E" w:rsidRPr="002C487D" w:rsidRDefault="006C479E" w:rsidP="002C487D">
      <w:pPr>
        <w:pStyle w:val="BodyText"/>
        <w:spacing w:before="6" w:line="480" w:lineRule="auto"/>
        <w:jc w:val="both"/>
      </w:pPr>
      <w:r w:rsidRPr="002C487D">
        <w:tab/>
        <w:t xml:space="preserve">Cadangan yang lain </w:t>
      </w:r>
      <w:proofErr w:type="spellStart"/>
      <w:r w:rsidRPr="002C487D">
        <w:t>ialah</w:t>
      </w:r>
      <w:proofErr w:type="spellEnd"/>
      <w:r w:rsidRPr="002C487D">
        <w:t xml:space="preserve"> </w:t>
      </w:r>
      <w:proofErr w:type="spellStart"/>
      <w:r w:rsidR="00434472" w:rsidRPr="002C487D">
        <w:t>pengguna</w:t>
      </w:r>
      <w:proofErr w:type="spellEnd"/>
      <w:r w:rsidR="00434472" w:rsidRPr="002C487D">
        <w:t xml:space="preserve"> </w:t>
      </w:r>
      <w:proofErr w:type="spellStart"/>
      <w:r w:rsidR="00434472" w:rsidRPr="002C487D">
        <w:t>sendiri</w:t>
      </w:r>
      <w:proofErr w:type="spellEnd"/>
      <w:r w:rsidRPr="002C487D">
        <w:t xml:space="preserve"> </w:t>
      </w:r>
      <w:proofErr w:type="spellStart"/>
      <w:r w:rsidRPr="002C487D">
        <w:t>perlulah</w:t>
      </w:r>
      <w:proofErr w:type="spellEnd"/>
      <w:r w:rsidRPr="002C487D">
        <w:t xml:space="preserve"> </w:t>
      </w:r>
      <w:proofErr w:type="spellStart"/>
      <w:r w:rsidRPr="002C487D">
        <w:t>berdisiplin</w:t>
      </w:r>
      <w:proofErr w:type="spellEnd"/>
      <w:r w:rsidRPr="002C487D">
        <w:t xml:space="preserve"> </w:t>
      </w:r>
      <w:proofErr w:type="spellStart"/>
      <w:r w:rsidRPr="002C487D">
        <w:t>semasa</w:t>
      </w:r>
      <w:proofErr w:type="spellEnd"/>
      <w:r w:rsidRPr="002C487D">
        <w:t xml:space="preserve"> </w:t>
      </w:r>
      <w:proofErr w:type="spellStart"/>
      <w:r w:rsidRPr="002C487D">
        <w:t>menggunakan</w:t>
      </w:r>
      <w:proofErr w:type="spellEnd"/>
      <w:r w:rsidRPr="002C487D">
        <w:t xml:space="preserve"> </w:t>
      </w:r>
      <w:proofErr w:type="spellStart"/>
      <w:r w:rsidRPr="002C487D">
        <w:t>gajet</w:t>
      </w:r>
      <w:proofErr w:type="spellEnd"/>
      <w:r w:rsidRPr="002C487D">
        <w:t xml:space="preserve"> </w:t>
      </w:r>
      <w:proofErr w:type="spellStart"/>
      <w:r w:rsidRPr="002C487D">
        <w:t>supaya</w:t>
      </w:r>
      <w:proofErr w:type="spellEnd"/>
      <w:r w:rsidRPr="002C487D">
        <w:t xml:space="preserve"> </w:t>
      </w:r>
      <w:proofErr w:type="spellStart"/>
      <w:r w:rsidRPr="002C487D">
        <w:t>tidak</w:t>
      </w:r>
      <w:proofErr w:type="spellEnd"/>
      <w:r w:rsidRPr="002C487D">
        <w:t xml:space="preserve"> </w:t>
      </w:r>
      <w:proofErr w:type="spellStart"/>
      <w:r w:rsidRPr="002C487D">
        <w:t>tertagih</w:t>
      </w:r>
      <w:proofErr w:type="spellEnd"/>
      <w:r w:rsidRPr="002C487D">
        <w:t xml:space="preserve"> </w:t>
      </w:r>
      <w:proofErr w:type="spellStart"/>
      <w:r w:rsidRPr="002C487D">
        <w:t>kepada</w:t>
      </w:r>
      <w:proofErr w:type="spellEnd"/>
      <w:r w:rsidRPr="002C487D">
        <w:t xml:space="preserve"> </w:t>
      </w:r>
      <w:proofErr w:type="spellStart"/>
      <w:r w:rsidRPr="002C487D">
        <w:t>gajet</w:t>
      </w:r>
      <w:proofErr w:type="spellEnd"/>
      <w:r w:rsidRPr="002C487D">
        <w:t xml:space="preserve">. </w:t>
      </w:r>
      <w:proofErr w:type="spellStart"/>
      <w:r w:rsidRPr="002C487D">
        <w:t>Misalnya</w:t>
      </w:r>
      <w:proofErr w:type="spellEnd"/>
      <w:r w:rsidRPr="002C487D">
        <w:t xml:space="preserve">, </w:t>
      </w:r>
      <w:proofErr w:type="spellStart"/>
      <w:r w:rsidRPr="002C487D">
        <w:t>individu</w:t>
      </w:r>
      <w:proofErr w:type="spellEnd"/>
      <w:r w:rsidRPr="002C487D">
        <w:t xml:space="preserve"> </w:t>
      </w:r>
      <w:proofErr w:type="spellStart"/>
      <w:r w:rsidRPr="002C487D">
        <w:t>boleh</w:t>
      </w:r>
      <w:proofErr w:type="spellEnd"/>
      <w:r w:rsidRPr="002C487D">
        <w:t xml:space="preserve"> set masa </w:t>
      </w:r>
      <w:proofErr w:type="spellStart"/>
      <w:r w:rsidRPr="002C487D">
        <w:t>untuk</w:t>
      </w:r>
      <w:proofErr w:type="spellEnd"/>
      <w:r w:rsidRPr="002C487D">
        <w:t xml:space="preserve"> </w:t>
      </w:r>
      <w:proofErr w:type="spellStart"/>
      <w:r w:rsidRPr="002C487D">
        <w:t>sendiri</w:t>
      </w:r>
      <w:proofErr w:type="spellEnd"/>
      <w:r w:rsidRPr="002C487D">
        <w:t xml:space="preserve"> </w:t>
      </w:r>
      <w:proofErr w:type="spellStart"/>
      <w:r w:rsidRPr="002C487D">
        <w:t>seperti</w:t>
      </w:r>
      <w:proofErr w:type="spellEnd"/>
      <w:r w:rsidRPr="002C487D">
        <w:t xml:space="preserve"> </w:t>
      </w:r>
      <w:proofErr w:type="spellStart"/>
      <w:r w:rsidRPr="002C487D">
        <w:t>hanya</w:t>
      </w:r>
      <w:proofErr w:type="spellEnd"/>
      <w:r w:rsidRPr="002C487D">
        <w:t xml:space="preserve"> </w:t>
      </w:r>
      <w:proofErr w:type="spellStart"/>
      <w:r w:rsidRPr="002C487D">
        <w:t>boleh</w:t>
      </w:r>
      <w:proofErr w:type="spellEnd"/>
      <w:r w:rsidRPr="002C487D">
        <w:t xml:space="preserve"> </w:t>
      </w:r>
      <w:proofErr w:type="spellStart"/>
      <w:r w:rsidRPr="002C487D">
        <w:t>bermain</w:t>
      </w:r>
      <w:proofErr w:type="spellEnd"/>
      <w:r w:rsidRPr="002C487D">
        <w:t xml:space="preserve"> </w:t>
      </w:r>
      <w:proofErr w:type="spellStart"/>
      <w:r w:rsidRPr="002C487D">
        <w:t>permainan</w:t>
      </w:r>
      <w:proofErr w:type="spellEnd"/>
      <w:r w:rsidRPr="002C487D">
        <w:t xml:space="preserve"> </w:t>
      </w:r>
      <w:proofErr w:type="spellStart"/>
      <w:r w:rsidRPr="002C487D">
        <w:t>atas</w:t>
      </w:r>
      <w:proofErr w:type="spellEnd"/>
      <w:r w:rsidRPr="002C487D">
        <w:t xml:space="preserve"> </w:t>
      </w:r>
      <w:proofErr w:type="spellStart"/>
      <w:r w:rsidRPr="002C487D">
        <w:t>talian</w:t>
      </w:r>
      <w:proofErr w:type="spellEnd"/>
      <w:r w:rsidRPr="002C487D">
        <w:t xml:space="preserve"> </w:t>
      </w:r>
      <w:proofErr w:type="spellStart"/>
      <w:r w:rsidRPr="002C487D">
        <w:t>atau</w:t>
      </w:r>
      <w:proofErr w:type="spellEnd"/>
      <w:r w:rsidRPr="002C487D">
        <w:t xml:space="preserve"> </w:t>
      </w:r>
      <w:proofErr w:type="spellStart"/>
      <w:r w:rsidRPr="002C487D">
        <w:t>menonton</w:t>
      </w:r>
      <w:proofErr w:type="spellEnd"/>
      <w:r w:rsidRPr="002C487D">
        <w:t xml:space="preserve"> drama </w:t>
      </w:r>
      <w:proofErr w:type="spellStart"/>
      <w:r w:rsidRPr="002C487D">
        <w:t>selama</w:t>
      </w:r>
      <w:proofErr w:type="spellEnd"/>
      <w:r w:rsidRPr="002C487D">
        <w:t xml:space="preserve"> 2 jam </w:t>
      </w:r>
      <w:proofErr w:type="spellStart"/>
      <w:r w:rsidRPr="002C487D">
        <w:t>sehari</w:t>
      </w:r>
      <w:proofErr w:type="spellEnd"/>
      <w:r w:rsidRPr="002C487D">
        <w:t xml:space="preserve"> </w:t>
      </w:r>
      <w:proofErr w:type="spellStart"/>
      <w:r w:rsidRPr="002C487D">
        <w:t>sahaja</w:t>
      </w:r>
      <w:proofErr w:type="spellEnd"/>
      <w:r w:rsidRPr="002C487D">
        <w:t xml:space="preserve">. </w:t>
      </w:r>
      <w:proofErr w:type="spellStart"/>
      <w:r w:rsidR="00064ED7" w:rsidRPr="002C487D">
        <w:lastRenderedPageBreak/>
        <w:t>Terdapat</w:t>
      </w:r>
      <w:proofErr w:type="spellEnd"/>
      <w:r w:rsidR="00064ED7" w:rsidRPr="002C487D">
        <w:t xml:space="preserve"> </w:t>
      </w:r>
      <w:proofErr w:type="spellStart"/>
      <w:r w:rsidR="00064ED7" w:rsidRPr="002C487D">
        <w:t>aplikasi</w:t>
      </w:r>
      <w:proofErr w:type="spellEnd"/>
      <w:r w:rsidR="00064ED7" w:rsidRPr="002C487D">
        <w:t xml:space="preserve"> yang </w:t>
      </w:r>
      <w:proofErr w:type="spellStart"/>
      <w:r w:rsidR="00064ED7" w:rsidRPr="002C487D">
        <w:t>boleh</w:t>
      </w:r>
      <w:proofErr w:type="spellEnd"/>
      <w:r w:rsidR="00064ED7" w:rsidRPr="002C487D">
        <w:t xml:space="preserve"> </w:t>
      </w:r>
      <w:proofErr w:type="spellStart"/>
      <w:r w:rsidR="00064ED7" w:rsidRPr="002C487D">
        <w:t>dimuat</w:t>
      </w:r>
      <w:proofErr w:type="spellEnd"/>
      <w:r w:rsidR="00064ED7" w:rsidRPr="002C487D">
        <w:t xml:space="preserve"> </w:t>
      </w:r>
      <w:proofErr w:type="spellStart"/>
      <w:r w:rsidR="00064ED7" w:rsidRPr="002C487D">
        <w:t>turun</w:t>
      </w:r>
      <w:proofErr w:type="spellEnd"/>
      <w:r w:rsidR="00064ED7" w:rsidRPr="002C487D">
        <w:t xml:space="preserve"> </w:t>
      </w:r>
      <w:proofErr w:type="spellStart"/>
      <w:r w:rsidR="00064ED7" w:rsidRPr="002C487D">
        <w:t>untuk</w:t>
      </w:r>
      <w:proofErr w:type="spellEnd"/>
      <w:r w:rsidR="00064ED7" w:rsidRPr="002C487D">
        <w:t xml:space="preserve"> </w:t>
      </w:r>
      <w:proofErr w:type="spellStart"/>
      <w:r w:rsidR="00064ED7" w:rsidRPr="002C487D">
        <w:t>mengira</w:t>
      </w:r>
      <w:proofErr w:type="spellEnd"/>
      <w:r w:rsidR="00064ED7" w:rsidRPr="002C487D">
        <w:t xml:space="preserve"> masa </w:t>
      </w:r>
      <w:proofErr w:type="spellStart"/>
      <w:r w:rsidR="00064ED7" w:rsidRPr="002C487D">
        <w:t>penggunaan</w:t>
      </w:r>
      <w:proofErr w:type="spellEnd"/>
      <w:r w:rsidR="00064ED7" w:rsidRPr="002C487D">
        <w:t xml:space="preserve"> </w:t>
      </w:r>
      <w:proofErr w:type="spellStart"/>
      <w:r w:rsidR="00064ED7" w:rsidRPr="002C487D">
        <w:t>gajet</w:t>
      </w:r>
      <w:proofErr w:type="spellEnd"/>
      <w:r w:rsidR="00064ED7" w:rsidRPr="002C487D">
        <w:t xml:space="preserve">. </w:t>
      </w:r>
      <w:proofErr w:type="spellStart"/>
      <w:r w:rsidRPr="002C487D">
        <w:t>Dengan</w:t>
      </w:r>
      <w:proofErr w:type="spellEnd"/>
      <w:r w:rsidRPr="002C487D">
        <w:t xml:space="preserve"> </w:t>
      </w:r>
      <w:proofErr w:type="spellStart"/>
      <w:r w:rsidRPr="002C487D">
        <w:t>ini</w:t>
      </w:r>
      <w:proofErr w:type="spellEnd"/>
      <w:r w:rsidRPr="002C487D">
        <w:t>, s</w:t>
      </w:r>
      <w:proofErr w:type="spellStart"/>
      <w:r w:rsidRPr="002C487D">
        <w:t>eseorang</w:t>
      </w:r>
      <w:proofErr w:type="spellEnd"/>
      <w:r w:rsidRPr="002C487D">
        <w:t xml:space="preserve"> </w:t>
      </w:r>
      <w:proofErr w:type="spellStart"/>
      <w:r w:rsidRPr="002C487D">
        <w:t>dapat</w:t>
      </w:r>
      <w:proofErr w:type="spellEnd"/>
      <w:r w:rsidRPr="002C487D">
        <w:t xml:space="preserve"> </w:t>
      </w:r>
      <w:proofErr w:type="spellStart"/>
      <w:r w:rsidRPr="002C487D">
        <w:t>melatih</w:t>
      </w:r>
      <w:proofErr w:type="spellEnd"/>
      <w:r w:rsidRPr="002C487D">
        <w:t xml:space="preserve"> </w:t>
      </w:r>
      <w:proofErr w:type="spellStart"/>
      <w:r w:rsidRPr="002C487D">
        <w:t>disiplinnya</w:t>
      </w:r>
      <w:proofErr w:type="spellEnd"/>
      <w:r w:rsidRPr="002C487D">
        <w:t xml:space="preserve"> dan </w:t>
      </w:r>
      <w:proofErr w:type="spellStart"/>
      <w:r w:rsidRPr="002C487D">
        <w:t>dapat</w:t>
      </w:r>
      <w:proofErr w:type="spellEnd"/>
      <w:r w:rsidRPr="002C487D">
        <w:t xml:space="preserve"> </w:t>
      </w:r>
      <w:proofErr w:type="spellStart"/>
      <w:r w:rsidRPr="002C487D">
        <w:t>mengelakkan</w:t>
      </w:r>
      <w:proofErr w:type="spellEnd"/>
      <w:r w:rsidRPr="002C487D">
        <w:t xml:space="preserve"> </w:t>
      </w:r>
      <w:proofErr w:type="spellStart"/>
      <w:r w:rsidRPr="002C487D">
        <w:t>kesan</w:t>
      </w:r>
      <w:proofErr w:type="spellEnd"/>
      <w:r w:rsidRPr="002C487D">
        <w:t xml:space="preserve"> </w:t>
      </w:r>
      <w:proofErr w:type="spellStart"/>
      <w:r w:rsidRPr="002C487D">
        <w:t>buruk</w:t>
      </w:r>
      <w:proofErr w:type="spellEnd"/>
      <w:r w:rsidRPr="002C487D">
        <w:t xml:space="preserve"> yang </w:t>
      </w:r>
      <w:proofErr w:type="spellStart"/>
      <w:r w:rsidRPr="002C487D">
        <w:t>dibawa</w:t>
      </w:r>
      <w:proofErr w:type="spellEnd"/>
      <w:r w:rsidRPr="002C487D">
        <w:t xml:space="preserve"> oleh </w:t>
      </w:r>
      <w:proofErr w:type="spellStart"/>
      <w:r w:rsidRPr="002C487D">
        <w:t>gajet</w:t>
      </w:r>
      <w:proofErr w:type="spellEnd"/>
      <w:r w:rsidRPr="002C487D">
        <w:t>.</w:t>
      </w:r>
      <w:r w:rsidR="00434472" w:rsidRPr="002C487D">
        <w:t xml:space="preserve"> </w:t>
      </w:r>
      <w:proofErr w:type="spellStart"/>
      <w:r w:rsidR="00434472" w:rsidRPr="002C487D">
        <w:t>Seterusnya</w:t>
      </w:r>
      <w:proofErr w:type="spellEnd"/>
      <w:r w:rsidR="00434472" w:rsidRPr="002C487D">
        <w:t xml:space="preserve">, </w:t>
      </w:r>
      <w:proofErr w:type="spellStart"/>
      <w:r w:rsidR="00434472" w:rsidRPr="002C487D">
        <w:t>ibu</w:t>
      </w:r>
      <w:proofErr w:type="spellEnd"/>
      <w:r w:rsidR="00434472" w:rsidRPr="002C487D">
        <w:t xml:space="preserve"> </w:t>
      </w:r>
      <w:proofErr w:type="spellStart"/>
      <w:r w:rsidR="00434472" w:rsidRPr="002C487D">
        <w:t>bapa</w:t>
      </w:r>
      <w:proofErr w:type="spellEnd"/>
      <w:r w:rsidR="00434472" w:rsidRPr="002C487D">
        <w:t xml:space="preserve"> juga </w:t>
      </w:r>
      <w:proofErr w:type="spellStart"/>
      <w:r w:rsidR="00434472" w:rsidRPr="002C487D">
        <w:t>haruslah</w:t>
      </w:r>
      <w:proofErr w:type="spellEnd"/>
      <w:r w:rsidR="00434472" w:rsidRPr="002C487D">
        <w:t xml:space="preserve"> </w:t>
      </w:r>
      <w:proofErr w:type="spellStart"/>
      <w:r w:rsidR="00434472" w:rsidRPr="002C487D">
        <w:t>menjadi</w:t>
      </w:r>
      <w:proofErr w:type="spellEnd"/>
      <w:r w:rsidR="00434472" w:rsidRPr="002C487D">
        <w:t xml:space="preserve"> </w:t>
      </w:r>
      <w:proofErr w:type="spellStart"/>
      <w:r w:rsidR="00434472" w:rsidRPr="002C487D">
        <w:t>teladan</w:t>
      </w:r>
      <w:proofErr w:type="spellEnd"/>
      <w:r w:rsidR="00434472" w:rsidRPr="002C487D">
        <w:t xml:space="preserve"> </w:t>
      </w:r>
      <w:proofErr w:type="spellStart"/>
      <w:r w:rsidR="00434472" w:rsidRPr="002C487D">
        <w:t>anak</w:t>
      </w:r>
      <w:proofErr w:type="spellEnd"/>
      <w:r w:rsidR="00434472" w:rsidRPr="002C487D">
        <w:t xml:space="preserve"> </w:t>
      </w:r>
      <w:proofErr w:type="spellStart"/>
      <w:r w:rsidR="00434472" w:rsidRPr="002C487D">
        <w:t>dengan</w:t>
      </w:r>
      <w:proofErr w:type="spellEnd"/>
      <w:r w:rsidR="00434472" w:rsidRPr="002C487D">
        <w:t xml:space="preserve"> </w:t>
      </w:r>
      <w:proofErr w:type="spellStart"/>
      <w:r w:rsidR="00434472" w:rsidRPr="002C487D">
        <w:t>menjaga</w:t>
      </w:r>
      <w:proofErr w:type="spellEnd"/>
      <w:r w:rsidR="00434472" w:rsidRPr="002C487D">
        <w:t xml:space="preserve"> masa </w:t>
      </w:r>
      <w:proofErr w:type="spellStart"/>
      <w:r w:rsidR="00434472" w:rsidRPr="002C487D">
        <w:t>menggunakan</w:t>
      </w:r>
      <w:proofErr w:type="spellEnd"/>
      <w:r w:rsidR="00434472" w:rsidRPr="002C487D">
        <w:t xml:space="preserve"> </w:t>
      </w:r>
      <w:proofErr w:type="spellStart"/>
      <w:r w:rsidR="00434472" w:rsidRPr="002C487D">
        <w:t>gajet</w:t>
      </w:r>
      <w:proofErr w:type="spellEnd"/>
      <w:r w:rsidR="00434472" w:rsidRPr="002C487D">
        <w:t xml:space="preserve"> </w:t>
      </w:r>
      <w:proofErr w:type="spellStart"/>
      <w:r w:rsidR="00434472" w:rsidRPr="002C487D">
        <w:t>sendiri</w:t>
      </w:r>
      <w:proofErr w:type="spellEnd"/>
      <w:r w:rsidR="00434472" w:rsidRPr="002C487D">
        <w:t xml:space="preserve">. </w:t>
      </w:r>
      <w:proofErr w:type="spellStart"/>
      <w:r w:rsidR="00434472" w:rsidRPr="002C487D">
        <w:t>Ke</w:t>
      </w:r>
      <w:proofErr w:type="spellEnd"/>
      <w:r w:rsidR="00434472" w:rsidRPr="002C487D">
        <w:t xml:space="preserve"> mana </w:t>
      </w:r>
      <w:proofErr w:type="spellStart"/>
      <w:r w:rsidR="00434472" w:rsidRPr="002C487D">
        <w:t>tumpahnya</w:t>
      </w:r>
      <w:proofErr w:type="spellEnd"/>
      <w:r w:rsidR="00434472" w:rsidRPr="002C487D">
        <w:t xml:space="preserve"> </w:t>
      </w:r>
      <w:proofErr w:type="spellStart"/>
      <w:r w:rsidR="00434472" w:rsidRPr="002C487D">
        <w:t>kuah</w:t>
      </w:r>
      <w:proofErr w:type="spellEnd"/>
      <w:r w:rsidR="00434472" w:rsidRPr="002C487D">
        <w:t xml:space="preserve"> </w:t>
      </w:r>
      <w:proofErr w:type="spellStart"/>
      <w:r w:rsidR="00434472" w:rsidRPr="002C487D">
        <w:t>kalau</w:t>
      </w:r>
      <w:proofErr w:type="spellEnd"/>
      <w:r w:rsidR="00434472" w:rsidRPr="002C487D">
        <w:t xml:space="preserve"> </w:t>
      </w:r>
      <w:proofErr w:type="spellStart"/>
      <w:r w:rsidR="00434472" w:rsidRPr="002C487D">
        <w:t>tidak</w:t>
      </w:r>
      <w:proofErr w:type="spellEnd"/>
      <w:r w:rsidR="00434472" w:rsidRPr="002C487D">
        <w:t xml:space="preserve"> </w:t>
      </w:r>
      <w:proofErr w:type="spellStart"/>
      <w:r w:rsidR="00434472" w:rsidRPr="002C487D">
        <w:t>ke</w:t>
      </w:r>
      <w:proofErr w:type="spellEnd"/>
      <w:r w:rsidR="00434472" w:rsidRPr="002C487D">
        <w:t xml:space="preserve"> nasi. Jadi, </w:t>
      </w:r>
      <w:proofErr w:type="spellStart"/>
      <w:r w:rsidR="00434472" w:rsidRPr="002C487D">
        <w:t>jika</w:t>
      </w:r>
      <w:proofErr w:type="spellEnd"/>
      <w:r w:rsidR="00434472" w:rsidRPr="002C487D">
        <w:t xml:space="preserve"> </w:t>
      </w:r>
      <w:proofErr w:type="spellStart"/>
      <w:r w:rsidR="00434472" w:rsidRPr="002C487D">
        <w:t>ingin</w:t>
      </w:r>
      <w:proofErr w:type="spellEnd"/>
      <w:r w:rsidR="00434472" w:rsidRPr="002C487D">
        <w:t xml:space="preserve"> </w:t>
      </w:r>
      <w:proofErr w:type="spellStart"/>
      <w:r w:rsidR="00434472" w:rsidRPr="002C487D">
        <w:t>mengawal</w:t>
      </w:r>
      <w:proofErr w:type="spellEnd"/>
      <w:r w:rsidR="00434472" w:rsidRPr="002C487D">
        <w:t xml:space="preserve"> </w:t>
      </w:r>
      <w:proofErr w:type="spellStart"/>
      <w:r w:rsidR="00434472" w:rsidRPr="002C487D">
        <w:t>anak</w:t>
      </w:r>
      <w:proofErr w:type="spellEnd"/>
      <w:r w:rsidR="00434472" w:rsidRPr="002C487D">
        <w:t xml:space="preserve"> </w:t>
      </w:r>
      <w:proofErr w:type="spellStart"/>
      <w:r w:rsidR="00434472" w:rsidRPr="002C487D">
        <w:t>daripada</w:t>
      </w:r>
      <w:proofErr w:type="spellEnd"/>
      <w:r w:rsidR="00434472" w:rsidRPr="002C487D">
        <w:t xml:space="preserve"> </w:t>
      </w:r>
      <w:proofErr w:type="spellStart"/>
      <w:r w:rsidR="00434472" w:rsidRPr="002C487D">
        <w:t>ketagihan</w:t>
      </w:r>
      <w:proofErr w:type="spellEnd"/>
      <w:r w:rsidR="00434472" w:rsidRPr="002C487D">
        <w:t xml:space="preserve">, </w:t>
      </w:r>
      <w:proofErr w:type="spellStart"/>
      <w:r w:rsidR="00434472" w:rsidRPr="002C487D">
        <w:t>ibu</w:t>
      </w:r>
      <w:proofErr w:type="spellEnd"/>
      <w:r w:rsidR="00434472" w:rsidRPr="002C487D">
        <w:t xml:space="preserve"> </w:t>
      </w:r>
      <w:proofErr w:type="spellStart"/>
      <w:r w:rsidR="00434472" w:rsidRPr="002C487D">
        <w:t>bapa</w:t>
      </w:r>
      <w:proofErr w:type="spellEnd"/>
      <w:r w:rsidR="00434472" w:rsidRPr="002C487D">
        <w:t xml:space="preserve"> juga </w:t>
      </w:r>
      <w:proofErr w:type="spellStart"/>
      <w:r w:rsidR="00434472" w:rsidRPr="002C487D">
        <w:t>perlu</w:t>
      </w:r>
      <w:proofErr w:type="spellEnd"/>
      <w:r w:rsidR="00434472" w:rsidRPr="002C487D">
        <w:t xml:space="preserve"> </w:t>
      </w:r>
      <w:proofErr w:type="spellStart"/>
      <w:r w:rsidR="00434472" w:rsidRPr="002C487D">
        <w:t>mengawal</w:t>
      </w:r>
      <w:proofErr w:type="spellEnd"/>
      <w:r w:rsidR="00434472" w:rsidRPr="002C487D">
        <w:t xml:space="preserve"> </w:t>
      </w:r>
      <w:proofErr w:type="spellStart"/>
      <w:r w:rsidR="00434472" w:rsidRPr="002C487D">
        <w:t>diri</w:t>
      </w:r>
      <w:proofErr w:type="spellEnd"/>
      <w:r w:rsidR="00434472" w:rsidRPr="002C487D">
        <w:t xml:space="preserve"> </w:t>
      </w:r>
      <w:proofErr w:type="spellStart"/>
      <w:r w:rsidR="00434472" w:rsidRPr="002C487D">
        <w:t>daripada</w:t>
      </w:r>
      <w:proofErr w:type="spellEnd"/>
      <w:r w:rsidR="00434472" w:rsidRPr="002C487D">
        <w:t xml:space="preserve"> </w:t>
      </w:r>
      <w:proofErr w:type="spellStart"/>
      <w:r w:rsidR="00434472" w:rsidRPr="002C487D">
        <w:t>terlalu</w:t>
      </w:r>
      <w:proofErr w:type="spellEnd"/>
      <w:r w:rsidR="00434472" w:rsidRPr="002C487D">
        <w:t xml:space="preserve"> ashik </w:t>
      </w:r>
      <w:proofErr w:type="spellStart"/>
      <w:r w:rsidR="00434472" w:rsidRPr="002C487D">
        <w:t>menggunakan</w:t>
      </w:r>
      <w:proofErr w:type="spellEnd"/>
      <w:r w:rsidR="00434472" w:rsidRPr="002C487D">
        <w:t xml:space="preserve"> </w:t>
      </w:r>
      <w:proofErr w:type="spellStart"/>
      <w:r w:rsidR="00434472" w:rsidRPr="002C487D">
        <w:t>gajet-gajet</w:t>
      </w:r>
      <w:proofErr w:type="spellEnd"/>
      <w:r w:rsidR="00434472" w:rsidRPr="002C487D">
        <w:t>.</w:t>
      </w:r>
    </w:p>
    <w:p w14:paraId="44769E95" w14:textId="77777777" w:rsidR="00434472" w:rsidRPr="002C487D" w:rsidRDefault="00434472" w:rsidP="002C48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E1D57" w14:textId="77777777" w:rsidR="00434472" w:rsidRPr="002C487D" w:rsidRDefault="00434472" w:rsidP="002C487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87D">
        <w:rPr>
          <w:rFonts w:ascii="Times New Roman" w:hAnsi="Times New Roman" w:cs="Times New Roman"/>
          <w:b/>
          <w:bCs/>
          <w:sz w:val="24"/>
          <w:szCs w:val="24"/>
        </w:rPr>
        <w:t xml:space="preserve">Kesimpulan </w:t>
      </w:r>
    </w:p>
    <w:p w14:paraId="6E904E11" w14:textId="4746B35F" w:rsidR="00E87775" w:rsidRPr="002C487D" w:rsidRDefault="00434472" w:rsidP="002C48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>,</w:t>
      </w:r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dikaitan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Pendidikan Negara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faedah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mengelakkan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keburukannya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>,</w:t>
      </w:r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punca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077CE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87D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ketagihan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77CE" w:rsidRPr="002C487D">
        <w:rPr>
          <w:rFonts w:ascii="Times New Roman" w:hAnsi="Times New Roman" w:cs="Times New Roman"/>
          <w:sz w:val="24"/>
          <w:szCs w:val="24"/>
        </w:rPr>
        <w:t>gajet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r w:rsidR="00506472" w:rsidRPr="002C487D">
        <w:rPr>
          <w:rFonts w:ascii="Times New Roman" w:hAnsi="Times New Roman" w:cs="Times New Roman"/>
          <w:sz w:val="24"/>
          <w:szCs w:val="24"/>
        </w:rPr>
        <w:t xml:space="preserve">negative </w:t>
      </w:r>
      <w:proofErr w:type="spellStart"/>
      <w:r w:rsidR="00506472" w:rsidRPr="002C48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06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472" w:rsidRPr="002C487D">
        <w:rPr>
          <w:rFonts w:ascii="Times New Roman" w:hAnsi="Times New Roman" w:cs="Times New Roman"/>
          <w:sz w:val="24"/>
          <w:szCs w:val="24"/>
        </w:rPr>
        <w:t>menjejaskan</w:t>
      </w:r>
      <w:proofErr w:type="spellEnd"/>
      <w:r w:rsidR="00506472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472" w:rsidRPr="002C487D">
        <w:rPr>
          <w:rFonts w:ascii="Times New Roman" w:hAnsi="Times New Roman" w:cs="Times New Roman"/>
          <w:sz w:val="24"/>
          <w:szCs w:val="24"/>
        </w:rPr>
        <w:t>kesihatan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tergila-gila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F" w:rsidRPr="002C487D">
        <w:rPr>
          <w:rFonts w:ascii="Times New Roman" w:hAnsi="Times New Roman" w:cs="Times New Roman"/>
          <w:sz w:val="24"/>
          <w:szCs w:val="24"/>
        </w:rPr>
        <w:t>menggunakannya</w:t>
      </w:r>
      <w:proofErr w:type="spellEnd"/>
      <w:r w:rsidR="002F70FF" w:rsidRPr="002C487D">
        <w:rPr>
          <w:rFonts w:ascii="Times New Roman" w:hAnsi="Times New Roman" w:cs="Times New Roman"/>
          <w:sz w:val="24"/>
          <w:szCs w:val="24"/>
        </w:rPr>
        <w:t>.</w:t>
      </w:r>
      <w:r w:rsidR="00E87775" w:rsidRPr="002C487D">
        <w:rPr>
          <w:rFonts w:ascii="Times New Roman" w:hAnsi="Times New Roman" w:cs="Times New Roman"/>
          <w:sz w:val="24"/>
          <w:szCs w:val="24"/>
        </w:rPr>
        <w:br w:type="page"/>
      </w:r>
    </w:p>
    <w:p w14:paraId="4CD46513" w14:textId="04225350" w:rsidR="00CD40F5" w:rsidRPr="002C487D" w:rsidRDefault="002F70FF" w:rsidP="002C487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487D">
        <w:rPr>
          <w:rFonts w:ascii="Times New Roman" w:hAnsi="Times New Roman" w:cs="Times New Roman"/>
          <w:b/>
          <w:bCs/>
          <w:sz w:val="24"/>
          <w:szCs w:val="24"/>
        </w:rPr>
        <w:lastRenderedPageBreak/>
        <w:t>Rujukan</w:t>
      </w:r>
      <w:proofErr w:type="spellEnd"/>
      <w:r w:rsidRPr="002C4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36574F" w14:textId="77777777" w:rsidR="00CD40F5" w:rsidRPr="002C487D" w:rsidRDefault="00CD40F5" w:rsidP="002C487D">
      <w:pPr>
        <w:pStyle w:val="ListParagraph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2C487D">
        <w:rPr>
          <w:sz w:val="24"/>
          <w:szCs w:val="24"/>
        </w:rPr>
        <w:t xml:space="preserve">Beauty </w:t>
      </w:r>
      <w:proofErr w:type="spellStart"/>
      <w:r w:rsidRPr="002C487D">
        <w:rPr>
          <w:sz w:val="24"/>
          <w:szCs w:val="24"/>
        </w:rPr>
        <w:t>Manumpil</w:t>
      </w:r>
      <w:proofErr w:type="spellEnd"/>
      <w:r w:rsidRPr="002C487D">
        <w:rPr>
          <w:sz w:val="24"/>
          <w:szCs w:val="24"/>
        </w:rPr>
        <w:t xml:space="preserve">, </w:t>
      </w:r>
      <w:proofErr w:type="spellStart"/>
      <w:r w:rsidRPr="002C487D">
        <w:rPr>
          <w:sz w:val="24"/>
          <w:szCs w:val="24"/>
        </w:rPr>
        <w:t>Yudi</w:t>
      </w:r>
      <w:proofErr w:type="spellEnd"/>
      <w:r w:rsidRPr="002C487D">
        <w:rPr>
          <w:sz w:val="24"/>
          <w:szCs w:val="24"/>
        </w:rPr>
        <w:t xml:space="preserve"> </w:t>
      </w:r>
      <w:proofErr w:type="spellStart"/>
      <w:r w:rsidRPr="002C487D">
        <w:rPr>
          <w:sz w:val="24"/>
          <w:szCs w:val="24"/>
        </w:rPr>
        <w:t>Ismanto</w:t>
      </w:r>
      <w:proofErr w:type="spellEnd"/>
      <w:r w:rsidRPr="002C487D">
        <w:rPr>
          <w:sz w:val="24"/>
          <w:szCs w:val="24"/>
        </w:rPr>
        <w:t xml:space="preserve">, </w:t>
      </w:r>
      <w:proofErr w:type="spellStart"/>
      <w:r w:rsidRPr="002C487D">
        <w:rPr>
          <w:sz w:val="24"/>
          <w:szCs w:val="24"/>
        </w:rPr>
        <w:t>Franly</w:t>
      </w:r>
      <w:proofErr w:type="spellEnd"/>
      <w:r w:rsidRPr="002C487D">
        <w:rPr>
          <w:sz w:val="24"/>
          <w:szCs w:val="24"/>
        </w:rPr>
        <w:t xml:space="preserve"> </w:t>
      </w:r>
      <w:proofErr w:type="spellStart"/>
      <w:r w:rsidRPr="002C487D">
        <w:rPr>
          <w:sz w:val="24"/>
          <w:szCs w:val="24"/>
        </w:rPr>
        <w:t>Onibala</w:t>
      </w:r>
      <w:proofErr w:type="spellEnd"/>
      <w:r w:rsidRPr="002C487D">
        <w:rPr>
          <w:sz w:val="24"/>
          <w:szCs w:val="24"/>
        </w:rPr>
        <w:t xml:space="preserve">. (2015). </w:t>
      </w:r>
      <w:proofErr w:type="spellStart"/>
      <w:r w:rsidRPr="002C487D">
        <w:rPr>
          <w:sz w:val="24"/>
          <w:szCs w:val="24"/>
        </w:rPr>
        <w:t>Hubungan</w:t>
      </w:r>
      <w:proofErr w:type="spellEnd"/>
      <w:r w:rsidRPr="002C487D">
        <w:rPr>
          <w:sz w:val="24"/>
          <w:szCs w:val="24"/>
        </w:rPr>
        <w:t xml:space="preserve"> </w:t>
      </w:r>
      <w:proofErr w:type="spellStart"/>
      <w:r w:rsidRPr="002C487D">
        <w:rPr>
          <w:sz w:val="24"/>
          <w:szCs w:val="24"/>
        </w:rPr>
        <w:t>Penggunaan</w:t>
      </w:r>
      <w:proofErr w:type="spellEnd"/>
      <w:r w:rsidRPr="002C487D">
        <w:rPr>
          <w:sz w:val="24"/>
          <w:szCs w:val="24"/>
        </w:rPr>
        <w:t xml:space="preserve"> Gadget </w:t>
      </w:r>
      <w:proofErr w:type="spellStart"/>
      <w:r w:rsidRPr="002C487D">
        <w:rPr>
          <w:sz w:val="24"/>
          <w:szCs w:val="24"/>
        </w:rPr>
        <w:t>Dengan</w:t>
      </w:r>
      <w:proofErr w:type="spellEnd"/>
      <w:r w:rsidRPr="002C487D">
        <w:rPr>
          <w:sz w:val="24"/>
          <w:szCs w:val="24"/>
        </w:rPr>
        <w:t xml:space="preserve"> Tingkat </w:t>
      </w:r>
      <w:proofErr w:type="spellStart"/>
      <w:r w:rsidRPr="002C487D">
        <w:rPr>
          <w:sz w:val="24"/>
          <w:szCs w:val="24"/>
        </w:rPr>
        <w:t>Prestasi</w:t>
      </w:r>
      <w:proofErr w:type="spellEnd"/>
      <w:r w:rsidRPr="002C487D">
        <w:rPr>
          <w:sz w:val="24"/>
          <w:szCs w:val="24"/>
        </w:rPr>
        <w:t xml:space="preserve"> </w:t>
      </w:r>
      <w:proofErr w:type="spellStart"/>
      <w:r w:rsidRPr="002C487D">
        <w:rPr>
          <w:sz w:val="24"/>
          <w:szCs w:val="24"/>
        </w:rPr>
        <w:t>Siswa</w:t>
      </w:r>
      <w:proofErr w:type="spellEnd"/>
      <w:r w:rsidRPr="002C487D">
        <w:rPr>
          <w:sz w:val="24"/>
          <w:szCs w:val="24"/>
        </w:rPr>
        <w:t xml:space="preserve"> Di </w:t>
      </w:r>
      <w:proofErr w:type="spellStart"/>
      <w:r w:rsidRPr="002C487D">
        <w:rPr>
          <w:sz w:val="24"/>
          <w:szCs w:val="24"/>
        </w:rPr>
        <w:t>Sma</w:t>
      </w:r>
      <w:proofErr w:type="spellEnd"/>
      <w:r w:rsidRPr="002C487D">
        <w:rPr>
          <w:sz w:val="24"/>
          <w:szCs w:val="24"/>
        </w:rPr>
        <w:t xml:space="preserve"> Negeri 9 Manado, </w:t>
      </w:r>
      <w:proofErr w:type="spellStart"/>
      <w:r w:rsidRPr="002C487D">
        <w:rPr>
          <w:sz w:val="24"/>
          <w:szCs w:val="24"/>
        </w:rPr>
        <w:t>ejoural</w:t>
      </w:r>
      <w:proofErr w:type="spellEnd"/>
      <w:r w:rsidRPr="002C487D">
        <w:rPr>
          <w:sz w:val="24"/>
          <w:szCs w:val="24"/>
        </w:rPr>
        <w:t xml:space="preserve"> </w:t>
      </w:r>
      <w:proofErr w:type="spellStart"/>
      <w:r w:rsidRPr="002C487D">
        <w:rPr>
          <w:sz w:val="24"/>
          <w:szCs w:val="24"/>
        </w:rPr>
        <w:t>Keperawatan</w:t>
      </w:r>
      <w:proofErr w:type="spellEnd"/>
      <w:r w:rsidRPr="002C487D">
        <w:rPr>
          <w:sz w:val="24"/>
          <w:szCs w:val="24"/>
        </w:rPr>
        <w:t xml:space="preserve"> (</w:t>
      </w:r>
      <w:proofErr w:type="spellStart"/>
      <w:r w:rsidRPr="002C487D">
        <w:rPr>
          <w:sz w:val="24"/>
          <w:szCs w:val="24"/>
        </w:rPr>
        <w:t>eKep</w:t>
      </w:r>
      <w:proofErr w:type="spellEnd"/>
      <w:r w:rsidRPr="002C487D">
        <w:rPr>
          <w:sz w:val="24"/>
          <w:szCs w:val="24"/>
        </w:rPr>
        <w:t>), 3(2), 1-6.</w:t>
      </w:r>
    </w:p>
    <w:p w14:paraId="3EC0172A" w14:textId="77777777" w:rsidR="00CD40F5" w:rsidRPr="002C487D" w:rsidRDefault="00CD40F5" w:rsidP="002C487D">
      <w:pPr>
        <w:pStyle w:val="ListParagraph"/>
        <w:numPr>
          <w:ilvl w:val="0"/>
          <w:numId w:val="4"/>
        </w:numPr>
        <w:spacing w:line="48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C487D">
        <w:rPr>
          <w:color w:val="000000"/>
          <w:sz w:val="24"/>
          <w:szCs w:val="24"/>
          <w:shd w:val="clear" w:color="auto" w:fill="FFFFFF"/>
        </w:rPr>
        <w:t xml:space="preserve">Emeritus (2020).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Falsafah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Rukun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Negara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bukan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sekadar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dihayati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|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Berita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Harian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. Retrieved 28 January 2021, from </w:t>
      </w:r>
      <w:hyperlink r:id="rId6" w:history="1">
        <w:r w:rsidRPr="002C487D">
          <w:rPr>
            <w:rStyle w:val="Hyperlink"/>
            <w:sz w:val="24"/>
            <w:szCs w:val="24"/>
            <w:shd w:val="clear" w:color="auto" w:fill="FFFFFF"/>
          </w:rPr>
          <w:t>https://www.bharian.com.my/rencana/komentar/2020/07/707201/falsafah-rukun-negara-bukan-sekadar-dihayati</w:t>
        </w:r>
      </w:hyperlink>
    </w:p>
    <w:p w14:paraId="6A457934" w14:textId="77777777" w:rsidR="00CD40F5" w:rsidRPr="002C487D" w:rsidRDefault="00CD40F5" w:rsidP="002C487D">
      <w:pPr>
        <w:pStyle w:val="ListParagraph"/>
        <w:numPr>
          <w:ilvl w:val="0"/>
          <w:numId w:val="4"/>
        </w:numPr>
        <w:spacing w:line="48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C487D">
        <w:rPr>
          <w:color w:val="000000"/>
          <w:sz w:val="24"/>
          <w:szCs w:val="24"/>
          <w:shd w:val="clear" w:color="auto" w:fill="FFFFFF"/>
        </w:rPr>
        <w:t xml:space="preserve">Kamal, H. (2017).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Ketagihan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Gadget - PORTAL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MyHEALTH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. Retrieved 28 January 2021, from </w:t>
      </w:r>
      <w:hyperlink r:id="rId7" w:history="1">
        <w:r w:rsidRPr="002C487D">
          <w:rPr>
            <w:rStyle w:val="Hyperlink"/>
            <w:sz w:val="24"/>
            <w:szCs w:val="24"/>
            <w:shd w:val="clear" w:color="auto" w:fill="FFFFFF"/>
          </w:rPr>
          <w:t>http://www.myhealth.gov.my/ketagihan-gajet-di-kalangan-remaja-kebaikan-dan-keburukan-2/</w:t>
        </w:r>
      </w:hyperlink>
    </w:p>
    <w:p w14:paraId="06479CA8" w14:textId="77777777" w:rsidR="00CD40F5" w:rsidRPr="002C487D" w:rsidRDefault="00CD40F5" w:rsidP="002C487D">
      <w:pPr>
        <w:pStyle w:val="ListParagraph"/>
        <w:numPr>
          <w:ilvl w:val="0"/>
          <w:numId w:val="4"/>
        </w:numPr>
        <w:spacing w:line="480" w:lineRule="auto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Kesan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buruk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gajet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remaja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. (2019). Retrieved 28 January 2021, from </w:t>
      </w:r>
      <w:hyperlink r:id="rId8" w:history="1">
        <w:r w:rsidRPr="002C487D">
          <w:rPr>
            <w:rStyle w:val="Hyperlink"/>
            <w:sz w:val="24"/>
            <w:szCs w:val="24"/>
            <w:shd w:val="clear" w:color="auto" w:fill="FFFFFF"/>
          </w:rPr>
          <w:t>https://www.sinarharian.com.my/article/29098/LIFESTYLE/Sinar-Aktif/kesan-buruk-gajet</w:t>
        </w:r>
      </w:hyperlink>
    </w:p>
    <w:p w14:paraId="04518791" w14:textId="77777777" w:rsidR="00CD40F5" w:rsidRPr="002C487D" w:rsidRDefault="00CD40F5" w:rsidP="002C487D">
      <w:pPr>
        <w:pStyle w:val="ListParagraph"/>
        <w:numPr>
          <w:ilvl w:val="0"/>
          <w:numId w:val="4"/>
        </w:numPr>
        <w:spacing w:line="48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C487D">
        <w:rPr>
          <w:color w:val="000000"/>
          <w:sz w:val="24"/>
          <w:szCs w:val="24"/>
          <w:shd w:val="clear" w:color="auto" w:fill="FFFFFF"/>
        </w:rPr>
        <w:t>M.</w:t>
      </w:r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Prawiro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(2019).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Pengertian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GADGET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: Arti,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Fungsi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Jenis-Jenis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Gadget. Retrieved 29 January 2021, from </w:t>
      </w:r>
      <w:hyperlink r:id="rId9" w:history="1">
        <w:r w:rsidRPr="002C487D">
          <w:rPr>
            <w:rStyle w:val="Hyperlink"/>
            <w:sz w:val="24"/>
            <w:szCs w:val="24"/>
            <w:shd w:val="clear" w:color="auto" w:fill="FFFFFF"/>
          </w:rPr>
          <w:t>https://www.maxmanroe.com/vid/teknologi/pengertian-gadget.html</w:t>
        </w:r>
      </w:hyperlink>
    </w:p>
    <w:p w14:paraId="46CA716F" w14:textId="77777777" w:rsidR="00CD40F5" w:rsidRPr="002C487D" w:rsidRDefault="00CD40F5" w:rsidP="002C487D">
      <w:pPr>
        <w:pStyle w:val="ListParagraph"/>
        <w:numPr>
          <w:ilvl w:val="0"/>
          <w:numId w:val="4"/>
        </w:numPr>
        <w:spacing w:line="480" w:lineRule="auto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Mazalan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, R. (2019).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Gila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gajet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anak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kurang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kemahiran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bersosial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|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Berita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Harian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. Retrieved 28 January 2021, from </w:t>
      </w:r>
      <w:hyperlink r:id="rId10" w:history="1">
        <w:r w:rsidRPr="002C487D">
          <w:rPr>
            <w:rStyle w:val="Hyperlink"/>
            <w:sz w:val="24"/>
            <w:szCs w:val="24"/>
            <w:shd w:val="clear" w:color="auto" w:fill="FFFFFF"/>
          </w:rPr>
          <w:t>https://www.bharian.com.my/wanita/keluarga/2019/03/542723/gila-gajet-anak-kurang-kemahiran-bersosial</w:t>
        </w:r>
      </w:hyperlink>
    </w:p>
    <w:p w14:paraId="5F6E8C29" w14:textId="77777777" w:rsidR="00CD40F5" w:rsidRPr="002C487D" w:rsidRDefault="00CD40F5" w:rsidP="002C487D">
      <w:pPr>
        <w:pStyle w:val="ListParagraph"/>
        <w:numPr>
          <w:ilvl w:val="0"/>
          <w:numId w:val="4"/>
        </w:numPr>
        <w:spacing w:line="48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C487D">
        <w:rPr>
          <w:color w:val="000000"/>
          <w:sz w:val="24"/>
          <w:szCs w:val="24"/>
          <w:shd w:val="clear" w:color="auto" w:fill="FFFFFF"/>
        </w:rPr>
        <w:t xml:space="preserve">Muhamad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Naim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. 13 Tips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Mengawal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Anak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Daripada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Ketagihan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Gadjet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- TudungSiComel.com.  Retrieved 28 January 2021, from https://tudungsicomel.com/tips-mengawal-anak-ketagihan-gadjet/</w:t>
      </w:r>
    </w:p>
    <w:p w14:paraId="2F03DCC2" w14:textId="77777777" w:rsidR="00CD40F5" w:rsidRPr="002C487D" w:rsidRDefault="00CD40F5" w:rsidP="002C487D">
      <w:pPr>
        <w:pStyle w:val="ListParagraph"/>
        <w:numPr>
          <w:ilvl w:val="0"/>
          <w:numId w:val="4"/>
        </w:numPr>
        <w:shd w:val="clear" w:color="auto" w:fill="FFFFFF"/>
        <w:spacing w:after="0" w:line="480" w:lineRule="auto"/>
        <w:jc w:val="both"/>
        <w:outlineLvl w:val="0"/>
        <w:rPr>
          <w:color w:val="333333"/>
          <w:kern w:val="36"/>
          <w:sz w:val="24"/>
          <w:szCs w:val="24"/>
        </w:rPr>
      </w:pPr>
      <w:proofErr w:type="spellStart"/>
      <w:r w:rsidRPr="002C487D">
        <w:rPr>
          <w:color w:val="333333"/>
          <w:kern w:val="36"/>
          <w:sz w:val="24"/>
          <w:szCs w:val="24"/>
        </w:rPr>
        <w:t>Remaja</w:t>
      </w:r>
      <w:proofErr w:type="spellEnd"/>
      <w:r w:rsidRPr="002C487D">
        <w:rPr>
          <w:color w:val="333333"/>
          <w:kern w:val="36"/>
          <w:sz w:val="24"/>
          <w:szCs w:val="24"/>
        </w:rPr>
        <w:t xml:space="preserve"> </w:t>
      </w:r>
      <w:proofErr w:type="spellStart"/>
      <w:r w:rsidRPr="002C487D">
        <w:rPr>
          <w:color w:val="333333"/>
          <w:kern w:val="36"/>
          <w:sz w:val="24"/>
          <w:szCs w:val="24"/>
        </w:rPr>
        <w:t>ketagih</w:t>
      </w:r>
      <w:proofErr w:type="spellEnd"/>
      <w:r w:rsidRPr="002C487D">
        <w:rPr>
          <w:color w:val="333333"/>
          <w:kern w:val="36"/>
          <w:sz w:val="24"/>
          <w:szCs w:val="24"/>
        </w:rPr>
        <w:t xml:space="preserve"> main 'game' </w:t>
      </w:r>
      <w:proofErr w:type="spellStart"/>
      <w:r w:rsidRPr="002C487D">
        <w:rPr>
          <w:color w:val="333333"/>
          <w:kern w:val="36"/>
          <w:sz w:val="24"/>
          <w:szCs w:val="24"/>
        </w:rPr>
        <w:t>meninggal</w:t>
      </w:r>
      <w:proofErr w:type="spellEnd"/>
      <w:r w:rsidRPr="002C487D">
        <w:rPr>
          <w:color w:val="333333"/>
          <w:kern w:val="36"/>
          <w:sz w:val="24"/>
          <w:szCs w:val="24"/>
        </w:rPr>
        <w:t xml:space="preserve"> dunia </w:t>
      </w:r>
      <w:proofErr w:type="spellStart"/>
      <w:r w:rsidRPr="002C487D">
        <w:rPr>
          <w:color w:val="333333"/>
          <w:kern w:val="36"/>
          <w:sz w:val="24"/>
          <w:szCs w:val="24"/>
        </w:rPr>
        <w:t>akibat</w:t>
      </w:r>
      <w:proofErr w:type="spellEnd"/>
      <w:r w:rsidRPr="002C487D">
        <w:rPr>
          <w:color w:val="333333"/>
          <w:kern w:val="36"/>
          <w:sz w:val="24"/>
          <w:szCs w:val="24"/>
        </w:rPr>
        <w:t xml:space="preserve"> </w:t>
      </w:r>
      <w:proofErr w:type="spellStart"/>
      <w:r w:rsidRPr="002C487D">
        <w:rPr>
          <w:color w:val="333333"/>
          <w:kern w:val="36"/>
          <w:sz w:val="24"/>
          <w:szCs w:val="24"/>
        </w:rPr>
        <w:t>strok</w:t>
      </w:r>
      <w:proofErr w:type="spellEnd"/>
      <w:r w:rsidRPr="002C487D">
        <w:rPr>
          <w:color w:val="333333"/>
          <w:kern w:val="36"/>
          <w:sz w:val="24"/>
          <w:szCs w:val="24"/>
        </w:rPr>
        <w:t xml:space="preserve"> </w:t>
      </w:r>
      <w:r w:rsidRPr="002C487D">
        <w:rPr>
          <w:color w:val="000000"/>
          <w:sz w:val="24"/>
          <w:szCs w:val="24"/>
          <w:shd w:val="clear" w:color="auto" w:fill="FFFFFF"/>
        </w:rPr>
        <w:t xml:space="preserve">(2019). Retrieved 28 January </w:t>
      </w:r>
      <w:r w:rsidRPr="002C487D">
        <w:rPr>
          <w:color w:val="000000"/>
          <w:sz w:val="24"/>
          <w:szCs w:val="24"/>
          <w:shd w:val="clear" w:color="auto" w:fill="FFFFFF"/>
        </w:rPr>
        <w:lastRenderedPageBreak/>
        <w:t xml:space="preserve">2021, from </w:t>
      </w:r>
      <w:hyperlink r:id="rId11" w:history="1">
        <w:r w:rsidRPr="002C487D">
          <w:rPr>
            <w:rStyle w:val="Hyperlink"/>
            <w:sz w:val="24"/>
            <w:szCs w:val="24"/>
            <w:shd w:val="clear" w:color="auto" w:fill="FFFFFF"/>
          </w:rPr>
          <w:t>https://www.astroawani.com/berita-dunia/remaja-ketagih-main-game-meninggal-dunia-akibat-strok-221909</w:t>
        </w:r>
      </w:hyperlink>
    </w:p>
    <w:p w14:paraId="4238CC7A" w14:textId="77777777" w:rsidR="00CD40F5" w:rsidRPr="002C487D" w:rsidRDefault="00CD40F5" w:rsidP="002C487D">
      <w:pPr>
        <w:pStyle w:val="ListParagraph"/>
        <w:numPr>
          <w:ilvl w:val="0"/>
          <w:numId w:val="4"/>
        </w:numPr>
        <w:spacing w:line="480" w:lineRule="auto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Rohani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, T. (2021). Cara Bayar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Bil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Elektrik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Online (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myTNB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, Maybank2u &amp; CIMB). Retrieved 28 January 2021, from </w:t>
      </w:r>
      <w:hyperlink r:id="rId12" w:history="1">
        <w:r w:rsidRPr="002C487D">
          <w:rPr>
            <w:rStyle w:val="Hyperlink"/>
            <w:sz w:val="24"/>
            <w:szCs w:val="24"/>
            <w:shd w:val="clear" w:color="auto" w:fill="FFFFFF"/>
          </w:rPr>
          <w:t>https://therohani.com/cara-bayar-bil-elektrik-online-tnb/</w:t>
        </w:r>
      </w:hyperlink>
    </w:p>
    <w:p w14:paraId="18094189" w14:textId="77777777" w:rsidR="00CD40F5" w:rsidRPr="002C487D" w:rsidRDefault="00CD40F5" w:rsidP="002C487D">
      <w:pPr>
        <w:pStyle w:val="ListParagraph"/>
        <w:numPr>
          <w:ilvl w:val="0"/>
          <w:numId w:val="4"/>
        </w:numPr>
        <w:spacing w:line="480" w:lineRule="auto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Suhaidah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(2018). 5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Kesan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Buruk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Bila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Selalu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Tengok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Handphone Atas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Katil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Sebelum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Tidur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!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Sila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Ubah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Tabiat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Ini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Mingguan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Wanita. Retrieved 28 January 2021, from </w:t>
      </w:r>
      <w:hyperlink r:id="rId13" w:history="1">
        <w:r w:rsidRPr="002C487D">
          <w:rPr>
            <w:rStyle w:val="Hyperlink"/>
            <w:sz w:val="24"/>
            <w:szCs w:val="24"/>
            <w:shd w:val="clear" w:color="auto" w:fill="FFFFFF"/>
          </w:rPr>
          <w:t>https://www.mingguanwanita.my/5-kesan-buruk-bila-selalu-tengok-handphone-atas-katil-sebelum-tidur-sila-ubah-tabiat-ini/</w:t>
        </w:r>
      </w:hyperlink>
    </w:p>
    <w:p w14:paraId="3623D6BF" w14:textId="77777777" w:rsidR="00CD40F5" w:rsidRPr="002C487D" w:rsidRDefault="00CD40F5" w:rsidP="002C487D">
      <w:pPr>
        <w:pStyle w:val="ListParagraph"/>
        <w:numPr>
          <w:ilvl w:val="0"/>
          <w:numId w:val="4"/>
        </w:numPr>
        <w:spacing w:line="480" w:lineRule="auto"/>
        <w:jc w:val="both"/>
        <w:rPr>
          <w:rStyle w:val="Hyperlink"/>
          <w:color w:val="000000"/>
          <w:sz w:val="24"/>
          <w:szCs w:val="24"/>
          <w:u w:val="none"/>
          <w:shd w:val="clear" w:color="auto" w:fill="FFFFFF"/>
        </w:rPr>
      </w:pP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Teknologi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ganggu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487D">
        <w:rPr>
          <w:color w:val="000000"/>
          <w:sz w:val="24"/>
          <w:szCs w:val="24"/>
          <w:shd w:val="clear" w:color="auto" w:fill="FFFFFF"/>
        </w:rPr>
        <w:t>kesihatan</w:t>
      </w:r>
      <w:proofErr w:type="spellEnd"/>
      <w:r w:rsidRPr="002C487D">
        <w:rPr>
          <w:color w:val="000000"/>
          <w:sz w:val="24"/>
          <w:szCs w:val="24"/>
          <w:shd w:val="clear" w:color="auto" w:fill="FFFFFF"/>
        </w:rPr>
        <w:t xml:space="preserve">. (2015). Retrieved 28 January 2021, from </w:t>
      </w:r>
      <w:hyperlink r:id="rId14" w:history="1">
        <w:r w:rsidRPr="002C487D">
          <w:rPr>
            <w:rStyle w:val="Hyperlink"/>
            <w:sz w:val="24"/>
            <w:szCs w:val="24"/>
            <w:shd w:val="clear" w:color="auto" w:fill="FFFFFF"/>
          </w:rPr>
          <w:t>https://www.hmetro.com.my/node/47169</w:t>
        </w:r>
      </w:hyperlink>
    </w:p>
    <w:sectPr w:rsidR="00CD40F5" w:rsidRPr="002C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322B5"/>
    <w:multiLevelType w:val="multilevel"/>
    <w:tmpl w:val="5EF8B7F0"/>
    <w:lvl w:ilvl="0">
      <w:start w:val="1"/>
      <w:numFmt w:val="decimal"/>
      <w:lvlText w:val="%1."/>
      <w:lvlJc w:val="left"/>
      <w:pPr>
        <w:ind w:left="461" w:hanging="361"/>
      </w:pPr>
      <w:rPr>
        <w:rFonts w:ascii="Times New Roman" w:hAnsi="Times New Roman" w:cs="Times New Roman" w:hint="default"/>
        <w:spacing w:val="-2"/>
        <w:sz w:val="24"/>
        <w:szCs w:val="24"/>
      </w:rPr>
    </w:lvl>
    <w:lvl w:ilvl="1">
      <w:numFmt w:val="bullet"/>
      <w:lvlText w:val="•"/>
      <w:lvlJc w:val="left"/>
      <w:pPr>
        <w:ind w:left="1320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81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41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902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762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623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483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344" w:hanging="361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E1D4777"/>
    <w:multiLevelType w:val="multilevel"/>
    <w:tmpl w:val="E9A8780A"/>
    <w:lvl w:ilvl="0">
      <w:start w:val="1"/>
      <w:numFmt w:val="low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4316513"/>
    <w:multiLevelType w:val="multilevel"/>
    <w:tmpl w:val="A5BEEE74"/>
    <w:lvl w:ilvl="0">
      <w:start w:val="1"/>
      <w:numFmt w:val="low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95619BE"/>
    <w:multiLevelType w:val="hybridMultilevel"/>
    <w:tmpl w:val="6A68852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09"/>
    <w:rsid w:val="00064ED7"/>
    <w:rsid w:val="00067417"/>
    <w:rsid w:val="00111BCE"/>
    <w:rsid w:val="00212D9C"/>
    <w:rsid w:val="002326F8"/>
    <w:rsid w:val="0024627A"/>
    <w:rsid w:val="002C487D"/>
    <w:rsid w:val="002F70FF"/>
    <w:rsid w:val="0032100E"/>
    <w:rsid w:val="00353971"/>
    <w:rsid w:val="003E627C"/>
    <w:rsid w:val="003F5484"/>
    <w:rsid w:val="004077CE"/>
    <w:rsid w:val="00410B80"/>
    <w:rsid w:val="00434472"/>
    <w:rsid w:val="00467E55"/>
    <w:rsid w:val="004E6BDC"/>
    <w:rsid w:val="00506472"/>
    <w:rsid w:val="00532255"/>
    <w:rsid w:val="00534ADD"/>
    <w:rsid w:val="00543D74"/>
    <w:rsid w:val="00587656"/>
    <w:rsid w:val="005C0109"/>
    <w:rsid w:val="006A680F"/>
    <w:rsid w:val="006C479E"/>
    <w:rsid w:val="006E4089"/>
    <w:rsid w:val="007934A3"/>
    <w:rsid w:val="008452DB"/>
    <w:rsid w:val="008A338E"/>
    <w:rsid w:val="00954A0E"/>
    <w:rsid w:val="00955302"/>
    <w:rsid w:val="00966FF2"/>
    <w:rsid w:val="009816D5"/>
    <w:rsid w:val="00A32FDD"/>
    <w:rsid w:val="00B6357C"/>
    <w:rsid w:val="00BC549E"/>
    <w:rsid w:val="00C53BB6"/>
    <w:rsid w:val="00CD40F5"/>
    <w:rsid w:val="00D2717B"/>
    <w:rsid w:val="00D413F3"/>
    <w:rsid w:val="00DE69F7"/>
    <w:rsid w:val="00E52BEA"/>
    <w:rsid w:val="00E60F51"/>
    <w:rsid w:val="00E8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29C6"/>
  <w15:chartTrackingRefBased/>
  <w15:docId w15:val="{79CDBEBF-19F3-462E-BAD3-EB8E5409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2B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0109"/>
    <w:pPr>
      <w:widowControl w:val="0"/>
      <w:autoSpaceDE w:val="0"/>
      <w:autoSpaceDN w:val="0"/>
      <w:spacing w:before="100" w:beforeAutospacing="1" w:after="100" w:afterAutospacing="1" w:line="240" w:lineRule="auto"/>
      <w:ind w:left="461" w:hanging="36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534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34AD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3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9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0F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52B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arharian.com.my/article/29098/LIFESTYLE/Sinar-Aktif/kesan-buruk-gajet" TargetMode="External"/><Relationship Id="rId13" Type="http://schemas.openxmlformats.org/officeDocument/2006/relationships/hyperlink" Target="https://www.mingguanwanita.my/5-kesan-buruk-bila-selalu-tengok-handphone-atas-katil-sebelum-tidur-sila-ubah-tabiat-in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yhealth.gov.my/ketagihan-gajet-di-kalangan-remaja-kebaikan-dan-keburukan-2/" TargetMode="External"/><Relationship Id="rId12" Type="http://schemas.openxmlformats.org/officeDocument/2006/relationships/hyperlink" Target="https://therohani.com/cara-bayar-bil-elektrik-online-tnb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harian.com.my/rencana/komentar/2020/07/707201/falsafah-rukun-negara-bukan-sekadar-dihayati" TargetMode="External"/><Relationship Id="rId11" Type="http://schemas.openxmlformats.org/officeDocument/2006/relationships/hyperlink" Target="https://www.astroawani.com/berita-dunia/remaja-ketagih-main-game-meninggal-dunia-akibat-strok-2219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harian.com.my/wanita/keluarga/2019/03/542723/gila-gajet-anak-kurang-kemahiran-bersos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xmanroe.com/vid/teknologi/pengertian-gadget.html" TargetMode="External"/><Relationship Id="rId14" Type="http://schemas.openxmlformats.org/officeDocument/2006/relationships/hyperlink" Target="https://www.hmetro.com.my/node/47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E48C-D230-408C-AE00-94B16828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9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 Yitian</dc:creator>
  <cp:keywords/>
  <dc:description/>
  <cp:lastModifiedBy>Goh Yitian</cp:lastModifiedBy>
  <cp:revision>10</cp:revision>
  <dcterms:created xsi:type="dcterms:W3CDTF">2021-01-25T11:03:00Z</dcterms:created>
  <dcterms:modified xsi:type="dcterms:W3CDTF">2021-01-29T09:20:00Z</dcterms:modified>
</cp:coreProperties>
</file>