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00273" w14:textId="77777777" w:rsidR="006D3B7D" w:rsidRDefault="006D3B7D" w:rsidP="006D3B7D">
      <w:pPr>
        <w:spacing w:after="0"/>
        <w:ind w:right="834"/>
        <w:jc w:val="right"/>
      </w:pPr>
      <w:r>
        <w:rPr>
          <w:noProof/>
        </w:rPr>
        <w:drawing>
          <wp:inline distT="0" distB="0" distL="0" distR="0" wp14:anchorId="4208741B" wp14:editId="595AF6FD">
            <wp:extent cx="4812792" cy="867156"/>
            <wp:effectExtent l="0" t="0" r="0" b="0"/>
            <wp:docPr id="342" name="Picture 342"/>
            <wp:cNvGraphicFramePr/>
            <a:graphic xmlns:a="http://schemas.openxmlformats.org/drawingml/2006/main">
              <a:graphicData uri="http://schemas.openxmlformats.org/drawingml/2006/picture">
                <pic:pic xmlns:pic="http://schemas.openxmlformats.org/drawingml/2006/picture">
                  <pic:nvPicPr>
                    <pic:cNvPr id="342" name="Picture 342"/>
                    <pic:cNvPicPr/>
                  </pic:nvPicPr>
                  <pic:blipFill>
                    <a:blip r:embed="rId6"/>
                    <a:stretch>
                      <a:fillRect/>
                    </a:stretch>
                  </pic:blipFill>
                  <pic:spPr>
                    <a:xfrm>
                      <a:off x="0" y="0"/>
                      <a:ext cx="4812792" cy="867156"/>
                    </a:xfrm>
                    <a:prstGeom prst="rect">
                      <a:avLst/>
                    </a:prstGeom>
                  </pic:spPr>
                </pic:pic>
              </a:graphicData>
            </a:graphic>
          </wp:inline>
        </w:drawing>
      </w:r>
      <w:r>
        <w:rPr>
          <w:rFonts w:ascii="Cambria" w:eastAsia="Cambria" w:hAnsi="Cambria" w:cs="Cambria"/>
          <w:b/>
          <w:sz w:val="26"/>
        </w:rPr>
        <w:t xml:space="preserve"> </w:t>
      </w:r>
    </w:p>
    <w:p w14:paraId="6A3AE56B" w14:textId="77777777" w:rsidR="006D3B7D" w:rsidRPr="00302C28" w:rsidRDefault="006D3B7D" w:rsidP="006D3B7D">
      <w:pPr>
        <w:pStyle w:val="Heading1"/>
        <w:spacing w:after="98"/>
        <w:rPr>
          <w:rFonts w:ascii="Times New Roman" w:hAnsi="Times New Roman" w:cs="Times New Roman"/>
        </w:rPr>
      </w:pPr>
      <w:r w:rsidRPr="00302C28">
        <w:rPr>
          <w:rFonts w:ascii="Times New Roman" w:hAnsi="Times New Roman" w:cs="Times New Roman"/>
        </w:rPr>
        <w:t xml:space="preserve">Semester I 2020/2021 </w:t>
      </w:r>
    </w:p>
    <w:p w14:paraId="43220852" w14:textId="7B56CD95" w:rsidR="00A7788D" w:rsidRPr="00302C28" w:rsidRDefault="006D3B7D" w:rsidP="00A7788D">
      <w:pPr>
        <w:spacing w:after="177" w:line="360" w:lineRule="auto"/>
        <w:rPr>
          <w:rFonts w:ascii="Times New Roman" w:hAnsi="Times New Roman" w:cs="Times New Roman"/>
        </w:rPr>
      </w:pPr>
      <w:r w:rsidRPr="00302C28">
        <w:rPr>
          <w:rFonts w:ascii="Times New Roman" w:eastAsia="Calibri" w:hAnsi="Times New Roman" w:cs="Times New Roman"/>
        </w:rPr>
        <w:t xml:space="preserve"> </w:t>
      </w:r>
    </w:p>
    <w:p w14:paraId="003B53DB" w14:textId="2FED5F40" w:rsidR="006D3B7D" w:rsidRPr="00302C28" w:rsidRDefault="00A7788D" w:rsidP="00641CCA">
      <w:pPr>
        <w:tabs>
          <w:tab w:val="center" w:pos="1756"/>
          <w:tab w:val="center" w:pos="5619"/>
        </w:tabs>
        <w:spacing w:after="193" w:line="360" w:lineRule="auto"/>
        <w:rPr>
          <w:rFonts w:ascii="Times New Roman" w:hAnsi="Times New Roman" w:cs="Times New Roman"/>
        </w:rPr>
      </w:pPr>
      <w:r w:rsidRPr="00302C28">
        <w:rPr>
          <w:rFonts w:ascii="Times New Roman" w:hAnsi="Times New Roman" w:cs="Times New Roman"/>
        </w:rPr>
        <w:t>Subject</w:t>
      </w:r>
      <w:r w:rsidR="00641CCA" w:rsidRPr="00302C28">
        <w:rPr>
          <w:rFonts w:ascii="Times New Roman" w:hAnsi="Times New Roman" w:cs="Times New Roman"/>
        </w:rPr>
        <w:t xml:space="preserve"> </w:t>
      </w:r>
      <w:r w:rsidRPr="00302C28">
        <w:rPr>
          <w:rFonts w:ascii="Times New Roman" w:hAnsi="Times New Roman" w:cs="Times New Roman"/>
        </w:rPr>
        <w:t xml:space="preserve"> : Technology and Information Systems (SECP1513)</w:t>
      </w:r>
    </w:p>
    <w:p w14:paraId="7F0CB89E" w14:textId="211D398C" w:rsidR="006D3B7D" w:rsidRPr="00302C28" w:rsidRDefault="006D3B7D" w:rsidP="00641CCA">
      <w:pPr>
        <w:tabs>
          <w:tab w:val="center" w:pos="1748"/>
          <w:tab w:val="center" w:pos="4382"/>
        </w:tabs>
        <w:spacing w:line="360" w:lineRule="auto"/>
        <w:rPr>
          <w:rFonts w:ascii="Times New Roman" w:hAnsi="Times New Roman" w:cs="Times New Roman"/>
        </w:rPr>
      </w:pPr>
      <w:r w:rsidRPr="00302C28">
        <w:rPr>
          <w:rFonts w:ascii="Times New Roman" w:hAnsi="Times New Roman" w:cs="Times New Roman"/>
        </w:rPr>
        <w:t xml:space="preserve">Section  : </w:t>
      </w:r>
      <w:r w:rsidR="00641CCA" w:rsidRPr="00302C28">
        <w:rPr>
          <w:rFonts w:ascii="Times New Roman" w:hAnsi="Times New Roman" w:cs="Times New Roman"/>
        </w:rPr>
        <w:t>01</w:t>
      </w:r>
    </w:p>
    <w:p w14:paraId="26139138" w14:textId="68AC89CD" w:rsidR="006D3B7D" w:rsidRPr="00302C28" w:rsidRDefault="006D3B7D" w:rsidP="00641CCA">
      <w:pPr>
        <w:spacing w:after="10" w:line="360" w:lineRule="auto"/>
        <w:rPr>
          <w:rFonts w:ascii="Times New Roman" w:hAnsi="Times New Roman" w:cs="Times New Roman"/>
        </w:rPr>
      </w:pPr>
      <w:r w:rsidRPr="00302C28">
        <w:rPr>
          <w:rFonts w:ascii="Times New Roman" w:hAnsi="Times New Roman" w:cs="Times New Roman"/>
        </w:rPr>
        <w:t>Assignment :</w:t>
      </w:r>
      <w:r w:rsidR="00641CCA" w:rsidRPr="00302C28">
        <w:rPr>
          <w:rFonts w:ascii="Times New Roman" w:hAnsi="Times New Roman" w:cs="Times New Roman"/>
        </w:rPr>
        <w:t xml:space="preserve"> Assignment</w:t>
      </w:r>
      <w:r w:rsidRPr="00302C28">
        <w:rPr>
          <w:rFonts w:ascii="Times New Roman" w:hAnsi="Times New Roman" w:cs="Times New Roman"/>
        </w:rPr>
        <w:t xml:space="preserve"> </w:t>
      </w:r>
      <w:r w:rsidR="00641CCA" w:rsidRPr="00302C28">
        <w:rPr>
          <w:rFonts w:ascii="Times New Roman" w:hAnsi="Times New Roman" w:cs="Times New Roman"/>
        </w:rPr>
        <w:t>Cloud Computing Fundamentals</w:t>
      </w:r>
    </w:p>
    <w:p w14:paraId="57B6D0F5" w14:textId="79357A69" w:rsidR="006D3B7D" w:rsidRPr="00302C28" w:rsidRDefault="006D3B7D" w:rsidP="00641CCA">
      <w:pPr>
        <w:spacing w:after="0" w:line="360" w:lineRule="auto"/>
        <w:ind w:left="1351"/>
        <w:rPr>
          <w:rFonts w:ascii="Times New Roman" w:hAnsi="Times New Roman" w:cs="Times New Roman"/>
        </w:rPr>
      </w:pPr>
    </w:p>
    <w:p w14:paraId="1B7B2903" w14:textId="54D4D5B5" w:rsidR="006D3B7D" w:rsidRPr="00302C28" w:rsidRDefault="006D3B7D" w:rsidP="00641CCA">
      <w:pPr>
        <w:spacing w:after="0" w:line="360" w:lineRule="auto"/>
        <w:rPr>
          <w:rFonts w:ascii="Times New Roman" w:hAnsi="Times New Roman" w:cs="Times New Roman"/>
        </w:rPr>
      </w:pPr>
      <w:r w:rsidRPr="00302C28">
        <w:rPr>
          <w:rFonts w:ascii="Times New Roman" w:eastAsia="Times New Roman" w:hAnsi="Times New Roman" w:cs="Times New Roman"/>
          <w:b/>
        </w:rPr>
        <w:t xml:space="preserve">GROUP NAME / NUMBER : </w:t>
      </w:r>
      <w:r w:rsidR="00641CCA" w:rsidRPr="00302C28">
        <w:rPr>
          <w:rFonts w:ascii="Times New Roman" w:eastAsia="Times New Roman" w:hAnsi="Times New Roman" w:cs="Times New Roman"/>
          <w:b/>
        </w:rPr>
        <w:t>08</w:t>
      </w:r>
    </w:p>
    <w:tbl>
      <w:tblPr>
        <w:tblStyle w:val="TableGrid"/>
        <w:tblpPr w:leftFromText="180" w:rightFromText="180" w:vertAnchor="text" w:horzAnchor="margin" w:tblpY="230"/>
        <w:tblW w:w="7184" w:type="dxa"/>
        <w:tblInd w:w="0" w:type="dxa"/>
        <w:tblCellMar>
          <w:top w:w="53" w:type="dxa"/>
          <w:left w:w="108" w:type="dxa"/>
          <w:right w:w="115" w:type="dxa"/>
        </w:tblCellMar>
        <w:tblLook w:val="04A0" w:firstRow="1" w:lastRow="0" w:firstColumn="1" w:lastColumn="0" w:noHBand="0" w:noVBand="1"/>
      </w:tblPr>
      <w:tblGrid>
        <w:gridCol w:w="709"/>
        <w:gridCol w:w="2556"/>
        <w:gridCol w:w="3919"/>
      </w:tblGrid>
      <w:tr w:rsidR="00641CCA" w:rsidRPr="00BC2583" w14:paraId="4A40267B" w14:textId="77777777" w:rsidTr="00641CCA">
        <w:trPr>
          <w:trHeight w:val="1460"/>
        </w:trPr>
        <w:tc>
          <w:tcPr>
            <w:tcW w:w="709" w:type="dxa"/>
            <w:tcBorders>
              <w:top w:val="single" w:sz="4" w:space="0" w:color="000000"/>
              <w:left w:val="single" w:sz="4" w:space="0" w:color="000000"/>
              <w:bottom w:val="single" w:sz="4" w:space="0" w:color="000000"/>
              <w:right w:val="single" w:sz="4" w:space="0" w:color="000000"/>
            </w:tcBorders>
          </w:tcPr>
          <w:p w14:paraId="22AAD055"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 xml:space="preserve">1 </w:t>
            </w:r>
          </w:p>
        </w:tc>
        <w:tc>
          <w:tcPr>
            <w:tcW w:w="2556" w:type="dxa"/>
            <w:tcBorders>
              <w:top w:val="single" w:sz="4" w:space="0" w:color="000000"/>
              <w:left w:val="single" w:sz="4" w:space="0" w:color="000000"/>
              <w:bottom w:val="single" w:sz="4" w:space="0" w:color="000000"/>
              <w:right w:val="single" w:sz="4" w:space="0" w:color="000000"/>
            </w:tcBorders>
          </w:tcPr>
          <w:p w14:paraId="0E071B8F" w14:textId="77777777" w:rsidR="00641CCA" w:rsidRPr="00BC2583" w:rsidRDefault="00641CCA" w:rsidP="00641CCA">
            <w:pPr>
              <w:ind w:left="-4081" w:right="1216"/>
              <w:rPr>
                <w:rFonts w:ascii="Times New Roman" w:hAnsi="Times New Roman" w:cs="Times New Roman"/>
              </w:rPr>
            </w:pPr>
            <w:r>
              <w:rPr>
                <w:noProof/>
              </w:rPr>
              <w:drawing>
                <wp:anchor distT="0" distB="0" distL="114300" distR="114300" simplePos="0" relativeHeight="251689984" behindDoc="0" locked="0" layoutInCell="1" allowOverlap="1" wp14:anchorId="2D10BF73" wp14:editId="768D74A4">
                  <wp:simplePos x="0" y="0"/>
                  <wp:positionH relativeFrom="column">
                    <wp:posOffset>190500</wp:posOffset>
                  </wp:positionH>
                  <wp:positionV relativeFrom="paragraph">
                    <wp:posOffset>71697</wp:posOffset>
                  </wp:positionV>
                  <wp:extent cx="879929" cy="963237"/>
                  <wp:effectExtent l="0" t="0" r="0"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7" cstate="print">
                            <a:extLst>
                              <a:ext uri="{28A0092B-C50C-407E-A947-70E740481C1C}">
                                <a14:useLocalDpi xmlns:a14="http://schemas.microsoft.com/office/drawing/2010/main" val="0"/>
                              </a:ext>
                            </a:extLst>
                          </a:blip>
                          <a:srcRect t="6807"/>
                          <a:stretch/>
                        </pic:blipFill>
                        <pic:spPr bwMode="auto">
                          <a:xfrm>
                            <a:off x="0" y="0"/>
                            <a:ext cx="879929" cy="9632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295" w:type="dxa"/>
              <w:tblInd w:w="367" w:type="dxa"/>
              <w:tblCellMar>
                <w:top w:w="121" w:type="dxa"/>
                <w:left w:w="115" w:type="dxa"/>
                <w:right w:w="115" w:type="dxa"/>
              </w:tblCellMar>
              <w:tblLook w:val="04A0" w:firstRow="1" w:lastRow="0" w:firstColumn="1" w:lastColumn="0" w:noHBand="0" w:noVBand="1"/>
            </w:tblPr>
            <w:tblGrid>
              <w:gridCol w:w="1295"/>
            </w:tblGrid>
            <w:tr w:rsidR="00641CCA" w:rsidRPr="00BC2583" w14:paraId="6D5429A2" w14:textId="77777777" w:rsidTr="0068300E">
              <w:trPr>
                <w:trHeight w:val="1212"/>
              </w:trPr>
              <w:tc>
                <w:tcPr>
                  <w:tcW w:w="1295" w:type="dxa"/>
                  <w:tcBorders>
                    <w:top w:val="single" w:sz="4" w:space="0" w:color="000000"/>
                    <w:left w:val="single" w:sz="4" w:space="0" w:color="000000"/>
                    <w:bottom w:val="single" w:sz="4" w:space="0" w:color="000000"/>
                    <w:right w:val="single" w:sz="4" w:space="0" w:color="000000"/>
                  </w:tcBorders>
                </w:tcPr>
                <w:p w14:paraId="41B8E5C9" w14:textId="77777777" w:rsidR="00641CCA" w:rsidRPr="00BC2583" w:rsidRDefault="00641CCA" w:rsidP="00AD73F3">
                  <w:pPr>
                    <w:framePr w:hSpace="180" w:wrap="around" w:vAnchor="text" w:hAnchor="margin" w:y="230"/>
                    <w:ind w:left="3"/>
                    <w:jc w:val="center"/>
                    <w:rPr>
                      <w:rFonts w:ascii="Times New Roman" w:hAnsi="Times New Roman" w:cs="Times New Roman"/>
                    </w:rPr>
                  </w:pPr>
                  <w:r w:rsidRPr="00BC2583">
                    <w:rPr>
                      <w:rFonts w:ascii="Times New Roman" w:eastAsia="Calibri" w:hAnsi="Times New Roman" w:cs="Times New Roman"/>
                    </w:rPr>
                    <w:t xml:space="preserve">Photo </w:t>
                  </w:r>
                </w:p>
              </w:tc>
            </w:tr>
          </w:tbl>
          <w:p w14:paraId="50CE0EFB" w14:textId="77777777" w:rsidR="00641CCA" w:rsidRPr="00BC2583" w:rsidRDefault="00641CCA" w:rsidP="00641CCA">
            <w:pPr>
              <w:rPr>
                <w:rFonts w:ascii="Times New Roman" w:hAnsi="Times New Roman" w:cs="Times New Roman"/>
              </w:rPr>
            </w:pPr>
          </w:p>
        </w:tc>
        <w:tc>
          <w:tcPr>
            <w:tcW w:w="3919" w:type="dxa"/>
            <w:tcBorders>
              <w:top w:val="single" w:sz="4" w:space="0" w:color="000000"/>
              <w:left w:val="single" w:sz="4" w:space="0" w:color="000000"/>
              <w:bottom w:val="single" w:sz="4" w:space="0" w:color="000000"/>
              <w:right w:val="single" w:sz="4" w:space="0" w:color="000000"/>
            </w:tcBorders>
          </w:tcPr>
          <w:p w14:paraId="0C219904"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Name : FELICIA CHIN HUI FEN</w:t>
            </w:r>
          </w:p>
          <w:p w14:paraId="7FF7DC28"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Matric Number : A20EC0037</w:t>
            </w:r>
          </w:p>
          <w:p w14:paraId="62C5E317"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Phone Number : 0175459581</w:t>
            </w:r>
          </w:p>
          <w:p w14:paraId="5CA5CD3C"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E-mail : feliciahui@graduate.utm.my</w:t>
            </w:r>
          </w:p>
          <w:p w14:paraId="5FBF5581"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 xml:space="preserve"> </w:t>
            </w:r>
          </w:p>
        </w:tc>
      </w:tr>
      <w:tr w:rsidR="00641CCA" w:rsidRPr="00BC2583" w14:paraId="6BD19C2F" w14:textId="77777777" w:rsidTr="00641CCA">
        <w:trPr>
          <w:trHeight w:val="1460"/>
        </w:trPr>
        <w:tc>
          <w:tcPr>
            <w:tcW w:w="709" w:type="dxa"/>
            <w:tcBorders>
              <w:top w:val="single" w:sz="4" w:space="0" w:color="000000"/>
              <w:left w:val="single" w:sz="4" w:space="0" w:color="000000"/>
              <w:bottom w:val="single" w:sz="4" w:space="0" w:color="000000"/>
              <w:right w:val="single" w:sz="4" w:space="0" w:color="000000"/>
            </w:tcBorders>
          </w:tcPr>
          <w:p w14:paraId="1A1116C0"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 xml:space="preserve">2 </w:t>
            </w:r>
          </w:p>
        </w:tc>
        <w:tc>
          <w:tcPr>
            <w:tcW w:w="2556" w:type="dxa"/>
            <w:tcBorders>
              <w:top w:val="single" w:sz="4" w:space="0" w:color="000000"/>
              <w:left w:val="single" w:sz="4" w:space="0" w:color="000000"/>
              <w:bottom w:val="single" w:sz="4" w:space="0" w:color="000000"/>
              <w:right w:val="single" w:sz="4" w:space="0" w:color="000000"/>
            </w:tcBorders>
          </w:tcPr>
          <w:p w14:paraId="1CA283F7" w14:textId="77777777" w:rsidR="00641CCA" w:rsidRPr="00BC2583" w:rsidRDefault="00641CCA" w:rsidP="00641CCA">
            <w:pPr>
              <w:ind w:left="-4081" w:right="1209"/>
              <w:rPr>
                <w:rFonts w:ascii="Times New Roman" w:hAnsi="Times New Roman" w:cs="Times New Roman"/>
              </w:rPr>
            </w:pPr>
          </w:p>
          <w:tbl>
            <w:tblPr>
              <w:tblStyle w:val="TableGrid"/>
              <w:tblW w:w="1295" w:type="dxa"/>
              <w:tblInd w:w="374" w:type="dxa"/>
              <w:tblCellMar>
                <w:top w:w="121" w:type="dxa"/>
                <w:left w:w="115" w:type="dxa"/>
                <w:right w:w="115" w:type="dxa"/>
              </w:tblCellMar>
              <w:tblLook w:val="04A0" w:firstRow="1" w:lastRow="0" w:firstColumn="1" w:lastColumn="0" w:noHBand="0" w:noVBand="1"/>
            </w:tblPr>
            <w:tblGrid>
              <w:gridCol w:w="1295"/>
            </w:tblGrid>
            <w:tr w:rsidR="00641CCA" w:rsidRPr="00BC2583" w14:paraId="14724CD4" w14:textId="77777777" w:rsidTr="0068300E">
              <w:trPr>
                <w:trHeight w:val="1212"/>
              </w:trPr>
              <w:tc>
                <w:tcPr>
                  <w:tcW w:w="1295" w:type="dxa"/>
                  <w:tcBorders>
                    <w:top w:val="single" w:sz="4" w:space="0" w:color="000000"/>
                    <w:left w:val="single" w:sz="4" w:space="0" w:color="000000"/>
                    <w:bottom w:val="single" w:sz="4" w:space="0" w:color="000000"/>
                    <w:right w:val="single" w:sz="4" w:space="0" w:color="000000"/>
                  </w:tcBorders>
                </w:tcPr>
                <w:p w14:paraId="21AD67C2" w14:textId="77777777" w:rsidR="00641CCA" w:rsidRPr="00BC2583" w:rsidRDefault="00641CCA" w:rsidP="00AD73F3">
                  <w:pPr>
                    <w:framePr w:hSpace="180" w:wrap="around" w:vAnchor="text" w:hAnchor="margin" w:y="230"/>
                    <w:ind w:left="3"/>
                    <w:jc w:val="center"/>
                    <w:rPr>
                      <w:rFonts w:ascii="Times New Roman" w:hAnsi="Times New Roman" w:cs="Times New Roman"/>
                    </w:rPr>
                  </w:pPr>
                  <w:r w:rsidRPr="00BC2583">
                    <w:rPr>
                      <w:rFonts w:ascii="Times New Roman" w:hAnsi="Times New Roman" w:cs="Times New Roman"/>
                      <w:noProof/>
                    </w:rPr>
                    <w:drawing>
                      <wp:anchor distT="0" distB="0" distL="114300" distR="114300" simplePos="0" relativeHeight="251688960" behindDoc="0" locked="0" layoutInCell="1" allowOverlap="1" wp14:anchorId="2BC0BDED" wp14:editId="1C42FACD">
                        <wp:simplePos x="0" y="0"/>
                        <wp:positionH relativeFrom="column">
                          <wp:posOffset>-121739</wp:posOffset>
                        </wp:positionH>
                        <wp:positionV relativeFrom="paragraph">
                          <wp:posOffset>-223791</wp:posOffset>
                        </wp:positionV>
                        <wp:extent cx="880086" cy="994682"/>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8768" cy="1027099"/>
                                </a:xfrm>
                                <a:prstGeom prst="rect">
                                  <a:avLst/>
                                </a:prstGeom>
                              </pic:spPr>
                            </pic:pic>
                          </a:graphicData>
                        </a:graphic>
                        <wp14:sizeRelH relativeFrom="margin">
                          <wp14:pctWidth>0</wp14:pctWidth>
                        </wp14:sizeRelH>
                        <wp14:sizeRelV relativeFrom="margin">
                          <wp14:pctHeight>0</wp14:pctHeight>
                        </wp14:sizeRelV>
                      </wp:anchor>
                    </w:drawing>
                  </w:r>
                  <w:r w:rsidRPr="00BC2583">
                    <w:rPr>
                      <w:rFonts w:ascii="Times New Roman" w:eastAsia="Calibri" w:hAnsi="Times New Roman" w:cs="Times New Roman"/>
                    </w:rPr>
                    <w:t xml:space="preserve">Photo </w:t>
                  </w:r>
                </w:p>
              </w:tc>
            </w:tr>
          </w:tbl>
          <w:p w14:paraId="7FFA2233" w14:textId="77777777" w:rsidR="00641CCA" w:rsidRPr="00BC2583" w:rsidRDefault="00641CCA" w:rsidP="00641CCA">
            <w:pPr>
              <w:rPr>
                <w:rFonts w:ascii="Times New Roman" w:hAnsi="Times New Roman" w:cs="Times New Roman"/>
              </w:rPr>
            </w:pPr>
          </w:p>
        </w:tc>
        <w:tc>
          <w:tcPr>
            <w:tcW w:w="3919" w:type="dxa"/>
            <w:tcBorders>
              <w:top w:val="single" w:sz="4" w:space="0" w:color="000000"/>
              <w:left w:val="single" w:sz="4" w:space="0" w:color="000000"/>
              <w:bottom w:val="single" w:sz="4" w:space="0" w:color="000000"/>
              <w:right w:val="single" w:sz="4" w:space="0" w:color="000000"/>
            </w:tcBorders>
          </w:tcPr>
          <w:p w14:paraId="39FEFFC8"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Name : ERICA DESIRAE MAURITIUS</w:t>
            </w:r>
          </w:p>
          <w:p w14:paraId="06A75BE0"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Matric Number : A20EC0032</w:t>
            </w:r>
          </w:p>
          <w:p w14:paraId="5D7C4709"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Phone Number : 0128157778</w:t>
            </w:r>
          </w:p>
          <w:p w14:paraId="03BE19FC"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E-mail : erica@graduate.utm.my</w:t>
            </w:r>
          </w:p>
          <w:p w14:paraId="2EF799BC"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 xml:space="preserve"> </w:t>
            </w:r>
          </w:p>
        </w:tc>
      </w:tr>
      <w:tr w:rsidR="00641CCA" w:rsidRPr="00BC2583" w14:paraId="6E0B9AD9" w14:textId="77777777" w:rsidTr="00641CCA">
        <w:trPr>
          <w:trHeight w:val="1460"/>
        </w:trPr>
        <w:tc>
          <w:tcPr>
            <w:tcW w:w="709" w:type="dxa"/>
            <w:tcBorders>
              <w:top w:val="single" w:sz="4" w:space="0" w:color="000000"/>
              <w:left w:val="single" w:sz="4" w:space="0" w:color="000000"/>
              <w:bottom w:val="single" w:sz="4" w:space="0" w:color="000000"/>
              <w:right w:val="single" w:sz="4" w:space="0" w:color="000000"/>
            </w:tcBorders>
          </w:tcPr>
          <w:p w14:paraId="63619D93"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 xml:space="preserve">3 </w:t>
            </w:r>
          </w:p>
        </w:tc>
        <w:tc>
          <w:tcPr>
            <w:tcW w:w="2556" w:type="dxa"/>
            <w:tcBorders>
              <w:top w:val="single" w:sz="4" w:space="0" w:color="000000"/>
              <w:left w:val="single" w:sz="4" w:space="0" w:color="000000"/>
              <w:bottom w:val="single" w:sz="4" w:space="0" w:color="000000"/>
              <w:right w:val="single" w:sz="4" w:space="0" w:color="000000"/>
            </w:tcBorders>
          </w:tcPr>
          <w:p w14:paraId="32E6FCD3" w14:textId="77777777" w:rsidR="00641CCA" w:rsidRPr="00BC2583" w:rsidRDefault="00641CCA" w:rsidP="00641CCA">
            <w:pPr>
              <w:ind w:left="-4081" w:right="1185"/>
              <w:rPr>
                <w:rFonts w:ascii="Times New Roman" w:hAnsi="Times New Roman" w:cs="Times New Roman"/>
              </w:rPr>
            </w:pPr>
            <w:r>
              <w:rPr>
                <w:noProof/>
              </w:rPr>
              <w:drawing>
                <wp:anchor distT="0" distB="0" distL="114300" distR="114300" simplePos="0" relativeHeight="251692032" behindDoc="0" locked="0" layoutInCell="1" allowOverlap="1" wp14:anchorId="509C4BCF" wp14:editId="17152D07">
                  <wp:simplePos x="0" y="0"/>
                  <wp:positionH relativeFrom="column">
                    <wp:posOffset>190962</wp:posOffset>
                  </wp:positionH>
                  <wp:positionV relativeFrom="paragraph">
                    <wp:posOffset>33713</wp:posOffset>
                  </wp:positionV>
                  <wp:extent cx="920923" cy="981252"/>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2302" cy="982722"/>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295" w:type="dxa"/>
              <w:tblInd w:w="398" w:type="dxa"/>
              <w:tblCellMar>
                <w:top w:w="121" w:type="dxa"/>
                <w:left w:w="115" w:type="dxa"/>
                <w:right w:w="115" w:type="dxa"/>
              </w:tblCellMar>
              <w:tblLook w:val="04A0" w:firstRow="1" w:lastRow="0" w:firstColumn="1" w:lastColumn="0" w:noHBand="0" w:noVBand="1"/>
            </w:tblPr>
            <w:tblGrid>
              <w:gridCol w:w="1295"/>
            </w:tblGrid>
            <w:tr w:rsidR="00641CCA" w:rsidRPr="00BC2583" w14:paraId="168AD271" w14:textId="77777777" w:rsidTr="0068300E">
              <w:trPr>
                <w:trHeight w:val="1212"/>
              </w:trPr>
              <w:tc>
                <w:tcPr>
                  <w:tcW w:w="1295" w:type="dxa"/>
                  <w:tcBorders>
                    <w:top w:val="single" w:sz="4" w:space="0" w:color="000000"/>
                    <w:left w:val="single" w:sz="4" w:space="0" w:color="000000"/>
                    <w:bottom w:val="single" w:sz="4" w:space="0" w:color="000000"/>
                    <w:right w:val="single" w:sz="4" w:space="0" w:color="000000"/>
                  </w:tcBorders>
                </w:tcPr>
                <w:p w14:paraId="627DFE1F" w14:textId="77777777" w:rsidR="00641CCA" w:rsidRPr="00BC2583" w:rsidRDefault="00641CCA" w:rsidP="00AD73F3">
                  <w:pPr>
                    <w:framePr w:hSpace="180" w:wrap="around" w:vAnchor="text" w:hAnchor="margin" w:y="230"/>
                    <w:ind w:left="3"/>
                    <w:jc w:val="center"/>
                    <w:rPr>
                      <w:rFonts w:ascii="Times New Roman" w:hAnsi="Times New Roman" w:cs="Times New Roman"/>
                    </w:rPr>
                  </w:pPr>
                  <w:r w:rsidRPr="00BC2583">
                    <w:rPr>
                      <w:rFonts w:ascii="Times New Roman" w:eastAsia="Calibri" w:hAnsi="Times New Roman" w:cs="Times New Roman"/>
                    </w:rPr>
                    <w:t xml:space="preserve">Photo </w:t>
                  </w:r>
                </w:p>
              </w:tc>
            </w:tr>
          </w:tbl>
          <w:p w14:paraId="66B7F118" w14:textId="77777777" w:rsidR="00641CCA" w:rsidRPr="00BC2583" w:rsidRDefault="00641CCA" w:rsidP="00641CCA">
            <w:pPr>
              <w:rPr>
                <w:rFonts w:ascii="Times New Roman" w:hAnsi="Times New Roman" w:cs="Times New Roman"/>
              </w:rPr>
            </w:pPr>
          </w:p>
        </w:tc>
        <w:tc>
          <w:tcPr>
            <w:tcW w:w="3919" w:type="dxa"/>
            <w:tcBorders>
              <w:top w:val="single" w:sz="4" w:space="0" w:color="000000"/>
              <w:left w:val="single" w:sz="4" w:space="0" w:color="000000"/>
              <w:bottom w:val="single" w:sz="4" w:space="0" w:color="000000"/>
              <w:right w:val="single" w:sz="4" w:space="0" w:color="000000"/>
            </w:tcBorders>
          </w:tcPr>
          <w:p w14:paraId="39A920D4"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Name : MOHD FIRDAUS BIN ZAMRI</w:t>
            </w:r>
          </w:p>
          <w:p w14:paraId="285D2934"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Matric Number : A20EC0080</w:t>
            </w:r>
          </w:p>
          <w:p w14:paraId="19026E9C"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Phone Number : 01121897707</w:t>
            </w:r>
          </w:p>
          <w:p w14:paraId="0D5A0B6D"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E-mail : mohd01@graduate.utm.my</w:t>
            </w:r>
          </w:p>
          <w:p w14:paraId="52750347"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 xml:space="preserve"> </w:t>
            </w:r>
          </w:p>
        </w:tc>
      </w:tr>
      <w:tr w:rsidR="00641CCA" w:rsidRPr="00BC2583" w14:paraId="2E3B1E93" w14:textId="77777777" w:rsidTr="00641CCA">
        <w:trPr>
          <w:trHeight w:val="1460"/>
        </w:trPr>
        <w:tc>
          <w:tcPr>
            <w:tcW w:w="709" w:type="dxa"/>
            <w:tcBorders>
              <w:top w:val="single" w:sz="4" w:space="0" w:color="000000"/>
              <w:left w:val="single" w:sz="4" w:space="0" w:color="000000"/>
              <w:bottom w:val="single" w:sz="4" w:space="0" w:color="000000"/>
              <w:right w:val="single" w:sz="4" w:space="0" w:color="000000"/>
            </w:tcBorders>
          </w:tcPr>
          <w:p w14:paraId="4E4071CA"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 xml:space="preserve">4 </w:t>
            </w:r>
          </w:p>
        </w:tc>
        <w:tc>
          <w:tcPr>
            <w:tcW w:w="2556" w:type="dxa"/>
            <w:tcBorders>
              <w:top w:val="single" w:sz="4" w:space="0" w:color="000000"/>
              <w:left w:val="single" w:sz="4" w:space="0" w:color="000000"/>
              <w:bottom w:val="single" w:sz="4" w:space="0" w:color="000000"/>
              <w:right w:val="single" w:sz="4" w:space="0" w:color="000000"/>
            </w:tcBorders>
          </w:tcPr>
          <w:p w14:paraId="195A2F12" w14:textId="77777777" w:rsidR="00641CCA" w:rsidRPr="00BC2583" w:rsidRDefault="00641CCA" w:rsidP="00641CCA">
            <w:pPr>
              <w:ind w:left="-4081" w:right="1173"/>
              <w:rPr>
                <w:rFonts w:ascii="Times New Roman" w:hAnsi="Times New Roman" w:cs="Times New Roman"/>
              </w:rPr>
            </w:pPr>
            <w:r>
              <w:rPr>
                <w:rFonts w:ascii="Times New Roman" w:eastAsia="Times New Roman" w:hAnsi="Times New Roman" w:cs="Times New Roman"/>
                <w:b/>
                <w:noProof/>
              </w:rPr>
              <w:drawing>
                <wp:anchor distT="0" distB="0" distL="114300" distR="114300" simplePos="0" relativeHeight="251691008" behindDoc="0" locked="0" layoutInCell="1" allowOverlap="1" wp14:anchorId="226D1D71" wp14:editId="4F0F3EDC">
                  <wp:simplePos x="0" y="0"/>
                  <wp:positionH relativeFrom="column">
                    <wp:posOffset>240665</wp:posOffset>
                  </wp:positionH>
                  <wp:positionV relativeFrom="paragraph">
                    <wp:posOffset>85090</wp:posOffset>
                  </wp:positionV>
                  <wp:extent cx="838200" cy="93789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8200" cy="9378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295" w:type="dxa"/>
              <w:tblInd w:w="409" w:type="dxa"/>
              <w:tblCellMar>
                <w:top w:w="122" w:type="dxa"/>
                <w:left w:w="115" w:type="dxa"/>
                <w:right w:w="115" w:type="dxa"/>
              </w:tblCellMar>
              <w:tblLook w:val="04A0" w:firstRow="1" w:lastRow="0" w:firstColumn="1" w:lastColumn="0" w:noHBand="0" w:noVBand="1"/>
            </w:tblPr>
            <w:tblGrid>
              <w:gridCol w:w="1295"/>
            </w:tblGrid>
            <w:tr w:rsidR="00641CCA" w:rsidRPr="00BC2583" w14:paraId="4A421279" w14:textId="77777777" w:rsidTr="0068300E">
              <w:trPr>
                <w:trHeight w:val="1212"/>
              </w:trPr>
              <w:tc>
                <w:tcPr>
                  <w:tcW w:w="1295" w:type="dxa"/>
                  <w:tcBorders>
                    <w:top w:val="single" w:sz="4" w:space="0" w:color="000000"/>
                    <w:left w:val="single" w:sz="4" w:space="0" w:color="000000"/>
                    <w:bottom w:val="single" w:sz="4" w:space="0" w:color="000000"/>
                    <w:right w:val="single" w:sz="4" w:space="0" w:color="000000"/>
                  </w:tcBorders>
                </w:tcPr>
                <w:p w14:paraId="33CC9377" w14:textId="77777777" w:rsidR="00641CCA" w:rsidRPr="00BC2583" w:rsidRDefault="00641CCA" w:rsidP="00AD73F3">
                  <w:pPr>
                    <w:framePr w:hSpace="180" w:wrap="around" w:vAnchor="text" w:hAnchor="margin" w:y="230"/>
                    <w:ind w:left="3"/>
                    <w:jc w:val="center"/>
                    <w:rPr>
                      <w:rFonts w:ascii="Times New Roman" w:hAnsi="Times New Roman" w:cs="Times New Roman"/>
                    </w:rPr>
                  </w:pPr>
                  <w:r w:rsidRPr="00BC2583">
                    <w:rPr>
                      <w:rFonts w:ascii="Times New Roman" w:eastAsia="Calibri" w:hAnsi="Times New Roman" w:cs="Times New Roman"/>
                    </w:rPr>
                    <w:t xml:space="preserve">Photo </w:t>
                  </w:r>
                </w:p>
              </w:tc>
            </w:tr>
          </w:tbl>
          <w:p w14:paraId="63CB886B" w14:textId="77777777" w:rsidR="00641CCA" w:rsidRPr="00BC2583" w:rsidRDefault="00641CCA" w:rsidP="00641CCA">
            <w:pPr>
              <w:rPr>
                <w:rFonts w:ascii="Times New Roman" w:hAnsi="Times New Roman" w:cs="Times New Roman"/>
              </w:rPr>
            </w:pPr>
          </w:p>
        </w:tc>
        <w:tc>
          <w:tcPr>
            <w:tcW w:w="3919" w:type="dxa"/>
            <w:tcBorders>
              <w:top w:val="single" w:sz="4" w:space="0" w:color="000000"/>
              <w:left w:val="single" w:sz="4" w:space="0" w:color="000000"/>
              <w:bottom w:val="single" w:sz="4" w:space="0" w:color="000000"/>
              <w:right w:val="single" w:sz="4" w:space="0" w:color="000000"/>
            </w:tcBorders>
          </w:tcPr>
          <w:p w14:paraId="123D5042"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Name : LUE GUO MING</w:t>
            </w:r>
          </w:p>
          <w:p w14:paraId="553CB038"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Matric Number : A20EC0073</w:t>
            </w:r>
          </w:p>
          <w:p w14:paraId="14412FAF"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Phone Number : 01155171681</w:t>
            </w:r>
          </w:p>
          <w:p w14:paraId="23CF1029"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E-mail : lueming@graduate.utm.my</w:t>
            </w:r>
          </w:p>
          <w:p w14:paraId="59ABC897" w14:textId="77777777" w:rsidR="00641CCA" w:rsidRPr="00BC2583" w:rsidRDefault="00641CCA" w:rsidP="00641CCA">
            <w:pPr>
              <w:rPr>
                <w:rFonts w:ascii="Times New Roman" w:hAnsi="Times New Roman" w:cs="Times New Roman"/>
              </w:rPr>
            </w:pPr>
            <w:r w:rsidRPr="00BC2583">
              <w:rPr>
                <w:rFonts w:ascii="Times New Roman" w:hAnsi="Times New Roman" w:cs="Times New Roman"/>
              </w:rPr>
              <w:t xml:space="preserve"> </w:t>
            </w:r>
          </w:p>
        </w:tc>
      </w:tr>
    </w:tbl>
    <w:p w14:paraId="5EE1220B" w14:textId="77777777" w:rsidR="006D3B7D" w:rsidRDefault="006D3B7D" w:rsidP="006D3B7D">
      <w:pPr>
        <w:spacing w:after="0"/>
      </w:pPr>
      <w:r>
        <w:t xml:space="preserve"> </w:t>
      </w:r>
    </w:p>
    <w:p w14:paraId="6222BD78" w14:textId="77777777" w:rsidR="006D3B7D" w:rsidRDefault="006D3B7D" w:rsidP="006D3B7D">
      <w:pPr>
        <w:spacing w:line="360" w:lineRule="auto"/>
        <w:rPr>
          <w:rFonts w:ascii="Times New Roman" w:hAnsi="Times New Roman" w:cs="Times New Roman"/>
          <w:b/>
          <w:bCs/>
        </w:rPr>
      </w:pPr>
    </w:p>
    <w:p w14:paraId="69CB9462" w14:textId="77777777" w:rsidR="006D3B7D" w:rsidRDefault="006D3B7D" w:rsidP="006D3B7D">
      <w:pPr>
        <w:spacing w:line="360" w:lineRule="auto"/>
        <w:rPr>
          <w:rFonts w:ascii="Times New Roman" w:hAnsi="Times New Roman" w:cs="Times New Roman"/>
          <w:b/>
          <w:bCs/>
        </w:rPr>
      </w:pPr>
    </w:p>
    <w:p w14:paraId="3386DBEC" w14:textId="5CF6D155" w:rsidR="00057546" w:rsidRDefault="00660588" w:rsidP="0020545E">
      <w:pPr>
        <w:rPr>
          <w:rFonts w:ascii="Times New Roman" w:eastAsia="Times New Roman" w:hAnsi="Times New Roman" w:cs="Times New Roman"/>
          <w:b/>
          <w:bCs/>
          <w:color w:val="000000"/>
          <w:sz w:val="28"/>
          <w:szCs w:val="28"/>
          <w:lang w:val="en-MY"/>
        </w:rPr>
      </w:pPr>
      <w:r>
        <w:rPr>
          <w:rFonts w:ascii="Times New Roman" w:eastAsia="Times New Roman" w:hAnsi="Times New Roman" w:cs="Times New Roman"/>
          <w:b/>
          <w:bCs/>
          <w:color w:val="000000"/>
          <w:sz w:val="28"/>
          <w:szCs w:val="28"/>
          <w:lang w:val="en-MY"/>
        </w:rPr>
        <w:br w:type="page"/>
      </w:r>
    </w:p>
    <w:p w14:paraId="3794FB71" w14:textId="5B5BD481" w:rsidR="00D84E5E" w:rsidRPr="00D84E5E" w:rsidRDefault="00057546" w:rsidP="008414D7">
      <w:pPr>
        <w:tabs>
          <w:tab w:val="center" w:pos="4513"/>
        </w:tabs>
        <w:spacing w:before="240" w:after="240" w:line="240" w:lineRule="auto"/>
        <w:rPr>
          <w:rFonts w:ascii="Times New Roman" w:eastAsia="Times New Roman" w:hAnsi="Times New Roman" w:cs="Times New Roman"/>
          <w:szCs w:val="24"/>
          <w:lang w:val="en-MY"/>
        </w:rPr>
      </w:pPr>
      <w:r>
        <w:rPr>
          <w:rFonts w:ascii="Times New Roman" w:eastAsia="Times New Roman" w:hAnsi="Times New Roman" w:cs="Times New Roman"/>
          <w:b/>
          <w:bCs/>
          <w:color w:val="000000"/>
          <w:sz w:val="28"/>
          <w:szCs w:val="28"/>
          <w:lang w:val="en-MY"/>
        </w:rPr>
        <w:lastRenderedPageBreak/>
        <w:tab/>
      </w:r>
      <w:r w:rsidR="00D84E5E" w:rsidRPr="00D84E5E">
        <w:rPr>
          <w:rFonts w:ascii="Times New Roman" w:eastAsia="Times New Roman" w:hAnsi="Times New Roman" w:cs="Times New Roman"/>
          <w:b/>
          <w:bCs/>
          <w:color w:val="000000"/>
          <w:sz w:val="28"/>
          <w:szCs w:val="28"/>
          <w:lang w:val="en-MY"/>
        </w:rPr>
        <w:t>Comparative Evaluation among</w:t>
      </w:r>
      <w:r w:rsidR="008414D7">
        <w:rPr>
          <w:rFonts w:ascii="Times New Roman" w:eastAsia="Times New Roman" w:hAnsi="Times New Roman" w:cs="Times New Roman"/>
          <w:szCs w:val="24"/>
          <w:lang w:val="en-MY"/>
        </w:rPr>
        <w:t xml:space="preserve"> </w:t>
      </w:r>
      <w:r w:rsidR="00D84E5E" w:rsidRPr="00D84E5E">
        <w:rPr>
          <w:rFonts w:ascii="Times New Roman" w:eastAsia="Times New Roman" w:hAnsi="Times New Roman" w:cs="Times New Roman"/>
          <w:b/>
          <w:bCs/>
          <w:color w:val="000000"/>
          <w:sz w:val="28"/>
          <w:szCs w:val="28"/>
          <w:lang w:val="en-MY"/>
        </w:rPr>
        <w:t>Cloud Computing Service Provider</w:t>
      </w:r>
      <w:r w:rsidR="00D84E5E" w:rsidRPr="00D84E5E">
        <w:rPr>
          <w:rFonts w:ascii="Times New Roman" w:eastAsia="Times New Roman" w:hAnsi="Times New Roman" w:cs="Times New Roman"/>
          <w:color w:val="000000"/>
          <w:sz w:val="18"/>
          <w:szCs w:val="18"/>
          <w:lang w:val="en-MY"/>
        </w:rPr>
        <w:t> </w:t>
      </w:r>
    </w:p>
    <w:p w14:paraId="697EF591" w14:textId="77777777" w:rsidR="00D84E5E" w:rsidRPr="00D84E5E" w:rsidRDefault="00D84E5E" w:rsidP="00026F58">
      <w:pPr>
        <w:spacing w:before="240" w:after="240" w:line="240" w:lineRule="auto"/>
        <w:jc w:val="center"/>
        <w:rPr>
          <w:rFonts w:ascii="Times New Roman" w:eastAsia="Times New Roman" w:hAnsi="Times New Roman" w:cs="Times New Roman"/>
          <w:sz w:val="18"/>
          <w:szCs w:val="18"/>
          <w:lang w:val="en-MY"/>
        </w:rPr>
      </w:pPr>
      <w:r w:rsidRPr="00D84E5E">
        <w:rPr>
          <w:rFonts w:ascii="Times New Roman" w:eastAsia="Times New Roman" w:hAnsi="Times New Roman" w:cs="Times New Roman"/>
          <w:color w:val="000000"/>
          <w:sz w:val="18"/>
          <w:szCs w:val="18"/>
          <w:lang w:val="en-MY"/>
        </w:rPr>
        <w:t xml:space="preserve">Felicia Chin Hui Fen  ¹, Erica Desirae Mauritius ², </w:t>
      </w:r>
      <w:proofErr w:type="spellStart"/>
      <w:r w:rsidRPr="00D84E5E">
        <w:rPr>
          <w:rFonts w:ascii="Times New Roman" w:eastAsia="Times New Roman" w:hAnsi="Times New Roman" w:cs="Times New Roman"/>
          <w:color w:val="000000"/>
          <w:sz w:val="18"/>
          <w:szCs w:val="18"/>
          <w:lang w:val="en-MY"/>
        </w:rPr>
        <w:t>Mohd</w:t>
      </w:r>
      <w:proofErr w:type="spellEnd"/>
      <w:r w:rsidRPr="00D84E5E">
        <w:rPr>
          <w:rFonts w:ascii="Times New Roman" w:eastAsia="Times New Roman" w:hAnsi="Times New Roman" w:cs="Times New Roman"/>
          <w:color w:val="000000"/>
          <w:sz w:val="18"/>
          <w:szCs w:val="18"/>
          <w:lang w:val="en-MY"/>
        </w:rPr>
        <w:t xml:space="preserve"> Firdaus Bin </w:t>
      </w:r>
      <w:proofErr w:type="spellStart"/>
      <w:r w:rsidRPr="00D84E5E">
        <w:rPr>
          <w:rFonts w:ascii="Times New Roman" w:eastAsia="Times New Roman" w:hAnsi="Times New Roman" w:cs="Times New Roman"/>
          <w:color w:val="000000"/>
          <w:sz w:val="18"/>
          <w:szCs w:val="18"/>
          <w:lang w:val="en-MY"/>
        </w:rPr>
        <w:t>Zamri</w:t>
      </w:r>
      <w:proofErr w:type="spellEnd"/>
      <w:r w:rsidRPr="00D84E5E">
        <w:rPr>
          <w:rFonts w:ascii="Times New Roman" w:eastAsia="Times New Roman" w:hAnsi="Times New Roman" w:cs="Times New Roman"/>
          <w:color w:val="000000"/>
          <w:sz w:val="18"/>
          <w:szCs w:val="18"/>
          <w:lang w:val="en-MY"/>
        </w:rPr>
        <w:t xml:space="preserve"> ³ and Lue Guo Ming </w:t>
      </w:r>
      <w:r w:rsidRPr="00D84E5E">
        <w:rPr>
          <w:rFonts w:ascii="Times New Roman" w:eastAsia="Times New Roman" w:hAnsi="Times New Roman" w:cs="Times New Roman"/>
          <w:color w:val="000000"/>
          <w:sz w:val="18"/>
          <w:szCs w:val="18"/>
          <w:vertAlign w:val="superscript"/>
          <w:lang w:val="en-MY"/>
        </w:rPr>
        <w:t>4</w:t>
      </w:r>
      <w:r w:rsidRPr="00D84E5E">
        <w:rPr>
          <w:rFonts w:ascii="Times New Roman" w:eastAsia="Times New Roman" w:hAnsi="Times New Roman" w:cs="Times New Roman"/>
          <w:color w:val="000000"/>
          <w:sz w:val="18"/>
          <w:szCs w:val="18"/>
          <w:lang w:val="en-MY"/>
        </w:rPr>
        <w:t> </w:t>
      </w:r>
    </w:p>
    <w:p w14:paraId="469FA6F9" w14:textId="77777777" w:rsidR="00D84E5E" w:rsidRPr="00D84E5E" w:rsidRDefault="00D84E5E" w:rsidP="00026F58">
      <w:pPr>
        <w:spacing w:before="240" w:after="240" w:line="240" w:lineRule="auto"/>
        <w:jc w:val="center"/>
        <w:rPr>
          <w:rFonts w:ascii="Times New Roman" w:eastAsia="Times New Roman" w:hAnsi="Times New Roman" w:cs="Times New Roman"/>
          <w:sz w:val="18"/>
          <w:szCs w:val="18"/>
          <w:lang w:val="en-MY"/>
        </w:rPr>
      </w:pPr>
      <w:r w:rsidRPr="00D84E5E">
        <w:rPr>
          <w:rFonts w:ascii="Times New Roman" w:eastAsia="Times New Roman" w:hAnsi="Times New Roman" w:cs="Times New Roman"/>
          <w:color w:val="000000"/>
          <w:sz w:val="18"/>
          <w:szCs w:val="18"/>
          <w:lang w:val="en-MY"/>
        </w:rPr>
        <w:t xml:space="preserve">School of Computing, Faculty of Engineering, University </w:t>
      </w:r>
      <w:proofErr w:type="spellStart"/>
      <w:r w:rsidRPr="00D84E5E">
        <w:rPr>
          <w:rFonts w:ascii="Times New Roman" w:eastAsia="Times New Roman" w:hAnsi="Times New Roman" w:cs="Times New Roman"/>
          <w:color w:val="000000"/>
          <w:sz w:val="18"/>
          <w:szCs w:val="18"/>
          <w:lang w:val="en-MY"/>
        </w:rPr>
        <w:t>Teknologi</w:t>
      </w:r>
      <w:proofErr w:type="spellEnd"/>
      <w:r w:rsidRPr="00D84E5E">
        <w:rPr>
          <w:rFonts w:ascii="Times New Roman" w:eastAsia="Times New Roman" w:hAnsi="Times New Roman" w:cs="Times New Roman"/>
          <w:color w:val="000000"/>
          <w:sz w:val="18"/>
          <w:szCs w:val="18"/>
          <w:lang w:val="en-MY"/>
        </w:rPr>
        <w:t xml:space="preserve"> Malaysia.</w:t>
      </w:r>
    </w:p>
    <w:p w14:paraId="75D57C7D" w14:textId="0A56826C" w:rsidR="00D84E5E" w:rsidRPr="00D84E5E" w:rsidRDefault="00D84E5E" w:rsidP="00026F58">
      <w:pPr>
        <w:spacing w:before="240" w:after="240" w:line="240" w:lineRule="auto"/>
        <w:rPr>
          <w:rFonts w:ascii="Times New Roman" w:eastAsia="Times New Roman" w:hAnsi="Times New Roman" w:cs="Times New Roman"/>
          <w:sz w:val="18"/>
          <w:szCs w:val="18"/>
          <w:lang w:val="en-MY"/>
        </w:rPr>
      </w:pPr>
      <w:r w:rsidRPr="00D84E5E">
        <w:rPr>
          <w:rFonts w:ascii="Times New Roman" w:eastAsia="Times New Roman" w:hAnsi="Times New Roman" w:cs="Times New Roman"/>
          <w:color w:val="000000"/>
          <w:sz w:val="18"/>
          <w:szCs w:val="18"/>
          <w:lang w:val="en-MY"/>
        </w:rPr>
        <w:t xml:space="preserve">¹ </w:t>
      </w:r>
      <w:hyperlink r:id="rId11" w:history="1">
        <w:r w:rsidR="00026F58" w:rsidRPr="00D84E5E">
          <w:rPr>
            <w:rStyle w:val="Hyperlink"/>
            <w:rFonts w:ascii="Times New Roman" w:eastAsia="Times New Roman" w:hAnsi="Times New Roman" w:cs="Times New Roman"/>
            <w:sz w:val="18"/>
            <w:szCs w:val="18"/>
            <w:lang w:val="en-MY"/>
          </w:rPr>
          <w:t>feliciahui@graduate.utm.my</w:t>
        </w:r>
      </w:hyperlink>
      <w:r w:rsidR="00026F58">
        <w:rPr>
          <w:rFonts w:ascii="Times New Roman" w:eastAsia="Times New Roman" w:hAnsi="Times New Roman" w:cs="Times New Roman"/>
          <w:color w:val="000000"/>
          <w:sz w:val="18"/>
          <w:szCs w:val="18"/>
          <w:lang w:val="en-MY"/>
        </w:rPr>
        <w:t xml:space="preserve"> </w:t>
      </w:r>
      <w:r w:rsidRPr="00D84E5E">
        <w:rPr>
          <w:rFonts w:ascii="Times New Roman" w:eastAsia="Times New Roman" w:hAnsi="Times New Roman" w:cs="Times New Roman"/>
          <w:color w:val="000000"/>
          <w:sz w:val="18"/>
          <w:szCs w:val="18"/>
          <w:lang w:val="en-MY"/>
        </w:rPr>
        <w:t xml:space="preserve">, ² </w:t>
      </w:r>
      <w:hyperlink r:id="rId12" w:history="1">
        <w:r w:rsidR="00026F58" w:rsidRPr="00D84E5E">
          <w:rPr>
            <w:rStyle w:val="Hyperlink"/>
            <w:rFonts w:ascii="Times New Roman" w:eastAsia="Times New Roman" w:hAnsi="Times New Roman" w:cs="Times New Roman"/>
            <w:sz w:val="18"/>
            <w:szCs w:val="18"/>
            <w:lang w:val="en-MY"/>
          </w:rPr>
          <w:t>erica@graduate.utm.my</w:t>
        </w:r>
      </w:hyperlink>
      <w:r w:rsidR="00026F58">
        <w:rPr>
          <w:rFonts w:ascii="Times New Roman" w:eastAsia="Times New Roman" w:hAnsi="Times New Roman" w:cs="Times New Roman"/>
          <w:color w:val="000000"/>
          <w:sz w:val="18"/>
          <w:szCs w:val="18"/>
          <w:lang w:val="en-MY"/>
        </w:rPr>
        <w:t xml:space="preserve"> </w:t>
      </w:r>
      <w:r w:rsidRPr="00D84E5E">
        <w:rPr>
          <w:rFonts w:ascii="Times New Roman" w:eastAsia="Times New Roman" w:hAnsi="Times New Roman" w:cs="Times New Roman"/>
          <w:color w:val="000000"/>
          <w:sz w:val="18"/>
          <w:szCs w:val="18"/>
          <w:lang w:val="en-MY"/>
        </w:rPr>
        <w:t xml:space="preserve">, ³ </w:t>
      </w:r>
      <w:hyperlink r:id="rId13" w:history="1">
        <w:r w:rsidR="00026F58" w:rsidRPr="00D84E5E">
          <w:rPr>
            <w:rStyle w:val="Hyperlink"/>
            <w:rFonts w:ascii="Times New Roman" w:eastAsia="Times New Roman" w:hAnsi="Times New Roman" w:cs="Times New Roman"/>
            <w:sz w:val="18"/>
            <w:szCs w:val="18"/>
            <w:lang w:val="en-MY"/>
          </w:rPr>
          <w:t>mohd01@graduate.utm.m</w:t>
        </w:r>
        <w:r w:rsidR="00026F58" w:rsidRPr="00F40E6D">
          <w:rPr>
            <w:rStyle w:val="Hyperlink"/>
            <w:rFonts w:ascii="Times New Roman" w:eastAsia="Times New Roman" w:hAnsi="Times New Roman" w:cs="Times New Roman"/>
            <w:sz w:val="18"/>
            <w:szCs w:val="18"/>
            <w:lang w:val="en-MY"/>
          </w:rPr>
          <w:t>y</w:t>
        </w:r>
      </w:hyperlink>
      <w:r w:rsidR="00026F58">
        <w:rPr>
          <w:rFonts w:ascii="Times New Roman" w:eastAsia="Times New Roman" w:hAnsi="Times New Roman" w:cs="Times New Roman"/>
          <w:color w:val="000000"/>
          <w:sz w:val="18"/>
          <w:szCs w:val="18"/>
          <w:lang w:val="en-MY"/>
        </w:rPr>
        <w:t xml:space="preserve"> </w:t>
      </w:r>
      <w:r w:rsidRPr="00D84E5E">
        <w:rPr>
          <w:rFonts w:ascii="Times New Roman" w:eastAsia="Times New Roman" w:hAnsi="Times New Roman" w:cs="Times New Roman"/>
          <w:color w:val="000000"/>
          <w:sz w:val="18"/>
          <w:szCs w:val="18"/>
          <w:lang w:val="en-MY"/>
        </w:rPr>
        <w:t xml:space="preserve"> and </w:t>
      </w:r>
      <w:r w:rsidRPr="00D84E5E">
        <w:rPr>
          <w:rFonts w:ascii="Times New Roman" w:eastAsia="Times New Roman" w:hAnsi="Times New Roman" w:cs="Times New Roman"/>
          <w:color w:val="000000"/>
          <w:sz w:val="18"/>
          <w:szCs w:val="18"/>
          <w:vertAlign w:val="superscript"/>
          <w:lang w:val="en-MY"/>
        </w:rPr>
        <w:t xml:space="preserve">4 </w:t>
      </w:r>
      <w:hyperlink r:id="rId14" w:history="1">
        <w:r w:rsidR="00026F58" w:rsidRPr="00D84E5E">
          <w:rPr>
            <w:rStyle w:val="Hyperlink"/>
            <w:rFonts w:ascii="Times New Roman" w:eastAsia="Times New Roman" w:hAnsi="Times New Roman" w:cs="Times New Roman"/>
            <w:sz w:val="18"/>
            <w:szCs w:val="18"/>
            <w:lang w:val="en-MY"/>
          </w:rPr>
          <w:t>lueming@graduate.utm.my</w:t>
        </w:r>
      </w:hyperlink>
      <w:r w:rsidR="00026F58">
        <w:rPr>
          <w:rFonts w:ascii="Times New Roman" w:eastAsia="Times New Roman" w:hAnsi="Times New Roman" w:cs="Times New Roman"/>
          <w:color w:val="000000"/>
          <w:sz w:val="18"/>
          <w:szCs w:val="18"/>
          <w:lang w:val="en-MY"/>
        </w:rPr>
        <w:t xml:space="preserve"> </w:t>
      </w:r>
    </w:p>
    <w:p w14:paraId="1A15C60B" w14:textId="77777777" w:rsidR="00D84E5E" w:rsidRPr="00D84E5E" w:rsidRDefault="00D84E5E" w:rsidP="00026F58">
      <w:pPr>
        <w:spacing w:before="240" w:after="240" w:line="240" w:lineRule="auto"/>
        <w:jc w:val="center"/>
        <w:rPr>
          <w:rFonts w:ascii="Times New Roman" w:eastAsia="Times New Roman" w:hAnsi="Times New Roman" w:cs="Times New Roman"/>
          <w:sz w:val="18"/>
          <w:szCs w:val="18"/>
          <w:lang w:val="en-MY"/>
        </w:rPr>
      </w:pPr>
      <w:r w:rsidRPr="00D84E5E">
        <w:rPr>
          <w:rFonts w:ascii="Times New Roman" w:eastAsia="Times New Roman" w:hAnsi="Times New Roman" w:cs="Times New Roman"/>
          <w:b/>
          <w:bCs/>
          <w:color w:val="000000"/>
          <w:sz w:val="18"/>
          <w:szCs w:val="18"/>
          <w:lang w:val="en-MY"/>
        </w:rPr>
        <w:t> </w:t>
      </w:r>
    </w:p>
    <w:p w14:paraId="505B4692" w14:textId="77777777" w:rsidR="00D84E5E" w:rsidRPr="00D84E5E" w:rsidRDefault="00D84E5E" w:rsidP="00D84E5E">
      <w:pPr>
        <w:spacing w:before="240" w:after="240" w:line="240" w:lineRule="auto"/>
        <w:ind w:left="360" w:hanging="360"/>
        <w:jc w:val="both"/>
        <w:rPr>
          <w:rFonts w:ascii="Times New Roman" w:eastAsia="Times New Roman" w:hAnsi="Times New Roman" w:cs="Times New Roman"/>
          <w:sz w:val="28"/>
          <w:szCs w:val="28"/>
          <w:lang w:val="en-MY"/>
        </w:rPr>
      </w:pPr>
      <w:r w:rsidRPr="00D84E5E">
        <w:rPr>
          <w:rFonts w:ascii="Times New Roman" w:eastAsia="Times New Roman" w:hAnsi="Times New Roman" w:cs="Times New Roman"/>
          <w:b/>
          <w:bCs/>
          <w:color w:val="000000"/>
          <w:szCs w:val="24"/>
          <w:lang w:val="en-MY"/>
        </w:rPr>
        <w:t>1</w:t>
      </w:r>
      <w:r w:rsidRPr="00D84E5E">
        <w:rPr>
          <w:rFonts w:ascii="Times New Roman" w:eastAsia="Times New Roman" w:hAnsi="Times New Roman" w:cs="Times New Roman"/>
          <w:color w:val="000000"/>
          <w:sz w:val="16"/>
          <w:szCs w:val="16"/>
          <w:lang w:val="en-MY"/>
        </w:rPr>
        <w:t xml:space="preserve">  </w:t>
      </w:r>
      <w:r w:rsidRPr="00D84E5E">
        <w:rPr>
          <w:rFonts w:ascii="Times New Roman" w:eastAsia="Times New Roman" w:hAnsi="Times New Roman" w:cs="Times New Roman"/>
          <w:color w:val="000000"/>
          <w:sz w:val="16"/>
          <w:szCs w:val="16"/>
          <w:lang w:val="en-MY"/>
        </w:rPr>
        <w:tab/>
      </w:r>
      <w:r w:rsidRPr="00D84E5E">
        <w:rPr>
          <w:rFonts w:ascii="Times New Roman" w:eastAsia="Times New Roman" w:hAnsi="Times New Roman" w:cs="Times New Roman"/>
          <w:b/>
          <w:bCs/>
          <w:color w:val="000000"/>
          <w:szCs w:val="24"/>
          <w:lang w:val="en-MY"/>
        </w:rPr>
        <w:t>Introduction</w:t>
      </w:r>
    </w:p>
    <w:p w14:paraId="58AF402E" w14:textId="77777777" w:rsidR="00D84E5E" w:rsidRPr="00D84E5E" w:rsidRDefault="00D84E5E" w:rsidP="008D492B">
      <w:pPr>
        <w:spacing w:before="240" w:after="240" w:line="240" w:lineRule="auto"/>
        <w:jc w:val="both"/>
        <w:rPr>
          <w:rFonts w:ascii="Times New Roman" w:eastAsia="Times New Roman" w:hAnsi="Times New Roman" w:cs="Times New Roman"/>
          <w:sz w:val="28"/>
          <w:szCs w:val="28"/>
          <w:lang w:val="en-MY"/>
        </w:rPr>
      </w:pPr>
      <w:r w:rsidRPr="00D84E5E">
        <w:rPr>
          <w:rFonts w:ascii="Times New Roman" w:eastAsia="Times New Roman" w:hAnsi="Times New Roman" w:cs="Times New Roman"/>
          <w:color w:val="000000"/>
          <w:szCs w:val="24"/>
          <w:lang w:val="en-MY"/>
        </w:rPr>
        <w:t>Cloud Computing is the delivery of computing services such as servers, databases, networking and so on over the Internet.  It includes a lot of services which allow large enterprises to host all their data and run all of their applications in the cloud.  Cloud computing can be divided into three models, Infrastructure-as-a-Service (IaaS), Platform-as-a-Service (PaaS) and Software-as-a-Service (SaaS) [1].  There are three types of cloud which are public cloud, private cloud and hybrid cloud . There are a lot of benefits of using cloud computing which include cost savings, providing good security, business is more flexible, fast disaster recovery and so on [2]. There are three major Service Providers in cloud computing which are Amazon EC2, Google Cloud Platform and Microsoft Azure.  This paper is organized into three parts. Section 2 outlines the comparative evaluation between the three major cloud service providers. Section 3 outlines the advantages and disadvantages among the three cloud computing service providers. Section 4 outlines the leading cloud computing service provider. Section 5 outlines the conclusion based on the comparative evaluation and opinion.</w:t>
      </w:r>
    </w:p>
    <w:p w14:paraId="563E0930" w14:textId="77777777" w:rsidR="00D84E5E" w:rsidRPr="00D84E5E" w:rsidRDefault="00D84E5E" w:rsidP="008D492B">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 w:val="22"/>
          <w:lang w:val="en-MY"/>
        </w:rPr>
        <w:t> </w:t>
      </w:r>
    </w:p>
    <w:p w14:paraId="24F36688" w14:textId="77777777" w:rsidR="00D84E5E" w:rsidRPr="00D84E5E" w:rsidRDefault="00D84E5E" w:rsidP="008D492B">
      <w:pPr>
        <w:spacing w:before="240" w:after="240" w:line="240" w:lineRule="auto"/>
        <w:ind w:left="360" w:hanging="360"/>
        <w:jc w:val="both"/>
        <w:rPr>
          <w:rFonts w:ascii="Times New Roman" w:eastAsia="Times New Roman" w:hAnsi="Times New Roman" w:cs="Times New Roman"/>
          <w:sz w:val="28"/>
          <w:szCs w:val="28"/>
          <w:lang w:val="en-MY"/>
        </w:rPr>
      </w:pPr>
      <w:r w:rsidRPr="00D84E5E">
        <w:rPr>
          <w:rFonts w:ascii="Times New Roman" w:eastAsia="Times New Roman" w:hAnsi="Times New Roman" w:cs="Times New Roman"/>
          <w:b/>
          <w:bCs/>
          <w:color w:val="000000"/>
          <w:szCs w:val="24"/>
          <w:lang w:val="en-MY"/>
        </w:rPr>
        <w:t>2</w:t>
      </w:r>
      <w:r w:rsidRPr="00D84E5E">
        <w:rPr>
          <w:rFonts w:ascii="Times New Roman" w:eastAsia="Times New Roman" w:hAnsi="Times New Roman" w:cs="Times New Roman"/>
          <w:color w:val="000000"/>
          <w:sz w:val="16"/>
          <w:szCs w:val="16"/>
          <w:lang w:val="en-MY"/>
        </w:rPr>
        <w:t xml:space="preserve">  </w:t>
      </w:r>
      <w:r w:rsidRPr="00D84E5E">
        <w:rPr>
          <w:rFonts w:ascii="Times New Roman" w:eastAsia="Times New Roman" w:hAnsi="Times New Roman" w:cs="Times New Roman"/>
          <w:color w:val="000000"/>
          <w:sz w:val="16"/>
          <w:szCs w:val="16"/>
          <w:lang w:val="en-MY"/>
        </w:rPr>
        <w:tab/>
      </w:r>
      <w:r w:rsidRPr="00D84E5E">
        <w:rPr>
          <w:rFonts w:ascii="Times New Roman" w:eastAsia="Times New Roman" w:hAnsi="Times New Roman" w:cs="Times New Roman"/>
          <w:b/>
          <w:bCs/>
          <w:color w:val="000000"/>
          <w:szCs w:val="24"/>
          <w:lang w:val="en-MY"/>
        </w:rPr>
        <w:t>Comparative Evaluation</w:t>
      </w:r>
    </w:p>
    <w:p w14:paraId="275F7CC2" w14:textId="352FB687" w:rsidR="00DD7E6A" w:rsidRPr="00D84E5E" w:rsidRDefault="00D84E5E" w:rsidP="008D492B">
      <w:pPr>
        <w:spacing w:before="240" w:after="240" w:line="240" w:lineRule="auto"/>
        <w:jc w:val="both"/>
        <w:rPr>
          <w:rFonts w:ascii="Times New Roman" w:eastAsia="Times New Roman" w:hAnsi="Times New Roman" w:cs="Times New Roman"/>
          <w:color w:val="000000"/>
          <w:szCs w:val="24"/>
          <w:lang w:val="en-MY"/>
        </w:rPr>
      </w:pPr>
      <w:r w:rsidRPr="00D84E5E">
        <w:rPr>
          <w:rFonts w:ascii="Times New Roman" w:eastAsia="Times New Roman" w:hAnsi="Times New Roman" w:cs="Times New Roman"/>
          <w:color w:val="000000"/>
          <w:szCs w:val="24"/>
          <w:lang w:val="en-MY"/>
        </w:rPr>
        <w:t xml:space="preserve">Amazon EC2 is the oldest cloud computing service provider, its features are mature and </w:t>
      </w:r>
      <w:r w:rsidR="00660588" w:rsidRPr="00026F58">
        <w:rPr>
          <w:rFonts w:ascii="Times New Roman" w:eastAsia="Times New Roman" w:hAnsi="Times New Roman" w:cs="Times New Roman"/>
          <w:color w:val="000000"/>
          <w:szCs w:val="24"/>
          <w:lang w:val="en-MY"/>
        </w:rPr>
        <w:t>has the</w:t>
      </w:r>
      <w:r w:rsidRPr="00D84E5E">
        <w:rPr>
          <w:rFonts w:ascii="Times New Roman" w:eastAsia="Times New Roman" w:hAnsi="Times New Roman" w:cs="Times New Roman"/>
          <w:color w:val="000000"/>
          <w:szCs w:val="24"/>
          <w:lang w:val="en-MY"/>
        </w:rPr>
        <w:t xml:space="preserve"> most number</w:t>
      </w:r>
      <w:r w:rsidR="00660588" w:rsidRPr="00026F58">
        <w:rPr>
          <w:rFonts w:ascii="Times New Roman" w:eastAsia="Times New Roman" w:hAnsi="Times New Roman" w:cs="Times New Roman"/>
          <w:color w:val="000000"/>
          <w:szCs w:val="24"/>
          <w:lang w:val="en-MY"/>
        </w:rPr>
        <w:t>s</w:t>
      </w:r>
      <w:r w:rsidRPr="00D84E5E">
        <w:rPr>
          <w:rFonts w:ascii="Times New Roman" w:eastAsia="Times New Roman" w:hAnsi="Times New Roman" w:cs="Times New Roman"/>
          <w:color w:val="000000"/>
          <w:szCs w:val="24"/>
          <w:lang w:val="en-MY"/>
        </w:rPr>
        <w:t xml:space="preserve"> of services. Microsoft Azure has good integration with open-source and on-premise systems, most organizations are using it. More customer-friendly pricing models and discount models are available in Google Cloud Platform. Three types of service models are available in a cloud computing service provider, which are IaaS, PaaS and SaaS. IaaS offers virtual machines and IP addresses to create a platform to test applications. PaaS offers work on the environment including software and hardware on the Internet. SaaS offers a pre-package as a software which users need to install in their system to use it [3].  A software can be invented for many purposes. Generally, business services, document management, social networks and mailing services [4].  A virtual machine provides a virtual environment that functions as a virtual computer system with its own CPU, memory, network interface, and storage, created on a physical hardware system [5].  For storage, Amazon EC2 offers a hybrid platform through its Storage Gateway. Azure Microsoft has large-scale data storage and high-volume, critical workloads with their Queue Storage and Data Lake Store. Google Cloud Platform offers basic storage and database support [6].  Furthermore, the performance of the service providers depends on scalability and each of them have different scalability that stated in table 4.  Moreover, they also offer different pricing models which show in table 5. The service providers also need use of auto-scaling or load balancing to reduce the backend task and each of the providers have its own way shown in table 4 [7]. Moreover, they also provide different types of monitoring tools or services for their provider as shown in table 4.</w:t>
      </w:r>
    </w:p>
    <w:tbl>
      <w:tblPr>
        <w:tblStyle w:val="GridTable4-Accent3"/>
        <w:tblpPr w:leftFromText="180" w:rightFromText="180" w:vertAnchor="page" w:horzAnchor="margin" w:tblpY="2412"/>
        <w:tblW w:w="5000" w:type="pct"/>
        <w:tblLook w:val="04A0" w:firstRow="1" w:lastRow="0" w:firstColumn="1" w:lastColumn="0" w:noHBand="0" w:noVBand="1"/>
      </w:tblPr>
      <w:tblGrid>
        <w:gridCol w:w="2286"/>
        <w:gridCol w:w="1744"/>
        <w:gridCol w:w="2094"/>
        <w:gridCol w:w="2856"/>
      </w:tblGrid>
      <w:tr w:rsidR="006D3B7D" w:rsidRPr="002868E3" w14:paraId="251F0A24" w14:textId="77777777" w:rsidTr="007270FD">
        <w:trPr>
          <w:cnfStyle w:val="100000000000" w:firstRow="1" w:lastRow="0" w:firstColumn="0" w:lastColumn="0" w:oddVBand="0" w:evenVBand="0" w:oddHBand="0"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1273" w:type="pct"/>
            <w:tcBorders>
              <w:top w:val="single" w:sz="12" w:space="0" w:color="auto"/>
              <w:left w:val="single" w:sz="18" w:space="0" w:color="auto"/>
              <w:bottom w:val="single" w:sz="12" w:space="0" w:color="auto"/>
              <w:right w:val="single" w:sz="18" w:space="0" w:color="auto"/>
            </w:tcBorders>
            <w:vAlign w:val="center"/>
          </w:tcPr>
          <w:p w14:paraId="3BB7D747" w14:textId="77777777" w:rsidR="006D3B7D" w:rsidRPr="00583016" w:rsidRDefault="006D3B7D" w:rsidP="006D3B7D">
            <w:pPr>
              <w:jc w:val="center"/>
              <w:rPr>
                <w:rFonts w:ascii="Times New Roman" w:hAnsi="Times New Roman" w:cs="Times New Roman"/>
                <w:color w:val="auto"/>
                <w:szCs w:val="24"/>
              </w:rPr>
            </w:pPr>
            <w:r w:rsidRPr="00583016">
              <w:rPr>
                <w:rFonts w:ascii="Times New Roman" w:hAnsi="Times New Roman" w:cs="Times New Roman"/>
                <w:color w:val="auto"/>
                <w:szCs w:val="24"/>
              </w:rPr>
              <w:lastRenderedPageBreak/>
              <w:t>Virtual Machine</w:t>
            </w:r>
          </w:p>
        </w:tc>
        <w:tc>
          <w:tcPr>
            <w:tcW w:w="971" w:type="pct"/>
            <w:tcBorders>
              <w:top w:val="single" w:sz="12" w:space="0" w:color="auto"/>
              <w:left w:val="single" w:sz="18" w:space="0" w:color="auto"/>
              <w:bottom w:val="single" w:sz="12" w:space="0" w:color="auto"/>
              <w:right w:val="single" w:sz="18" w:space="0" w:color="auto"/>
            </w:tcBorders>
            <w:vAlign w:val="center"/>
          </w:tcPr>
          <w:p w14:paraId="16CA93EA" w14:textId="77777777" w:rsidR="006D3B7D" w:rsidRPr="00583016" w:rsidRDefault="006D3B7D" w:rsidP="006D3B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Amazon EC2</w:t>
            </w:r>
          </w:p>
        </w:tc>
        <w:tc>
          <w:tcPr>
            <w:tcW w:w="1166" w:type="pct"/>
            <w:tcBorders>
              <w:top w:val="single" w:sz="12" w:space="0" w:color="auto"/>
              <w:left w:val="single" w:sz="18" w:space="0" w:color="auto"/>
              <w:bottom w:val="single" w:sz="12" w:space="0" w:color="auto"/>
              <w:right w:val="single" w:sz="18" w:space="0" w:color="auto"/>
            </w:tcBorders>
            <w:vAlign w:val="center"/>
          </w:tcPr>
          <w:p w14:paraId="749938AB" w14:textId="77777777" w:rsidR="006D3B7D" w:rsidRPr="00583016" w:rsidRDefault="006D3B7D" w:rsidP="006D3B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Microsoft Azure</w:t>
            </w:r>
          </w:p>
        </w:tc>
        <w:tc>
          <w:tcPr>
            <w:tcW w:w="1590" w:type="pct"/>
            <w:tcBorders>
              <w:top w:val="single" w:sz="12" w:space="0" w:color="auto"/>
              <w:left w:val="single" w:sz="18" w:space="0" w:color="auto"/>
              <w:bottom w:val="single" w:sz="12" w:space="0" w:color="auto"/>
              <w:right w:val="single" w:sz="18" w:space="0" w:color="auto"/>
            </w:tcBorders>
            <w:vAlign w:val="center"/>
          </w:tcPr>
          <w:p w14:paraId="351FEEF5" w14:textId="4CBC99AB" w:rsidR="006D3B7D" w:rsidRPr="00583016" w:rsidRDefault="006D3B7D" w:rsidP="006D3B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Google Cloud Platform</w:t>
            </w:r>
          </w:p>
        </w:tc>
      </w:tr>
      <w:tr w:rsidR="006D3B7D" w:rsidRPr="002868E3" w14:paraId="57AA7AF4" w14:textId="77777777" w:rsidTr="007270FD">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1273" w:type="pct"/>
            <w:tcBorders>
              <w:top w:val="single" w:sz="12" w:space="0" w:color="auto"/>
              <w:left w:val="single" w:sz="18" w:space="0" w:color="auto"/>
              <w:right w:val="single" w:sz="18" w:space="0" w:color="auto"/>
            </w:tcBorders>
            <w:vAlign w:val="center"/>
          </w:tcPr>
          <w:p w14:paraId="32D4D874" w14:textId="77777777" w:rsidR="006D3B7D" w:rsidRPr="002868E3" w:rsidRDefault="006D3B7D" w:rsidP="006D3B7D">
            <w:pPr>
              <w:jc w:val="center"/>
              <w:rPr>
                <w:rFonts w:ascii="Times New Roman" w:hAnsi="Times New Roman" w:cs="Times New Roman"/>
                <w:b w:val="0"/>
                <w:bCs w:val="0"/>
                <w:szCs w:val="24"/>
              </w:rPr>
            </w:pPr>
            <w:r w:rsidRPr="002868E3">
              <w:rPr>
                <w:rFonts w:ascii="Times New Roman" w:hAnsi="Times New Roman" w:cs="Times New Roman"/>
                <w:szCs w:val="24"/>
              </w:rPr>
              <w:t>Max processor</w:t>
            </w:r>
          </w:p>
          <w:p w14:paraId="2A8097A9" w14:textId="77777777" w:rsidR="006D3B7D" w:rsidRPr="002868E3" w:rsidRDefault="006D3B7D" w:rsidP="006D3B7D">
            <w:pPr>
              <w:jc w:val="center"/>
              <w:rPr>
                <w:rFonts w:ascii="Times New Roman" w:hAnsi="Times New Roman" w:cs="Times New Roman"/>
                <w:b w:val="0"/>
                <w:bCs w:val="0"/>
                <w:szCs w:val="24"/>
              </w:rPr>
            </w:pPr>
          </w:p>
        </w:tc>
        <w:tc>
          <w:tcPr>
            <w:tcW w:w="971" w:type="pct"/>
            <w:tcBorders>
              <w:top w:val="single" w:sz="12" w:space="0" w:color="auto"/>
              <w:left w:val="single" w:sz="18" w:space="0" w:color="auto"/>
              <w:right w:val="single" w:sz="18" w:space="0" w:color="auto"/>
            </w:tcBorders>
            <w:vAlign w:val="center"/>
          </w:tcPr>
          <w:p w14:paraId="2246E6BE" w14:textId="77777777" w:rsidR="006D3B7D" w:rsidRPr="002868E3" w:rsidRDefault="006D3B7D" w:rsidP="006D3B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868E3">
              <w:rPr>
                <w:rFonts w:ascii="Times New Roman" w:hAnsi="Times New Roman" w:cs="Times New Roman"/>
                <w:szCs w:val="24"/>
              </w:rPr>
              <w:t xml:space="preserve">128 </w:t>
            </w:r>
            <w:proofErr w:type="spellStart"/>
            <w:r w:rsidRPr="002868E3">
              <w:rPr>
                <w:rFonts w:ascii="Times New Roman" w:hAnsi="Times New Roman" w:cs="Times New Roman"/>
                <w:szCs w:val="24"/>
              </w:rPr>
              <w:t>nos</w:t>
            </w:r>
            <w:proofErr w:type="spellEnd"/>
          </w:p>
          <w:p w14:paraId="150ED148" w14:textId="77777777" w:rsidR="006D3B7D" w:rsidRPr="002868E3" w:rsidRDefault="006D3B7D" w:rsidP="006D3B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166" w:type="pct"/>
            <w:tcBorders>
              <w:top w:val="single" w:sz="12" w:space="0" w:color="auto"/>
              <w:left w:val="single" w:sz="18" w:space="0" w:color="auto"/>
              <w:right w:val="single" w:sz="18" w:space="0" w:color="auto"/>
            </w:tcBorders>
            <w:vAlign w:val="center"/>
          </w:tcPr>
          <w:p w14:paraId="747F6ADB" w14:textId="77777777" w:rsidR="006D3B7D" w:rsidRPr="002868E3" w:rsidRDefault="006D3B7D" w:rsidP="006D3B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868E3">
              <w:rPr>
                <w:rFonts w:ascii="Times New Roman" w:hAnsi="Times New Roman" w:cs="Times New Roman"/>
                <w:szCs w:val="24"/>
              </w:rPr>
              <w:t xml:space="preserve">128 </w:t>
            </w:r>
            <w:proofErr w:type="spellStart"/>
            <w:r w:rsidRPr="002868E3">
              <w:rPr>
                <w:rFonts w:ascii="Times New Roman" w:hAnsi="Times New Roman" w:cs="Times New Roman"/>
                <w:szCs w:val="24"/>
              </w:rPr>
              <w:t>nos</w:t>
            </w:r>
            <w:proofErr w:type="spellEnd"/>
          </w:p>
          <w:p w14:paraId="57333A22" w14:textId="77777777" w:rsidR="006D3B7D" w:rsidRPr="002868E3" w:rsidRDefault="006D3B7D" w:rsidP="006D3B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590" w:type="pct"/>
            <w:tcBorders>
              <w:top w:val="single" w:sz="12" w:space="0" w:color="auto"/>
              <w:left w:val="single" w:sz="18" w:space="0" w:color="auto"/>
              <w:right w:val="single" w:sz="18" w:space="0" w:color="auto"/>
            </w:tcBorders>
            <w:vAlign w:val="center"/>
          </w:tcPr>
          <w:p w14:paraId="634A1DD0" w14:textId="77777777" w:rsidR="006D3B7D" w:rsidRPr="002868E3" w:rsidRDefault="006D3B7D" w:rsidP="006D3B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868E3">
              <w:rPr>
                <w:rFonts w:ascii="Times New Roman" w:hAnsi="Times New Roman" w:cs="Times New Roman"/>
                <w:szCs w:val="24"/>
              </w:rPr>
              <w:t xml:space="preserve">96 </w:t>
            </w:r>
            <w:proofErr w:type="spellStart"/>
            <w:r w:rsidRPr="002868E3">
              <w:rPr>
                <w:rFonts w:ascii="Times New Roman" w:hAnsi="Times New Roman" w:cs="Times New Roman"/>
                <w:szCs w:val="24"/>
              </w:rPr>
              <w:t>nos</w:t>
            </w:r>
            <w:proofErr w:type="spellEnd"/>
          </w:p>
          <w:p w14:paraId="2D66B13F" w14:textId="77777777" w:rsidR="006D3B7D" w:rsidRPr="002868E3" w:rsidRDefault="006D3B7D" w:rsidP="006D3B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6D3B7D" w:rsidRPr="002868E3" w14:paraId="374C23F0" w14:textId="77777777" w:rsidTr="007270FD">
        <w:trPr>
          <w:trHeight w:val="837"/>
        </w:trPr>
        <w:tc>
          <w:tcPr>
            <w:cnfStyle w:val="001000000000" w:firstRow="0" w:lastRow="0" w:firstColumn="1" w:lastColumn="0" w:oddVBand="0" w:evenVBand="0" w:oddHBand="0" w:evenHBand="0" w:firstRowFirstColumn="0" w:firstRowLastColumn="0" w:lastRowFirstColumn="0" w:lastRowLastColumn="0"/>
            <w:tcW w:w="1273" w:type="pct"/>
            <w:tcBorders>
              <w:left w:val="single" w:sz="18" w:space="0" w:color="auto"/>
              <w:bottom w:val="single" w:sz="18" w:space="0" w:color="auto"/>
              <w:right w:val="single" w:sz="18" w:space="0" w:color="auto"/>
            </w:tcBorders>
            <w:vAlign w:val="center"/>
          </w:tcPr>
          <w:p w14:paraId="423BBDE7" w14:textId="77777777" w:rsidR="006D3B7D" w:rsidRPr="002868E3" w:rsidRDefault="006D3B7D" w:rsidP="006D3B7D">
            <w:pPr>
              <w:jc w:val="center"/>
              <w:rPr>
                <w:rFonts w:ascii="Times New Roman" w:hAnsi="Times New Roman" w:cs="Times New Roman"/>
                <w:b w:val="0"/>
                <w:bCs w:val="0"/>
                <w:szCs w:val="24"/>
              </w:rPr>
            </w:pPr>
            <w:bookmarkStart w:id="0" w:name="_Hlk61639639"/>
            <w:r w:rsidRPr="002868E3">
              <w:rPr>
                <w:rFonts w:ascii="Times New Roman" w:hAnsi="Times New Roman" w:cs="Times New Roman"/>
                <w:szCs w:val="24"/>
              </w:rPr>
              <w:t>Maximum memory</w:t>
            </w:r>
            <w:bookmarkEnd w:id="0"/>
          </w:p>
          <w:p w14:paraId="08F129E7" w14:textId="77777777" w:rsidR="006D3B7D" w:rsidRPr="002868E3" w:rsidRDefault="006D3B7D" w:rsidP="006D3B7D">
            <w:pPr>
              <w:jc w:val="center"/>
              <w:rPr>
                <w:rFonts w:ascii="Times New Roman" w:hAnsi="Times New Roman" w:cs="Times New Roman"/>
                <w:b w:val="0"/>
                <w:bCs w:val="0"/>
                <w:szCs w:val="24"/>
              </w:rPr>
            </w:pPr>
          </w:p>
        </w:tc>
        <w:tc>
          <w:tcPr>
            <w:tcW w:w="971" w:type="pct"/>
            <w:tcBorders>
              <w:left w:val="single" w:sz="18" w:space="0" w:color="auto"/>
              <w:bottom w:val="single" w:sz="18" w:space="0" w:color="auto"/>
              <w:right w:val="single" w:sz="18" w:space="0" w:color="auto"/>
            </w:tcBorders>
            <w:vAlign w:val="center"/>
          </w:tcPr>
          <w:p w14:paraId="26E1345F" w14:textId="77777777" w:rsidR="006D3B7D" w:rsidRPr="002868E3" w:rsidRDefault="006D3B7D" w:rsidP="006D3B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3904 GiB</w:t>
            </w:r>
          </w:p>
          <w:p w14:paraId="28A2F5DB" w14:textId="77777777" w:rsidR="006D3B7D" w:rsidRPr="002868E3" w:rsidRDefault="006D3B7D" w:rsidP="006D3B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166" w:type="pct"/>
            <w:tcBorders>
              <w:left w:val="single" w:sz="18" w:space="0" w:color="auto"/>
              <w:bottom w:val="single" w:sz="18" w:space="0" w:color="auto"/>
              <w:right w:val="single" w:sz="18" w:space="0" w:color="auto"/>
            </w:tcBorders>
            <w:vAlign w:val="center"/>
          </w:tcPr>
          <w:p w14:paraId="0EBEA821" w14:textId="77777777" w:rsidR="006D3B7D" w:rsidRPr="002868E3" w:rsidRDefault="006D3B7D" w:rsidP="006D3B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868E3">
              <w:rPr>
                <w:rFonts w:ascii="Times New Roman" w:hAnsi="Times New Roman" w:cs="Times New Roman"/>
                <w:szCs w:val="24"/>
              </w:rPr>
              <w:t>3</w:t>
            </w:r>
            <w:r>
              <w:rPr>
                <w:rFonts w:ascii="Times New Roman" w:hAnsi="Times New Roman" w:cs="Times New Roman"/>
                <w:szCs w:val="24"/>
              </w:rPr>
              <w:t>800</w:t>
            </w:r>
            <w:r w:rsidRPr="002868E3">
              <w:rPr>
                <w:rFonts w:ascii="Times New Roman" w:hAnsi="Times New Roman" w:cs="Times New Roman"/>
                <w:szCs w:val="24"/>
              </w:rPr>
              <w:t xml:space="preserve"> GiB</w:t>
            </w:r>
          </w:p>
          <w:p w14:paraId="4344BE19" w14:textId="77777777" w:rsidR="006D3B7D" w:rsidRPr="002868E3" w:rsidRDefault="006D3B7D" w:rsidP="006D3B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590" w:type="pct"/>
            <w:tcBorders>
              <w:left w:val="single" w:sz="18" w:space="0" w:color="auto"/>
              <w:bottom w:val="single" w:sz="18" w:space="0" w:color="auto"/>
              <w:right w:val="single" w:sz="18" w:space="0" w:color="auto"/>
            </w:tcBorders>
            <w:vAlign w:val="center"/>
          </w:tcPr>
          <w:p w14:paraId="3F3DA331" w14:textId="77777777" w:rsidR="006D3B7D" w:rsidRPr="002868E3" w:rsidRDefault="006D3B7D" w:rsidP="006D3B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1433</w:t>
            </w:r>
            <w:r w:rsidRPr="002868E3">
              <w:rPr>
                <w:rFonts w:ascii="Times New Roman" w:hAnsi="Times New Roman" w:cs="Times New Roman"/>
                <w:szCs w:val="24"/>
              </w:rPr>
              <w:t xml:space="preserve"> GiB</w:t>
            </w:r>
          </w:p>
          <w:p w14:paraId="3AAA6E09" w14:textId="77777777" w:rsidR="006D3B7D" w:rsidRPr="002868E3" w:rsidRDefault="006D3B7D" w:rsidP="006D3B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bl>
    <w:p w14:paraId="32CCD926" w14:textId="5470C2BE" w:rsidR="00D84E5E" w:rsidRPr="00D84E5E" w:rsidRDefault="00DD7E6A" w:rsidP="00D84E5E">
      <w:pPr>
        <w:spacing w:before="240" w:after="240" w:line="240" w:lineRule="auto"/>
        <w:jc w:val="both"/>
        <w:rPr>
          <w:rFonts w:ascii="Times New Roman" w:eastAsia="Times New Roman" w:hAnsi="Times New Roman" w:cs="Times New Roman"/>
          <w:szCs w:val="24"/>
          <w:lang w:val="en-MY"/>
        </w:rPr>
      </w:pPr>
      <w:r>
        <w:rPr>
          <w:rFonts w:ascii="Times New Roman" w:eastAsia="Times New Roman" w:hAnsi="Times New Roman" w:cs="Times New Roman"/>
          <w:b/>
          <w:bCs/>
          <w:noProof/>
          <w:color w:val="000000"/>
          <w:szCs w:val="24"/>
          <w:lang w:val="en-MY"/>
        </w:rPr>
        <mc:AlternateContent>
          <mc:Choice Requires="wps">
            <w:drawing>
              <wp:anchor distT="0" distB="0" distL="114300" distR="114300" simplePos="0" relativeHeight="251659264" behindDoc="0" locked="0" layoutInCell="1" allowOverlap="1" wp14:anchorId="45157400" wp14:editId="48C6AC0E">
                <wp:simplePos x="0" y="0"/>
                <wp:positionH relativeFrom="column">
                  <wp:posOffset>1168400</wp:posOffset>
                </wp:positionH>
                <wp:positionV relativeFrom="paragraph">
                  <wp:posOffset>-635000</wp:posOffset>
                </wp:positionV>
                <wp:extent cx="4427220" cy="446568"/>
                <wp:effectExtent l="0" t="0" r="0" b="0"/>
                <wp:wrapNone/>
                <wp:docPr id="1" name="Text Box 1"/>
                <wp:cNvGraphicFramePr/>
                <a:graphic xmlns:a="http://schemas.openxmlformats.org/drawingml/2006/main">
                  <a:graphicData uri="http://schemas.microsoft.com/office/word/2010/wordprocessingShape">
                    <wps:wsp>
                      <wps:cNvSpPr txBox="1"/>
                      <wps:spPr>
                        <a:xfrm>
                          <a:off x="0" y="0"/>
                          <a:ext cx="4427220" cy="446568"/>
                        </a:xfrm>
                        <a:prstGeom prst="rect">
                          <a:avLst/>
                        </a:prstGeom>
                        <a:noFill/>
                        <a:ln w="6350">
                          <a:noFill/>
                        </a:ln>
                      </wps:spPr>
                      <wps:txbx>
                        <w:txbxContent>
                          <w:p w14:paraId="7BE264BC" w14:textId="06A1AC49" w:rsidR="00BA756F" w:rsidRPr="00D84E5E" w:rsidRDefault="00BA756F" w:rsidP="00BA756F">
                            <w:pPr>
                              <w:spacing w:before="240" w:after="240" w:line="240" w:lineRule="auto"/>
                              <w:jc w:val="center"/>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Comparative Evaluation among</w:t>
                            </w:r>
                            <w:r w:rsidRPr="00E42BEC">
                              <w:rPr>
                                <w:rFonts w:ascii="Times New Roman" w:eastAsia="Times New Roman" w:hAnsi="Times New Roman" w:cs="Times New Roman"/>
                                <w:szCs w:val="24"/>
                                <w:lang w:val="en-MY"/>
                              </w:rPr>
                              <w:t xml:space="preserve"> </w:t>
                            </w:r>
                            <w:r w:rsidRPr="00D84E5E">
                              <w:rPr>
                                <w:rFonts w:ascii="Times New Roman" w:eastAsia="Times New Roman" w:hAnsi="Times New Roman" w:cs="Times New Roman"/>
                                <w:color w:val="000000"/>
                                <w:szCs w:val="24"/>
                                <w:lang w:val="en-MY"/>
                              </w:rPr>
                              <w:t>Cloud Computing Service Provider</w:t>
                            </w:r>
                          </w:p>
                          <w:p w14:paraId="2FBCDB16" w14:textId="77777777" w:rsidR="00BA756F" w:rsidRPr="00E42BEC" w:rsidRDefault="00BA756F">
                            <w:pPr>
                              <w:rPr>
                                <w:szCs w:val="24"/>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57400" id="_x0000_t202" coordsize="21600,21600" o:spt="202" path="m,l,21600r21600,l21600,xe">
                <v:stroke joinstyle="miter"/>
                <v:path gradientshapeok="t" o:connecttype="rect"/>
              </v:shapetype>
              <v:shape id="Text Box 1" o:spid="_x0000_s1026" type="#_x0000_t202" style="position:absolute;left:0;text-align:left;margin-left:92pt;margin-top:-50pt;width:348.6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" filled="f" stroked="f" strokeweight=".5pt">
                <v:textbox>
                  <w:txbxContent>
                    <w:p w14:paraId="7BE264BC" w14:textId="06A1AC49" w:rsidR="00BA756F" w:rsidRPr="00D84E5E" w:rsidRDefault="00BA756F" w:rsidP="00BA756F">
                      <w:pPr>
                        <w:spacing w:before="240" w:after="240" w:line="240" w:lineRule="auto"/>
                        <w:jc w:val="center"/>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Comparative Evaluation among</w:t>
                      </w:r>
                      <w:r w:rsidRPr="00E42BEC">
                        <w:rPr>
                          <w:rFonts w:ascii="Times New Roman" w:eastAsia="Times New Roman" w:hAnsi="Times New Roman" w:cs="Times New Roman"/>
                          <w:szCs w:val="24"/>
                          <w:lang w:val="en-MY"/>
                        </w:rPr>
                        <w:t xml:space="preserve"> </w:t>
                      </w:r>
                      <w:r w:rsidRPr="00D84E5E">
                        <w:rPr>
                          <w:rFonts w:ascii="Times New Roman" w:eastAsia="Times New Roman" w:hAnsi="Times New Roman" w:cs="Times New Roman"/>
                          <w:color w:val="000000"/>
                          <w:szCs w:val="24"/>
                          <w:lang w:val="en-MY"/>
                        </w:rPr>
                        <w:t>Cloud Computing Service Provider</w:t>
                      </w:r>
                    </w:p>
                    <w:p w14:paraId="2FBCDB16" w14:textId="77777777" w:rsidR="00BA756F" w:rsidRPr="00E42BEC" w:rsidRDefault="00BA756F">
                      <w:pPr>
                        <w:rPr>
                          <w:szCs w:val="24"/>
                          <w:lang w:val="en-MY"/>
                        </w:rPr>
                      </w:pPr>
                    </w:p>
                  </w:txbxContent>
                </v:textbox>
              </v:shape>
            </w:pict>
          </mc:Fallback>
        </mc:AlternateContent>
      </w:r>
      <w:r>
        <w:rPr>
          <w:rFonts w:ascii="Times New Roman" w:eastAsia="Times New Roman" w:hAnsi="Times New Roman" w:cs="Times New Roman"/>
          <w:b/>
          <w:bCs/>
          <w:noProof/>
          <w:color w:val="000000"/>
          <w:szCs w:val="24"/>
          <w:lang w:val="en-MY"/>
        </w:rPr>
        <mc:AlternateContent>
          <mc:Choice Requires="wps">
            <w:drawing>
              <wp:anchor distT="0" distB="0" distL="114300" distR="114300" simplePos="0" relativeHeight="251672576" behindDoc="0" locked="0" layoutInCell="1" allowOverlap="1" wp14:anchorId="2230D5D2" wp14:editId="5929B118">
                <wp:simplePos x="0" y="0"/>
                <wp:positionH relativeFrom="column">
                  <wp:posOffset>5493687</wp:posOffset>
                </wp:positionH>
                <wp:positionV relativeFrom="paragraph">
                  <wp:posOffset>-471170</wp:posOffset>
                </wp:positionV>
                <wp:extent cx="190123" cy="371192"/>
                <wp:effectExtent l="0" t="0" r="0" b="0"/>
                <wp:wrapNone/>
                <wp:docPr id="5" name="Text Box 5"/>
                <wp:cNvGraphicFramePr/>
                <a:graphic xmlns:a="http://schemas.openxmlformats.org/drawingml/2006/main">
                  <a:graphicData uri="http://schemas.microsoft.com/office/word/2010/wordprocessingShape">
                    <wps:wsp>
                      <wps:cNvSpPr txBox="1"/>
                      <wps:spPr>
                        <a:xfrm>
                          <a:off x="0" y="0"/>
                          <a:ext cx="190123" cy="371192"/>
                        </a:xfrm>
                        <a:prstGeom prst="rect">
                          <a:avLst/>
                        </a:prstGeom>
                        <a:noFill/>
                        <a:ln w="6350">
                          <a:noFill/>
                        </a:ln>
                      </wps:spPr>
                      <wps:txbx>
                        <w:txbxContent>
                          <w:p w14:paraId="08CB3843" w14:textId="13E09949" w:rsidR="00DD7E6A" w:rsidRPr="00E42BEC" w:rsidRDefault="00DD7E6A" w:rsidP="00DD7E6A">
                            <w:pPr>
                              <w:rPr>
                                <w:szCs w:val="24"/>
                                <w:lang w:val="en-MY"/>
                              </w:rPr>
                            </w:pPr>
                            <w:r w:rsidRPr="00E42BEC">
                              <w:rPr>
                                <w:rFonts w:ascii="Times New Roman" w:eastAsia="Times New Roman" w:hAnsi="Times New Roman" w:cs="Times New Roman"/>
                                <w:color w:val="000000"/>
                                <w:szCs w:val="24"/>
                                <w:lang w:val="en-MY"/>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0D5D2" id="Text Box 5" o:spid="_x0000_s1027" type="#_x0000_t202" style="position:absolute;left:0;text-align:left;margin-left:432.55pt;margin-top:-37.1pt;width:14.9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" filled="f" stroked="f" strokeweight=".5pt">
                <v:textbox>
                  <w:txbxContent>
                    <w:p w14:paraId="08CB3843" w14:textId="13E09949" w:rsidR="00DD7E6A" w:rsidRPr="00E42BEC" w:rsidRDefault="00DD7E6A" w:rsidP="00DD7E6A">
                      <w:pPr>
                        <w:rPr>
                          <w:szCs w:val="24"/>
                          <w:lang w:val="en-MY"/>
                        </w:rPr>
                      </w:pPr>
                      <w:r w:rsidRPr="00E42BEC">
                        <w:rPr>
                          <w:rFonts w:ascii="Times New Roman" w:eastAsia="Times New Roman" w:hAnsi="Times New Roman" w:cs="Times New Roman"/>
                          <w:color w:val="000000"/>
                          <w:szCs w:val="24"/>
                          <w:lang w:val="en-MY"/>
                        </w:rPr>
                        <w:t>2</w:t>
                      </w:r>
                    </w:p>
                  </w:txbxContent>
                </v:textbox>
              </v:shape>
            </w:pict>
          </mc:Fallback>
        </mc:AlternateContent>
      </w:r>
      <w:r w:rsidR="00D84E5E" w:rsidRPr="00D84E5E">
        <w:rPr>
          <w:rFonts w:ascii="Times New Roman" w:eastAsia="Times New Roman" w:hAnsi="Times New Roman" w:cs="Times New Roman"/>
          <w:b/>
          <w:bCs/>
          <w:color w:val="000000"/>
          <w:szCs w:val="24"/>
          <w:lang w:val="en-MY"/>
        </w:rPr>
        <w:t>Table 1.</w:t>
      </w:r>
      <w:r w:rsidR="00D84E5E" w:rsidRPr="00D84E5E">
        <w:rPr>
          <w:rFonts w:ascii="Times New Roman" w:eastAsia="Times New Roman" w:hAnsi="Times New Roman" w:cs="Times New Roman"/>
          <w:color w:val="000000"/>
          <w:szCs w:val="24"/>
          <w:lang w:val="en-MY"/>
        </w:rPr>
        <w:t>  Overview of service model between Amazon EC2, Microsoft Azure and Google Cloud Platform</w:t>
      </w:r>
    </w:p>
    <w:p w14:paraId="38DD1B88" w14:textId="6C46F21A"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p>
    <w:p w14:paraId="15760394" w14:textId="77777777"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b/>
          <w:bCs/>
          <w:color w:val="000000"/>
          <w:szCs w:val="24"/>
          <w:lang w:val="en-MY"/>
        </w:rPr>
        <w:t>Table 2.</w:t>
      </w:r>
      <w:r w:rsidRPr="00D84E5E">
        <w:rPr>
          <w:rFonts w:ascii="Times New Roman" w:eastAsia="Times New Roman" w:hAnsi="Times New Roman" w:cs="Times New Roman"/>
          <w:color w:val="000000"/>
          <w:szCs w:val="24"/>
          <w:lang w:val="en-MY"/>
        </w:rPr>
        <w:t>  Overview of virtual machine between Amazon EC2, Microsoft Azure and Google Cloud Platform</w:t>
      </w:r>
    </w:p>
    <w:tbl>
      <w:tblPr>
        <w:tblStyle w:val="GridTable4-Accent3"/>
        <w:tblpPr w:leftFromText="180" w:rightFromText="180" w:vertAnchor="page" w:horzAnchor="margin" w:tblpY="5628"/>
        <w:tblW w:w="5080" w:type="pct"/>
        <w:tblLook w:val="04A0" w:firstRow="1" w:lastRow="0" w:firstColumn="1" w:lastColumn="0" w:noHBand="0" w:noVBand="1"/>
      </w:tblPr>
      <w:tblGrid>
        <w:gridCol w:w="2281"/>
        <w:gridCol w:w="2281"/>
        <w:gridCol w:w="2281"/>
        <w:gridCol w:w="2281"/>
      </w:tblGrid>
      <w:tr w:rsidR="00BA756F" w:rsidRPr="002E7A5D" w14:paraId="41728480" w14:textId="77777777" w:rsidTr="007270FD">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250" w:type="pct"/>
            <w:tcBorders>
              <w:top w:val="single" w:sz="18" w:space="0" w:color="000000"/>
              <w:left w:val="single" w:sz="18" w:space="0" w:color="000000"/>
              <w:bottom w:val="single" w:sz="18" w:space="0" w:color="000000"/>
              <w:right w:val="single" w:sz="18" w:space="0" w:color="000000"/>
            </w:tcBorders>
            <w:vAlign w:val="center"/>
          </w:tcPr>
          <w:p w14:paraId="6FE1B04C" w14:textId="77777777" w:rsidR="00BA756F" w:rsidRPr="00583016" w:rsidRDefault="00BA756F" w:rsidP="00BA756F">
            <w:pPr>
              <w:jc w:val="center"/>
              <w:rPr>
                <w:rFonts w:ascii="Times New Roman" w:hAnsi="Times New Roman" w:cs="Times New Roman"/>
                <w:color w:val="auto"/>
                <w:szCs w:val="24"/>
              </w:rPr>
            </w:pPr>
            <w:r w:rsidRPr="00583016">
              <w:rPr>
                <w:rFonts w:ascii="Times New Roman" w:hAnsi="Times New Roman" w:cs="Times New Roman"/>
                <w:color w:val="auto"/>
                <w:szCs w:val="24"/>
              </w:rPr>
              <w:t>Service Model</w:t>
            </w:r>
          </w:p>
        </w:tc>
        <w:tc>
          <w:tcPr>
            <w:tcW w:w="1250" w:type="pct"/>
            <w:tcBorders>
              <w:top w:val="single" w:sz="18" w:space="0" w:color="000000"/>
              <w:left w:val="single" w:sz="18" w:space="0" w:color="000000"/>
              <w:bottom w:val="single" w:sz="18" w:space="0" w:color="000000"/>
              <w:right w:val="single" w:sz="18" w:space="0" w:color="000000"/>
            </w:tcBorders>
            <w:vAlign w:val="center"/>
          </w:tcPr>
          <w:p w14:paraId="40355250" w14:textId="77777777" w:rsidR="00BA756F" w:rsidRPr="00583016" w:rsidRDefault="00BA756F" w:rsidP="00BA75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Amazon EC2</w:t>
            </w:r>
          </w:p>
        </w:tc>
        <w:tc>
          <w:tcPr>
            <w:tcW w:w="1250" w:type="pct"/>
            <w:tcBorders>
              <w:top w:val="single" w:sz="18" w:space="0" w:color="000000"/>
              <w:left w:val="single" w:sz="18" w:space="0" w:color="000000"/>
              <w:bottom w:val="single" w:sz="18" w:space="0" w:color="000000"/>
              <w:right w:val="single" w:sz="18" w:space="0" w:color="000000"/>
            </w:tcBorders>
            <w:vAlign w:val="center"/>
          </w:tcPr>
          <w:p w14:paraId="58A3A6E5" w14:textId="77777777" w:rsidR="00BA756F" w:rsidRPr="00583016" w:rsidRDefault="00BA756F" w:rsidP="00BA75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Microsoft Azure</w:t>
            </w:r>
          </w:p>
        </w:tc>
        <w:tc>
          <w:tcPr>
            <w:tcW w:w="1250" w:type="pct"/>
            <w:tcBorders>
              <w:top w:val="single" w:sz="18" w:space="0" w:color="000000"/>
              <w:left w:val="single" w:sz="18" w:space="0" w:color="000000"/>
              <w:bottom w:val="single" w:sz="18" w:space="0" w:color="000000"/>
              <w:right w:val="single" w:sz="18" w:space="0" w:color="000000"/>
            </w:tcBorders>
            <w:vAlign w:val="center"/>
          </w:tcPr>
          <w:p w14:paraId="1946853F" w14:textId="77777777" w:rsidR="00BA756F" w:rsidRPr="00583016" w:rsidRDefault="00BA756F" w:rsidP="00BA75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Google Cloud Platform</w:t>
            </w:r>
          </w:p>
        </w:tc>
      </w:tr>
      <w:tr w:rsidR="00BA756F" w:rsidRPr="002E7A5D" w14:paraId="73AF5F12" w14:textId="77777777" w:rsidTr="007270F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250" w:type="pct"/>
            <w:tcBorders>
              <w:top w:val="single" w:sz="18" w:space="0" w:color="000000"/>
              <w:left w:val="single" w:sz="18" w:space="0" w:color="000000"/>
              <w:right w:val="single" w:sz="18" w:space="0" w:color="000000"/>
            </w:tcBorders>
            <w:vAlign w:val="center"/>
          </w:tcPr>
          <w:p w14:paraId="6151E855" w14:textId="77777777" w:rsidR="00BA756F" w:rsidRPr="002E7A5D" w:rsidRDefault="00BA756F" w:rsidP="00BA756F">
            <w:pPr>
              <w:jc w:val="center"/>
              <w:rPr>
                <w:rFonts w:ascii="Times New Roman" w:hAnsi="Times New Roman" w:cs="Times New Roman"/>
                <w:b w:val="0"/>
                <w:bCs w:val="0"/>
                <w:szCs w:val="24"/>
              </w:rPr>
            </w:pPr>
            <w:r w:rsidRPr="002E7A5D">
              <w:rPr>
                <w:rFonts w:ascii="Times New Roman" w:hAnsi="Times New Roman" w:cs="Times New Roman"/>
                <w:szCs w:val="24"/>
              </w:rPr>
              <w:t>IaaS (Infrastructure as-a-Service)</w:t>
            </w:r>
          </w:p>
        </w:tc>
        <w:tc>
          <w:tcPr>
            <w:tcW w:w="1250" w:type="pct"/>
            <w:tcBorders>
              <w:top w:val="single" w:sz="18" w:space="0" w:color="000000"/>
              <w:left w:val="single" w:sz="18" w:space="0" w:color="000000"/>
              <w:right w:val="single" w:sz="18" w:space="0" w:color="000000"/>
            </w:tcBorders>
            <w:vAlign w:val="center"/>
          </w:tcPr>
          <w:p w14:paraId="1E4AE9CF" w14:textId="77777777" w:rsidR="00BA756F" w:rsidRPr="002E7A5D"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bookmarkStart w:id="1" w:name="_Hlk61550595"/>
            <w:r w:rsidRPr="002E7A5D">
              <w:rPr>
                <w:rFonts w:ascii="Times New Roman" w:hAnsi="Times New Roman" w:cs="Times New Roman"/>
                <w:szCs w:val="24"/>
              </w:rPr>
              <w:t>Amazon Elastic Compute Cloud</w:t>
            </w:r>
          </w:p>
          <w:bookmarkEnd w:id="1"/>
          <w:p w14:paraId="3AF87760" w14:textId="77777777" w:rsidR="00BA756F" w:rsidRPr="002E7A5D"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50" w:type="pct"/>
            <w:tcBorders>
              <w:top w:val="single" w:sz="18" w:space="0" w:color="000000"/>
              <w:left w:val="single" w:sz="18" w:space="0" w:color="000000"/>
              <w:right w:val="single" w:sz="18" w:space="0" w:color="000000"/>
            </w:tcBorders>
            <w:vAlign w:val="center"/>
          </w:tcPr>
          <w:p w14:paraId="69087B29" w14:textId="77777777" w:rsidR="00BA756F" w:rsidRPr="002E7A5D"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E7A5D">
              <w:rPr>
                <w:rFonts w:ascii="Times New Roman" w:hAnsi="Times New Roman" w:cs="Times New Roman"/>
                <w:szCs w:val="24"/>
              </w:rPr>
              <w:t>Virtual Machines</w:t>
            </w:r>
          </w:p>
          <w:p w14:paraId="0569B335" w14:textId="77777777" w:rsidR="00BA756F" w:rsidRPr="002E7A5D"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50" w:type="pct"/>
            <w:tcBorders>
              <w:top w:val="single" w:sz="18" w:space="0" w:color="000000"/>
              <w:left w:val="single" w:sz="18" w:space="0" w:color="000000"/>
              <w:right w:val="single" w:sz="18" w:space="0" w:color="000000"/>
            </w:tcBorders>
            <w:vAlign w:val="center"/>
          </w:tcPr>
          <w:p w14:paraId="430CAD87" w14:textId="77777777" w:rsidR="00BA756F" w:rsidRPr="002E7A5D"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E7A5D">
              <w:rPr>
                <w:rFonts w:ascii="Times New Roman" w:hAnsi="Times New Roman" w:cs="Times New Roman"/>
                <w:szCs w:val="24"/>
              </w:rPr>
              <w:t>Google Compute Engine</w:t>
            </w:r>
          </w:p>
          <w:p w14:paraId="5869F380" w14:textId="77777777" w:rsidR="00BA756F" w:rsidRPr="002E7A5D"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BA756F" w:rsidRPr="002E7A5D" w14:paraId="22CAEE1F" w14:textId="77777777" w:rsidTr="007270FD">
        <w:trPr>
          <w:trHeight w:val="440"/>
        </w:trPr>
        <w:tc>
          <w:tcPr>
            <w:cnfStyle w:val="001000000000" w:firstRow="0" w:lastRow="0" w:firstColumn="1" w:lastColumn="0" w:oddVBand="0" w:evenVBand="0" w:oddHBand="0" w:evenHBand="0" w:firstRowFirstColumn="0" w:firstRowLastColumn="0" w:lastRowFirstColumn="0" w:lastRowLastColumn="0"/>
            <w:tcW w:w="1250" w:type="pct"/>
            <w:tcBorders>
              <w:left w:val="single" w:sz="18" w:space="0" w:color="000000"/>
              <w:right w:val="single" w:sz="18" w:space="0" w:color="000000"/>
            </w:tcBorders>
            <w:vAlign w:val="center"/>
          </w:tcPr>
          <w:p w14:paraId="29DF331F" w14:textId="77777777" w:rsidR="00BA756F" w:rsidRPr="002E7A5D" w:rsidRDefault="00BA756F" w:rsidP="00BA756F">
            <w:pPr>
              <w:jc w:val="both"/>
              <w:rPr>
                <w:rFonts w:ascii="Times New Roman" w:hAnsi="Times New Roman" w:cs="Times New Roman"/>
                <w:b w:val="0"/>
                <w:bCs w:val="0"/>
                <w:szCs w:val="24"/>
              </w:rPr>
            </w:pPr>
            <w:r w:rsidRPr="002E7A5D">
              <w:rPr>
                <w:rFonts w:ascii="Times New Roman" w:hAnsi="Times New Roman" w:cs="Times New Roman"/>
                <w:szCs w:val="24"/>
              </w:rPr>
              <w:t>PaaS (Platform-as-a-Service)</w:t>
            </w:r>
          </w:p>
          <w:p w14:paraId="72B8F038" w14:textId="77777777" w:rsidR="00BA756F" w:rsidRPr="002E7A5D" w:rsidRDefault="00BA756F" w:rsidP="00BA756F">
            <w:pPr>
              <w:jc w:val="center"/>
              <w:rPr>
                <w:rFonts w:ascii="Times New Roman" w:hAnsi="Times New Roman" w:cs="Times New Roman"/>
                <w:b w:val="0"/>
                <w:bCs w:val="0"/>
                <w:szCs w:val="24"/>
              </w:rPr>
            </w:pPr>
          </w:p>
        </w:tc>
        <w:tc>
          <w:tcPr>
            <w:tcW w:w="1250" w:type="pct"/>
            <w:tcBorders>
              <w:left w:val="single" w:sz="18" w:space="0" w:color="000000"/>
              <w:right w:val="single" w:sz="18" w:space="0" w:color="000000"/>
            </w:tcBorders>
            <w:vAlign w:val="center"/>
          </w:tcPr>
          <w:p w14:paraId="3BE48AE2" w14:textId="77777777" w:rsidR="00BA756F" w:rsidRPr="002E7A5D"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E7A5D">
              <w:rPr>
                <w:rFonts w:ascii="Times New Roman" w:hAnsi="Times New Roman" w:cs="Times New Roman"/>
                <w:szCs w:val="24"/>
              </w:rPr>
              <w:t>AWS Elastic Beanstalk</w:t>
            </w:r>
          </w:p>
          <w:p w14:paraId="49B0C15D" w14:textId="77777777" w:rsidR="00BA756F" w:rsidRPr="002E7A5D" w:rsidRDefault="00BA756F" w:rsidP="00BA75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1CF6EEA5" w14:textId="77777777" w:rsidR="00BA756F" w:rsidRPr="002E7A5D"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50" w:type="pct"/>
            <w:tcBorders>
              <w:left w:val="single" w:sz="18" w:space="0" w:color="000000"/>
              <w:right w:val="single" w:sz="18" w:space="0" w:color="000000"/>
            </w:tcBorders>
            <w:vAlign w:val="center"/>
          </w:tcPr>
          <w:p w14:paraId="482DEBF5" w14:textId="77777777" w:rsidR="00BA756F" w:rsidRPr="002E7A5D"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E7A5D">
              <w:rPr>
                <w:rFonts w:ascii="Times New Roman" w:hAnsi="Times New Roman" w:cs="Times New Roman"/>
                <w:szCs w:val="24"/>
              </w:rPr>
              <w:t>App Service and Cloud Services</w:t>
            </w:r>
          </w:p>
          <w:p w14:paraId="24C202CD" w14:textId="77777777" w:rsidR="00BA756F" w:rsidRPr="002E7A5D"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50" w:type="pct"/>
            <w:tcBorders>
              <w:left w:val="single" w:sz="18" w:space="0" w:color="000000"/>
              <w:right w:val="single" w:sz="18" w:space="0" w:color="000000"/>
            </w:tcBorders>
            <w:vAlign w:val="center"/>
          </w:tcPr>
          <w:p w14:paraId="41F2426C" w14:textId="77777777" w:rsidR="00BA756F" w:rsidRPr="002E7A5D"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E7A5D">
              <w:rPr>
                <w:rFonts w:ascii="Times New Roman" w:hAnsi="Times New Roman" w:cs="Times New Roman"/>
                <w:szCs w:val="24"/>
              </w:rPr>
              <w:t xml:space="preserve">Google App Engine </w:t>
            </w:r>
          </w:p>
          <w:p w14:paraId="05EAFBCF" w14:textId="77777777" w:rsidR="00BA756F" w:rsidRPr="002E7A5D"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BA756F" w:rsidRPr="002E7A5D" w14:paraId="4C47F61E" w14:textId="77777777" w:rsidTr="007270FD">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250" w:type="pct"/>
            <w:tcBorders>
              <w:left w:val="single" w:sz="18" w:space="0" w:color="000000"/>
              <w:bottom w:val="single" w:sz="18" w:space="0" w:color="000000"/>
              <w:right w:val="single" w:sz="18" w:space="0" w:color="000000"/>
            </w:tcBorders>
            <w:vAlign w:val="center"/>
          </w:tcPr>
          <w:p w14:paraId="5E1DDE65" w14:textId="77777777" w:rsidR="00BA756F" w:rsidRPr="002E7A5D" w:rsidRDefault="00BA756F" w:rsidP="00BA756F">
            <w:pPr>
              <w:jc w:val="center"/>
              <w:rPr>
                <w:rFonts w:ascii="Times New Roman" w:hAnsi="Times New Roman" w:cs="Times New Roman"/>
                <w:b w:val="0"/>
                <w:bCs w:val="0"/>
                <w:szCs w:val="24"/>
              </w:rPr>
            </w:pPr>
            <w:r w:rsidRPr="002E7A5D">
              <w:rPr>
                <w:rFonts w:ascii="Times New Roman" w:hAnsi="Times New Roman" w:cs="Times New Roman"/>
                <w:szCs w:val="24"/>
              </w:rPr>
              <w:t>SaaS (Software-as-a-Service)</w:t>
            </w:r>
          </w:p>
        </w:tc>
        <w:tc>
          <w:tcPr>
            <w:tcW w:w="1250" w:type="pct"/>
            <w:tcBorders>
              <w:left w:val="single" w:sz="18" w:space="0" w:color="000000"/>
              <w:bottom w:val="single" w:sz="18" w:space="0" w:color="000000"/>
              <w:right w:val="single" w:sz="18" w:space="0" w:color="000000"/>
            </w:tcBorders>
            <w:vAlign w:val="center"/>
          </w:tcPr>
          <w:p w14:paraId="3AE9BF4E" w14:textId="77777777" w:rsidR="00BA756F" w:rsidRPr="002E7A5D"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E7A5D">
              <w:rPr>
                <w:rFonts w:ascii="Times New Roman" w:hAnsi="Times New Roman" w:cs="Times New Roman"/>
                <w:szCs w:val="24"/>
              </w:rPr>
              <w:t>AWS Data Exchange</w:t>
            </w:r>
          </w:p>
        </w:tc>
        <w:tc>
          <w:tcPr>
            <w:tcW w:w="1250" w:type="pct"/>
            <w:tcBorders>
              <w:left w:val="single" w:sz="18" w:space="0" w:color="000000"/>
              <w:bottom w:val="single" w:sz="18" w:space="0" w:color="000000"/>
              <w:right w:val="single" w:sz="18" w:space="0" w:color="000000"/>
            </w:tcBorders>
            <w:vAlign w:val="center"/>
          </w:tcPr>
          <w:p w14:paraId="345CDB6B" w14:textId="77777777" w:rsidR="00BA756F" w:rsidRPr="002E7A5D"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E7A5D">
              <w:rPr>
                <w:rFonts w:ascii="Times New Roman" w:hAnsi="Times New Roman" w:cs="Times New Roman"/>
                <w:szCs w:val="24"/>
              </w:rPr>
              <w:t>Microsoft office 365</w:t>
            </w:r>
          </w:p>
        </w:tc>
        <w:tc>
          <w:tcPr>
            <w:tcW w:w="1250" w:type="pct"/>
            <w:tcBorders>
              <w:left w:val="single" w:sz="18" w:space="0" w:color="000000"/>
              <w:bottom w:val="single" w:sz="18" w:space="0" w:color="000000"/>
              <w:right w:val="single" w:sz="12" w:space="0" w:color="auto"/>
            </w:tcBorders>
            <w:vAlign w:val="center"/>
          </w:tcPr>
          <w:p w14:paraId="695A67AB" w14:textId="77777777" w:rsidR="00BA756F" w:rsidRPr="002E7A5D"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E7A5D">
              <w:rPr>
                <w:rFonts w:ascii="Times New Roman" w:hAnsi="Times New Roman" w:cs="Times New Roman"/>
                <w:szCs w:val="24"/>
              </w:rPr>
              <w:t>Google Apps</w:t>
            </w:r>
          </w:p>
        </w:tc>
      </w:tr>
    </w:tbl>
    <w:p w14:paraId="7C1A2192" w14:textId="77777777"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b/>
          <w:bCs/>
          <w:color w:val="000000"/>
          <w:szCs w:val="24"/>
          <w:lang w:val="en-MY"/>
        </w:rPr>
        <w:t> </w:t>
      </w:r>
    </w:p>
    <w:p w14:paraId="1186D9E6" w14:textId="77777777"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b/>
          <w:bCs/>
          <w:color w:val="000000"/>
          <w:szCs w:val="24"/>
          <w:lang w:val="en-MY"/>
        </w:rPr>
        <w:t>Table 3.</w:t>
      </w:r>
      <w:r w:rsidRPr="00D84E5E">
        <w:rPr>
          <w:rFonts w:ascii="Times New Roman" w:eastAsia="Times New Roman" w:hAnsi="Times New Roman" w:cs="Times New Roman"/>
          <w:color w:val="000000"/>
          <w:szCs w:val="24"/>
          <w:lang w:val="en-MY"/>
        </w:rPr>
        <w:t>  Overview of storage between Amazon EC2, Microsoft Azure and Google Cloud Platform</w:t>
      </w:r>
    </w:p>
    <w:tbl>
      <w:tblPr>
        <w:tblStyle w:val="GridTable4-Accent3"/>
        <w:tblpPr w:leftFromText="180" w:rightFromText="180" w:vertAnchor="page" w:horzAnchor="margin" w:tblpY="10383"/>
        <w:tblW w:w="5000" w:type="pct"/>
        <w:tblLook w:val="04A0" w:firstRow="1" w:lastRow="0" w:firstColumn="1" w:lastColumn="0" w:noHBand="0" w:noVBand="1"/>
      </w:tblPr>
      <w:tblGrid>
        <w:gridCol w:w="1643"/>
        <w:gridCol w:w="2306"/>
        <w:gridCol w:w="2159"/>
        <w:gridCol w:w="2872"/>
      </w:tblGrid>
      <w:tr w:rsidR="00BA756F" w:rsidRPr="00583016" w14:paraId="3D3208BF" w14:textId="77777777" w:rsidTr="007270FD">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15" w:type="pct"/>
            <w:tcBorders>
              <w:top w:val="single" w:sz="18" w:space="0" w:color="000000"/>
              <w:left w:val="single" w:sz="18" w:space="0" w:color="000000"/>
              <w:bottom w:val="single" w:sz="18" w:space="0" w:color="000000"/>
              <w:right w:val="single" w:sz="18" w:space="0" w:color="000000"/>
            </w:tcBorders>
            <w:vAlign w:val="center"/>
          </w:tcPr>
          <w:p w14:paraId="2DE983B9" w14:textId="77777777" w:rsidR="00BA756F" w:rsidRPr="00583016" w:rsidRDefault="00BA756F" w:rsidP="00BA756F">
            <w:pPr>
              <w:jc w:val="center"/>
              <w:rPr>
                <w:rFonts w:ascii="Times New Roman" w:hAnsi="Times New Roman" w:cs="Times New Roman"/>
                <w:color w:val="auto"/>
                <w:szCs w:val="24"/>
              </w:rPr>
            </w:pPr>
            <w:r w:rsidRPr="00583016">
              <w:rPr>
                <w:rFonts w:ascii="Times New Roman" w:hAnsi="Times New Roman" w:cs="Times New Roman"/>
                <w:color w:val="auto"/>
                <w:szCs w:val="24"/>
              </w:rPr>
              <w:t>Storage</w:t>
            </w:r>
          </w:p>
        </w:tc>
        <w:tc>
          <w:tcPr>
            <w:tcW w:w="1284" w:type="pct"/>
            <w:tcBorders>
              <w:top w:val="single" w:sz="18" w:space="0" w:color="000000"/>
              <w:left w:val="single" w:sz="18" w:space="0" w:color="000000"/>
              <w:bottom w:val="single" w:sz="18" w:space="0" w:color="000000"/>
              <w:right w:val="single" w:sz="18" w:space="0" w:color="000000"/>
            </w:tcBorders>
            <w:vAlign w:val="center"/>
          </w:tcPr>
          <w:p w14:paraId="726F0AA6" w14:textId="77777777" w:rsidR="00BA756F" w:rsidRPr="00583016" w:rsidRDefault="00BA756F" w:rsidP="00BA75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Amazon EC2</w:t>
            </w:r>
          </w:p>
        </w:tc>
        <w:tc>
          <w:tcPr>
            <w:tcW w:w="1202" w:type="pct"/>
            <w:tcBorders>
              <w:top w:val="single" w:sz="18" w:space="0" w:color="000000"/>
              <w:left w:val="single" w:sz="18" w:space="0" w:color="000000"/>
              <w:bottom w:val="single" w:sz="18" w:space="0" w:color="000000"/>
              <w:right w:val="single" w:sz="18" w:space="0" w:color="000000"/>
            </w:tcBorders>
            <w:vAlign w:val="center"/>
          </w:tcPr>
          <w:p w14:paraId="28F87638" w14:textId="77777777" w:rsidR="00BA756F" w:rsidRPr="00583016" w:rsidRDefault="00BA756F" w:rsidP="00BA75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Microsoft Azure</w:t>
            </w:r>
          </w:p>
        </w:tc>
        <w:tc>
          <w:tcPr>
            <w:tcW w:w="1599" w:type="pct"/>
            <w:tcBorders>
              <w:top w:val="single" w:sz="18" w:space="0" w:color="000000"/>
              <w:left w:val="single" w:sz="18" w:space="0" w:color="000000"/>
              <w:bottom w:val="single" w:sz="18" w:space="0" w:color="000000"/>
              <w:right w:val="single" w:sz="18" w:space="0" w:color="000000"/>
            </w:tcBorders>
            <w:vAlign w:val="center"/>
          </w:tcPr>
          <w:p w14:paraId="5EDC1C2E" w14:textId="77777777" w:rsidR="00BA756F" w:rsidRPr="00583016" w:rsidRDefault="00BA756F" w:rsidP="00BA75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Google Cloud Platform</w:t>
            </w:r>
          </w:p>
        </w:tc>
      </w:tr>
      <w:tr w:rsidR="00BA756F" w:rsidRPr="00583016" w14:paraId="0BDFC752" w14:textId="77777777" w:rsidTr="007270F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15" w:type="pct"/>
            <w:tcBorders>
              <w:top w:val="single" w:sz="18" w:space="0" w:color="000000"/>
              <w:left w:val="single" w:sz="18" w:space="0" w:color="000000"/>
              <w:right w:val="single" w:sz="18" w:space="0" w:color="000000"/>
            </w:tcBorders>
            <w:vAlign w:val="center"/>
          </w:tcPr>
          <w:p w14:paraId="438660C7" w14:textId="77777777" w:rsidR="00BA756F" w:rsidRPr="0071582E" w:rsidRDefault="00BA756F" w:rsidP="00BA756F">
            <w:pPr>
              <w:jc w:val="both"/>
              <w:rPr>
                <w:rFonts w:ascii="Times New Roman" w:hAnsi="Times New Roman" w:cs="Times New Roman"/>
                <w:szCs w:val="24"/>
              </w:rPr>
            </w:pPr>
            <w:r w:rsidRPr="0071582E">
              <w:rPr>
                <w:rFonts w:ascii="Times New Roman" w:hAnsi="Times New Roman" w:cs="Times New Roman"/>
                <w:szCs w:val="24"/>
              </w:rPr>
              <w:t>Object Storage</w:t>
            </w:r>
          </w:p>
          <w:p w14:paraId="153B8085" w14:textId="77777777" w:rsidR="00BA756F" w:rsidRPr="0071582E" w:rsidRDefault="00BA756F" w:rsidP="00BA756F">
            <w:pPr>
              <w:jc w:val="center"/>
              <w:rPr>
                <w:rFonts w:ascii="Times New Roman" w:hAnsi="Times New Roman" w:cs="Times New Roman"/>
                <w:szCs w:val="24"/>
              </w:rPr>
            </w:pPr>
          </w:p>
        </w:tc>
        <w:tc>
          <w:tcPr>
            <w:tcW w:w="1284" w:type="pct"/>
            <w:tcBorders>
              <w:top w:val="single" w:sz="18" w:space="0" w:color="000000"/>
              <w:left w:val="single" w:sz="18" w:space="0" w:color="000000"/>
              <w:right w:val="single" w:sz="18" w:space="0" w:color="000000"/>
            </w:tcBorders>
            <w:vAlign w:val="center"/>
          </w:tcPr>
          <w:p w14:paraId="26BE3A12"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bookmarkStart w:id="2" w:name="_Hlk61554278"/>
            <w:r w:rsidRPr="00583016">
              <w:rPr>
                <w:rFonts w:ascii="Times New Roman" w:hAnsi="Times New Roman" w:cs="Times New Roman"/>
                <w:szCs w:val="24"/>
              </w:rPr>
              <w:t>Amazon Simple Storage Service</w:t>
            </w:r>
          </w:p>
          <w:bookmarkEnd w:id="2"/>
          <w:p w14:paraId="6AC69084"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02" w:type="pct"/>
            <w:tcBorders>
              <w:top w:val="single" w:sz="18" w:space="0" w:color="000000"/>
              <w:left w:val="single" w:sz="18" w:space="0" w:color="000000"/>
              <w:right w:val="single" w:sz="18" w:space="0" w:color="000000"/>
            </w:tcBorders>
            <w:vAlign w:val="center"/>
          </w:tcPr>
          <w:p w14:paraId="5EA2F8D5"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Blob Storage</w:t>
            </w:r>
          </w:p>
          <w:p w14:paraId="2D30FE56"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599" w:type="pct"/>
            <w:tcBorders>
              <w:top w:val="single" w:sz="18" w:space="0" w:color="000000"/>
              <w:left w:val="single" w:sz="18" w:space="0" w:color="000000"/>
              <w:right w:val="single" w:sz="18" w:space="0" w:color="000000"/>
            </w:tcBorders>
            <w:vAlign w:val="center"/>
          </w:tcPr>
          <w:p w14:paraId="4B9A05DA"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Google Cloud Storage</w:t>
            </w:r>
          </w:p>
          <w:p w14:paraId="6EDF6983"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BA756F" w:rsidRPr="00583016" w14:paraId="49C29AEC" w14:textId="77777777" w:rsidTr="007270FD">
        <w:trPr>
          <w:trHeight w:val="413"/>
        </w:trPr>
        <w:tc>
          <w:tcPr>
            <w:cnfStyle w:val="001000000000" w:firstRow="0" w:lastRow="0" w:firstColumn="1" w:lastColumn="0" w:oddVBand="0" w:evenVBand="0" w:oddHBand="0" w:evenHBand="0" w:firstRowFirstColumn="0" w:firstRowLastColumn="0" w:lastRowFirstColumn="0" w:lastRowLastColumn="0"/>
            <w:tcW w:w="915" w:type="pct"/>
            <w:tcBorders>
              <w:left w:val="single" w:sz="18" w:space="0" w:color="000000"/>
              <w:right w:val="single" w:sz="18" w:space="0" w:color="000000"/>
            </w:tcBorders>
            <w:vAlign w:val="center"/>
          </w:tcPr>
          <w:p w14:paraId="22EE4AAA" w14:textId="77777777" w:rsidR="00BA756F" w:rsidRPr="0071582E" w:rsidRDefault="00BA756F" w:rsidP="00BA756F">
            <w:pPr>
              <w:jc w:val="both"/>
              <w:rPr>
                <w:rFonts w:ascii="Times New Roman" w:hAnsi="Times New Roman" w:cs="Times New Roman"/>
                <w:szCs w:val="24"/>
              </w:rPr>
            </w:pPr>
            <w:r w:rsidRPr="0071582E">
              <w:rPr>
                <w:rFonts w:ascii="Times New Roman" w:hAnsi="Times New Roman" w:cs="Times New Roman"/>
                <w:szCs w:val="24"/>
              </w:rPr>
              <w:t>Virtual Server Disks</w:t>
            </w:r>
          </w:p>
          <w:p w14:paraId="2AB3263D" w14:textId="77777777" w:rsidR="00BA756F" w:rsidRPr="0071582E" w:rsidRDefault="00BA756F" w:rsidP="00BA756F">
            <w:pPr>
              <w:jc w:val="center"/>
              <w:rPr>
                <w:rFonts w:ascii="Times New Roman" w:hAnsi="Times New Roman" w:cs="Times New Roman"/>
                <w:szCs w:val="24"/>
              </w:rPr>
            </w:pPr>
          </w:p>
        </w:tc>
        <w:tc>
          <w:tcPr>
            <w:tcW w:w="1284" w:type="pct"/>
            <w:tcBorders>
              <w:left w:val="single" w:sz="18" w:space="0" w:color="000000"/>
              <w:right w:val="single" w:sz="18" w:space="0" w:color="000000"/>
            </w:tcBorders>
            <w:vAlign w:val="center"/>
          </w:tcPr>
          <w:p w14:paraId="35CEBAC4"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Amazon Elastic Block Store</w:t>
            </w:r>
          </w:p>
          <w:p w14:paraId="56DFCB6A" w14:textId="77777777" w:rsidR="00BA756F" w:rsidRPr="00583016" w:rsidRDefault="00BA756F" w:rsidP="00BA75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628B9605"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02" w:type="pct"/>
            <w:tcBorders>
              <w:left w:val="single" w:sz="18" w:space="0" w:color="000000"/>
              <w:right w:val="single" w:sz="18" w:space="0" w:color="000000"/>
            </w:tcBorders>
            <w:vAlign w:val="center"/>
          </w:tcPr>
          <w:p w14:paraId="200728F7"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Managed Disks</w:t>
            </w:r>
          </w:p>
          <w:p w14:paraId="4DBB5BD4"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599" w:type="pct"/>
            <w:tcBorders>
              <w:left w:val="single" w:sz="18" w:space="0" w:color="000000"/>
              <w:right w:val="single" w:sz="18" w:space="0" w:color="000000"/>
            </w:tcBorders>
            <w:vAlign w:val="center"/>
          </w:tcPr>
          <w:p w14:paraId="27BEB486"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Google Compute Engine Persistent Disks</w:t>
            </w:r>
          </w:p>
          <w:p w14:paraId="5A2050B8"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p w14:paraId="24C58D18"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r w:rsidR="00BA756F" w:rsidRPr="00583016" w14:paraId="2BEA4796" w14:textId="77777777" w:rsidTr="007270FD">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915" w:type="pct"/>
            <w:tcBorders>
              <w:left w:val="single" w:sz="18" w:space="0" w:color="000000"/>
              <w:right w:val="single" w:sz="18" w:space="0" w:color="000000"/>
            </w:tcBorders>
            <w:vAlign w:val="center"/>
          </w:tcPr>
          <w:p w14:paraId="49BE3B55" w14:textId="77777777" w:rsidR="00BA756F" w:rsidRPr="0071582E" w:rsidRDefault="00BA756F" w:rsidP="00BA756F">
            <w:pPr>
              <w:pStyle w:val="ListParagraph"/>
              <w:jc w:val="both"/>
              <w:rPr>
                <w:rFonts w:ascii="Times New Roman" w:hAnsi="Times New Roman" w:cs="Times New Roman"/>
                <w:sz w:val="24"/>
                <w:szCs w:val="24"/>
              </w:rPr>
            </w:pPr>
          </w:p>
          <w:p w14:paraId="21F6FF6D" w14:textId="77777777" w:rsidR="00BA756F" w:rsidRPr="0071582E" w:rsidRDefault="00BA756F" w:rsidP="00BA756F">
            <w:pPr>
              <w:jc w:val="both"/>
              <w:rPr>
                <w:rFonts w:ascii="Times New Roman" w:hAnsi="Times New Roman" w:cs="Times New Roman"/>
                <w:szCs w:val="24"/>
              </w:rPr>
            </w:pPr>
            <w:r w:rsidRPr="0071582E">
              <w:rPr>
                <w:rFonts w:ascii="Times New Roman" w:hAnsi="Times New Roman" w:cs="Times New Roman"/>
                <w:szCs w:val="24"/>
              </w:rPr>
              <w:t>Cold Storage</w:t>
            </w:r>
          </w:p>
          <w:p w14:paraId="1BB1C062" w14:textId="77777777" w:rsidR="00BA756F" w:rsidRPr="0071582E" w:rsidRDefault="00BA756F" w:rsidP="00BA756F">
            <w:pPr>
              <w:jc w:val="center"/>
              <w:rPr>
                <w:rFonts w:ascii="Times New Roman" w:hAnsi="Times New Roman" w:cs="Times New Roman"/>
                <w:szCs w:val="24"/>
              </w:rPr>
            </w:pPr>
          </w:p>
        </w:tc>
        <w:tc>
          <w:tcPr>
            <w:tcW w:w="1284" w:type="pct"/>
            <w:tcBorders>
              <w:left w:val="single" w:sz="18" w:space="0" w:color="000000"/>
              <w:right w:val="single" w:sz="18" w:space="0" w:color="000000"/>
            </w:tcBorders>
            <w:vAlign w:val="center"/>
          </w:tcPr>
          <w:p w14:paraId="0D2E2388"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Amazon Glacier</w:t>
            </w:r>
          </w:p>
          <w:p w14:paraId="3E15C729"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p w14:paraId="648656EB"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202" w:type="pct"/>
            <w:tcBorders>
              <w:left w:val="single" w:sz="18" w:space="0" w:color="000000"/>
              <w:right w:val="single" w:sz="18" w:space="0" w:color="000000"/>
            </w:tcBorders>
            <w:vAlign w:val="center"/>
          </w:tcPr>
          <w:p w14:paraId="10C16C36"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Azure Archive Blob Storage</w:t>
            </w:r>
          </w:p>
          <w:p w14:paraId="67610A3D"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1599" w:type="pct"/>
            <w:tcBorders>
              <w:left w:val="single" w:sz="18" w:space="0" w:color="000000"/>
              <w:right w:val="single" w:sz="18" w:space="0" w:color="000000"/>
            </w:tcBorders>
            <w:vAlign w:val="center"/>
          </w:tcPr>
          <w:p w14:paraId="10D2AFF6"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Google Cloud Storage Nearline</w:t>
            </w:r>
          </w:p>
          <w:p w14:paraId="7DB5361F" w14:textId="77777777" w:rsidR="00BA756F" w:rsidRPr="00583016"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BA756F" w:rsidRPr="00583016" w14:paraId="2F991D2D" w14:textId="77777777" w:rsidTr="007270FD">
        <w:trPr>
          <w:trHeight w:val="41"/>
        </w:trPr>
        <w:tc>
          <w:tcPr>
            <w:cnfStyle w:val="001000000000" w:firstRow="0" w:lastRow="0" w:firstColumn="1" w:lastColumn="0" w:oddVBand="0" w:evenVBand="0" w:oddHBand="0" w:evenHBand="0" w:firstRowFirstColumn="0" w:firstRowLastColumn="0" w:lastRowFirstColumn="0" w:lastRowLastColumn="0"/>
            <w:tcW w:w="915" w:type="pct"/>
            <w:tcBorders>
              <w:left w:val="single" w:sz="18" w:space="0" w:color="000000"/>
              <w:bottom w:val="single" w:sz="18" w:space="0" w:color="000000"/>
              <w:right w:val="single" w:sz="18" w:space="0" w:color="000000"/>
            </w:tcBorders>
            <w:vAlign w:val="center"/>
          </w:tcPr>
          <w:p w14:paraId="55C916F0" w14:textId="77777777" w:rsidR="00BA756F" w:rsidRPr="0071582E" w:rsidRDefault="00BA756F" w:rsidP="00BA756F">
            <w:pPr>
              <w:jc w:val="both"/>
              <w:rPr>
                <w:rFonts w:ascii="Times New Roman" w:hAnsi="Times New Roman" w:cs="Times New Roman"/>
                <w:szCs w:val="24"/>
              </w:rPr>
            </w:pPr>
            <w:r w:rsidRPr="0071582E">
              <w:rPr>
                <w:rFonts w:ascii="Times New Roman" w:hAnsi="Times New Roman" w:cs="Times New Roman"/>
                <w:szCs w:val="24"/>
              </w:rPr>
              <w:t>File Storage</w:t>
            </w:r>
          </w:p>
        </w:tc>
        <w:tc>
          <w:tcPr>
            <w:tcW w:w="1284" w:type="pct"/>
            <w:tcBorders>
              <w:left w:val="single" w:sz="18" w:space="0" w:color="000000"/>
              <w:bottom w:val="single" w:sz="18" w:space="0" w:color="000000"/>
              <w:right w:val="single" w:sz="18" w:space="0" w:color="000000"/>
            </w:tcBorders>
            <w:vAlign w:val="center"/>
          </w:tcPr>
          <w:p w14:paraId="1E81E00A"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Amazon Elastic File System</w:t>
            </w:r>
          </w:p>
          <w:p w14:paraId="777C93DB"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1202" w:type="pct"/>
            <w:tcBorders>
              <w:left w:val="single" w:sz="18" w:space="0" w:color="000000"/>
              <w:bottom w:val="single" w:sz="18" w:space="0" w:color="000000"/>
              <w:right w:val="single" w:sz="18" w:space="0" w:color="000000"/>
            </w:tcBorders>
            <w:vAlign w:val="center"/>
          </w:tcPr>
          <w:p w14:paraId="0141298E"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Azure File Storage</w:t>
            </w:r>
          </w:p>
        </w:tc>
        <w:tc>
          <w:tcPr>
            <w:tcW w:w="1599" w:type="pct"/>
            <w:tcBorders>
              <w:left w:val="single" w:sz="18" w:space="0" w:color="000000"/>
              <w:bottom w:val="single" w:sz="18" w:space="0" w:color="000000"/>
              <w:right w:val="single" w:sz="18" w:space="0" w:color="000000"/>
            </w:tcBorders>
            <w:vAlign w:val="center"/>
          </w:tcPr>
          <w:p w14:paraId="3BE3DCC4" w14:textId="77777777" w:rsidR="00BA756F" w:rsidRPr="00583016"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ZFS/</w:t>
            </w:r>
            <w:proofErr w:type="spellStart"/>
            <w:r w:rsidRPr="00583016">
              <w:rPr>
                <w:rFonts w:ascii="Times New Roman" w:hAnsi="Times New Roman" w:cs="Times New Roman"/>
                <w:szCs w:val="24"/>
              </w:rPr>
              <w:t>Avere</w:t>
            </w:r>
            <w:proofErr w:type="spellEnd"/>
          </w:p>
        </w:tc>
      </w:tr>
    </w:tbl>
    <w:p w14:paraId="60BA187C" w14:textId="22009A79"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w:t>
      </w:r>
      <w:r w:rsidRPr="00D84E5E">
        <w:rPr>
          <w:rFonts w:ascii="Times New Roman" w:eastAsia="Times New Roman" w:hAnsi="Times New Roman" w:cs="Times New Roman"/>
          <w:b/>
          <w:bCs/>
          <w:color w:val="000000"/>
          <w:szCs w:val="24"/>
          <w:lang w:val="en-MY"/>
        </w:rPr>
        <w:t> </w:t>
      </w:r>
    </w:p>
    <w:p w14:paraId="5E4A3F63" w14:textId="6D99694A" w:rsidR="00D84E5E" w:rsidRPr="00D84E5E" w:rsidRDefault="00E42BEC" w:rsidP="00D84E5E">
      <w:pPr>
        <w:spacing w:before="240" w:after="240" w:line="240" w:lineRule="auto"/>
        <w:jc w:val="both"/>
        <w:rPr>
          <w:rFonts w:ascii="Times New Roman" w:eastAsia="Times New Roman" w:hAnsi="Times New Roman" w:cs="Times New Roman"/>
          <w:szCs w:val="24"/>
          <w:lang w:val="en-MY"/>
        </w:rPr>
      </w:pPr>
      <w:r>
        <w:rPr>
          <w:rFonts w:ascii="Times New Roman" w:eastAsia="Times New Roman" w:hAnsi="Times New Roman" w:cs="Times New Roman"/>
          <w:b/>
          <w:bCs/>
          <w:noProof/>
          <w:color w:val="000000"/>
          <w:szCs w:val="24"/>
          <w:lang w:val="en-MY"/>
        </w:rPr>
        <w:lastRenderedPageBreak/>
        <mc:AlternateContent>
          <mc:Choice Requires="wps">
            <w:drawing>
              <wp:anchor distT="0" distB="0" distL="114300" distR="114300" simplePos="0" relativeHeight="251670528" behindDoc="0" locked="0" layoutInCell="1" allowOverlap="1" wp14:anchorId="7991E861" wp14:editId="068A12A9">
                <wp:simplePos x="0" y="0"/>
                <wp:positionH relativeFrom="column">
                  <wp:posOffset>-171450</wp:posOffset>
                </wp:positionH>
                <wp:positionV relativeFrom="paragraph">
                  <wp:posOffset>-635000</wp:posOffset>
                </wp:positionV>
                <wp:extent cx="5441950" cy="422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5441950" cy="422275"/>
                        </a:xfrm>
                        <a:prstGeom prst="rect">
                          <a:avLst/>
                        </a:prstGeom>
                        <a:noFill/>
                        <a:ln w="6350">
                          <a:noFill/>
                        </a:ln>
                      </wps:spPr>
                      <wps:txbx>
                        <w:txbxContent>
                          <w:p w14:paraId="1C73F807" w14:textId="77777777" w:rsidR="00404DAB" w:rsidRPr="00E42BEC" w:rsidRDefault="00404DAB" w:rsidP="00404DAB">
                            <w:pPr>
                              <w:spacing w:before="240" w:after="240" w:line="240" w:lineRule="auto"/>
                              <w:jc w:val="center"/>
                              <w:rPr>
                                <w:rFonts w:ascii="Times New Roman" w:eastAsia="Times New Roman" w:hAnsi="Times New Roman" w:cs="Times New Roman"/>
                                <w:sz w:val="20"/>
                                <w:szCs w:val="20"/>
                                <w:lang w:val="en-MY"/>
                              </w:rPr>
                            </w:pPr>
                            <w:r w:rsidRPr="00D84E5E">
                              <w:rPr>
                                <w:rFonts w:ascii="Times New Roman" w:eastAsia="Times New Roman" w:hAnsi="Times New Roman" w:cs="Times New Roman"/>
                                <w:color w:val="000000"/>
                                <w:sz w:val="20"/>
                                <w:szCs w:val="20"/>
                                <w:lang w:val="en-MY"/>
                              </w:rPr>
                              <w:t>Felicia Chin Hui Fen, Erica Desirae Mauritius</w:t>
                            </w:r>
                            <w:r w:rsidRPr="00E42BEC">
                              <w:rPr>
                                <w:rFonts w:ascii="Times New Roman" w:eastAsia="Times New Roman" w:hAnsi="Times New Roman" w:cs="Times New Roman"/>
                                <w:color w:val="000000"/>
                                <w:sz w:val="20"/>
                                <w:szCs w:val="20"/>
                                <w:lang w:val="en-MY"/>
                              </w:rPr>
                              <w:t>,</w:t>
                            </w:r>
                            <w:r w:rsidRPr="00D84E5E">
                              <w:rPr>
                                <w:rFonts w:ascii="Times New Roman" w:eastAsia="Times New Roman" w:hAnsi="Times New Roman" w:cs="Times New Roman"/>
                                <w:color w:val="000000"/>
                                <w:sz w:val="20"/>
                                <w:szCs w:val="20"/>
                                <w:lang w:val="en-MY"/>
                              </w:rPr>
                              <w:t xml:space="preserve"> </w:t>
                            </w:r>
                            <w:proofErr w:type="spellStart"/>
                            <w:r w:rsidRPr="00D84E5E">
                              <w:rPr>
                                <w:rFonts w:ascii="Times New Roman" w:eastAsia="Times New Roman" w:hAnsi="Times New Roman" w:cs="Times New Roman"/>
                                <w:color w:val="000000"/>
                                <w:sz w:val="20"/>
                                <w:szCs w:val="20"/>
                                <w:lang w:val="en-MY"/>
                              </w:rPr>
                              <w:t>Mohd</w:t>
                            </w:r>
                            <w:proofErr w:type="spellEnd"/>
                            <w:r w:rsidRPr="00D84E5E">
                              <w:rPr>
                                <w:rFonts w:ascii="Times New Roman" w:eastAsia="Times New Roman" w:hAnsi="Times New Roman" w:cs="Times New Roman"/>
                                <w:color w:val="000000"/>
                                <w:sz w:val="20"/>
                                <w:szCs w:val="20"/>
                                <w:lang w:val="en-MY"/>
                              </w:rPr>
                              <w:t xml:space="preserve"> Firdaus Bin </w:t>
                            </w:r>
                            <w:proofErr w:type="spellStart"/>
                            <w:r w:rsidRPr="00D84E5E">
                              <w:rPr>
                                <w:rFonts w:ascii="Times New Roman" w:eastAsia="Times New Roman" w:hAnsi="Times New Roman" w:cs="Times New Roman"/>
                                <w:color w:val="000000"/>
                                <w:sz w:val="20"/>
                                <w:szCs w:val="20"/>
                                <w:lang w:val="en-MY"/>
                              </w:rPr>
                              <w:t>Zamri</w:t>
                            </w:r>
                            <w:proofErr w:type="spellEnd"/>
                            <w:r w:rsidRPr="00D84E5E">
                              <w:rPr>
                                <w:rFonts w:ascii="Times New Roman" w:eastAsia="Times New Roman" w:hAnsi="Times New Roman" w:cs="Times New Roman"/>
                                <w:color w:val="000000"/>
                                <w:sz w:val="20"/>
                                <w:szCs w:val="20"/>
                                <w:lang w:val="en-MY"/>
                              </w:rPr>
                              <w:t xml:space="preserve"> and Lue Guo 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1E861" id="Text Box 4" o:spid="_x0000_s1028" type="#_x0000_t202" style="position:absolute;left:0;text-align:left;margin-left:-13.5pt;margin-top:-50pt;width:428.5pt;height:3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" filled="f" stroked="f" strokeweight=".5pt">
                <v:textbox>
                  <w:txbxContent>
                    <w:p w14:paraId="1C73F807" w14:textId="77777777" w:rsidR="00404DAB" w:rsidRPr="00E42BEC" w:rsidRDefault="00404DAB" w:rsidP="00404DAB">
                      <w:pPr>
                        <w:spacing w:before="240" w:after="240" w:line="240" w:lineRule="auto"/>
                        <w:jc w:val="center"/>
                        <w:rPr>
                          <w:rFonts w:ascii="Times New Roman" w:eastAsia="Times New Roman" w:hAnsi="Times New Roman" w:cs="Times New Roman"/>
                          <w:sz w:val="20"/>
                          <w:szCs w:val="20"/>
                          <w:lang w:val="en-MY"/>
                        </w:rPr>
                      </w:pPr>
                      <w:r w:rsidRPr="00D84E5E">
                        <w:rPr>
                          <w:rFonts w:ascii="Times New Roman" w:eastAsia="Times New Roman" w:hAnsi="Times New Roman" w:cs="Times New Roman"/>
                          <w:color w:val="000000"/>
                          <w:sz w:val="20"/>
                          <w:szCs w:val="20"/>
                          <w:lang w:val="en-MY"/>
                        </w:rPr>
                        <w:t>Felicia Chin Hui Fen, Erica Desirae Mauritius</w:t>
                      </w:r>
                      <w:r w:rsidRPr="00E42BEC">
                        <w:rPr>
                          <w:rFonts w:ascii="Times New Roman" w:eastAsia="Times New Roman" w:hAnsi="Times New Roman" w:cs="Times New Roman"/>
                          <w:color w:val="000000"/>
                          <w:sz w:val="20"/>
                          <w:szCs w:val="20"/>
                          <w:lang w:val="en-MY"/>
                        </w:rPr>
                        <w:t>,</w:t>
                      </w:r>
                      <w:r w:rsidRPr="00D84E5E">
                        <w:rPr>
                          <w:rFonts w:ascii="Times New Roman" w:eastAsia="Times New Roman" w:hAnsi="Times New Roman" w:cs="Times New Roman"/>
                          <w:color w:val="000000"/>
                          <w:sz w:val="20"/>
                          <w:szCs w:val="20"/>
                          <w:lang w:val="en-MY"/>
                        </w:rPr>
                        <w:t xml:space="preserve"> </w:t>
                      </w:r>
                      <w:proofErr w:type="spellStart"/>
                      <w:r w:rsidRPr="00D84E5E">
                        <w:rPr>
                          <w:rFonts w:ascii="Times New Roman" w:eastAsia="Times New Roman" w:hAnsi="Times New Roman" w:cs="Times New Roman"/>
                          <w:color w:val="000000"/>
                          <w:sz w:val="20"/>
                          <w:szCs w:val="20"/>
                          <w:lang w:val="en-MY"/>
                        </w:rPr>
                        <w:t>Mohd</w:t>
                      </w:r>
                      <w:proofErr w:type="spellEnd"/>
                      <w:r w:rsidRPr="00D84E5E">
                        <w:rPr>
                          <w:rFonts w:ascii="Times New Roman" w:eastAsia="Times New Roman" w:hAnsi="Times New Roman" w:cs="Times New Roman"/>
                          <w:color w:val="000000"/>
                          <w:sz w:val="20"/>
                          <w:szCs w:val="20"/>
                          <w:lang w:val="en-MY"/>
                        </w:rPr>
                        <w:t xml:space="preserve"> Firdaus Bin </w:t>
                      </w:r>
                      <w:proofErr w:type="spellStart"/>
                      <w:r w:rsidRPr="00D84E5E">
                        <w:rPr>
                          <w:rFonts w:ascii="Times New Roman" w:eastAsia="Times New Roman" w:hAnsi="Times New Roman" w:cs="Times New Roman"/>
                          <w:color w:val="000000"/>
                          <w:sz w:val="20"/>
                          <w:szCs w:val="20"/>
                          <w:lang w:val="en-MY"/>
                        </w:rPr>
                        <w:t>Zamri</w:t>
                      </w:r>
                      <w:proofErr w:type="spellEnd"/>
                      <w:r w:rsidRPr="00D84E5E">
                        <w:rPr>
                          <w:rFonts w:ascii="Times New Roman" w:eastAsia="Times New Roman" w:hAnsi="Times New Roman" w:cs="Times New Roman"/>
                          <w:color w:val="000000"/>
                          <w:sz w:val="20"/>
                          <w:szCs w:val="20"/>
                          <w:lang w:val="en-MY"/>
                        </w:rPr>
                        <w:t xml:space="preserve"> and Lue Guo Ming</w:t>
                      </w:r>
                    </w:p>
                  </w:txbxContent>
                </v:textbox>
              </v:shape>
            </w:pict>
          </mc:Fallback>
        </mc:AlternateContent>
      </w:r>
      <w:r w:rsidR="00DD7E6A">
        <w:rPr>
          <w:rFonts w:ascii="Times New Roman" w:eastAsia="Times New Roman" w:hAnsi="Times New Roman" w:cs="Times New Roman"/>
          <w:b/>
          <w:bCs/>
          <w:noProof/>
          <w:color w:val="000000"/>
          <w:szCs w:val="24"/>
          <w:lang w:val="en-MY"/>
        </w:rPr>
        <mc:AlternateContent>
          <mc:Choice Requires="wps">
            <w:drawing>
              <wp:anchor distT="0" distB="0" distL="114300" distR="114300" simplePos="0" relativeHeight="251674624" behindDoc="0" locked="0" layoutInCell="1" allowOverlap="1" wp14:anchorId="65670139" wp14:editId="4C0F1022">
                <wp:simplePos x="0" y="0"/>
                <wp:positionH relativeFrom="column">
                  <wp:posOffset>-71755</wp:posOffset>
                </wp:positionH>
                <wp:positionV relativeFrom="paragraph">
                  <wp:posOffset>-488478</wp:posOffset>
                </wp:positionV>
                <wp:extent cx="190123" cy="371192"/>
                <wp:effectExtent l="0" t="0" r="0" b="0"/>
                <wp:wrapNone/>
                <wp:docPr id="6" name="Text Box 6"/>
                <wp:cNvGraphicFramePr/>
                <a:graphic xmlns:a="http://schemas.openxmlformats.org/drawingml/2006/main">
                  <a:graphicData uri="http://schemas.microsoft.com/office/word/2010/wordprocessingShape">
                    <wps:wsp>
                      <wps:cNvSpPr txBox="1"/>
                      <wps:spPr>
                        <a:xfrm>
                          <a:off x="0" y="0"/>
                          <a:ext cx="190123" cy="371192"/>
                        </a:xfrm>
                        <a:prstGeom prst="rect">
                          <a:avLst/>
                        </a:prstGeom>
                        <a:noFill/>
                        <a:ln w="6350">
                          <a:noFill/>
                        </a:ln>
                      </wps:spPr>
                      <wps:txbx>
                        <w:txbxContent>
                          <w:p w14:paraId="30C12CFC" w14:textId="2DF044FF" w:rsidR="00DD7E6A" w:rsidRPr="00E42BEC" w:rsidRDefault="00DD7E6A" w:rsidP="00DD7E6A">
                            <w:pPr>
                              <w:rPr>
                                <w:szCs w:val="24"/>
                                <w:lang w:val="en-MY"/>
                              </w:rPr>
                            </w:pPr>
                            <w:r w:rsidRPr="00E42BEC">
                              <w:rPr>
                                <w:rFonts w:ascii="Times New Roman" w:eastAsia="Times New Roman" w:hAnsi="Times New Roman" w:cs="Times New Roman"/>
                                <w:color w:val="000000"/>
                                <w:szCs w:val="24"/>
                                <w:lang w:val="en-MY"/>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70139" id="Text Box 6" o:spid="_x0000_s1029" type="#_x0000_t202" style="position:absolute;left:0;text-align:left;margin-left:-5.65pt;margin-top:-38.45pt;width:14.9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" filled="f" stroked="f" strokeweight=".5pt">
                <v:textbox>
                  <w:txbxContent>
                    <w:p w14:paraId="30C12CFC" w14:textId="2DF044FF" w:rsidR="00DD7E6A" w:rsidRPr="00E42BEC" w:rsidRDefault="00DD7E6A" w:rsidP="00DD7E6A">
                      <w:pPr>
                        <w:rPr>
                          <w:szCs w:val="24"/>
                          <w:lang w:val="en-MY"/>
                        </w:rPr>
                      </w:pPr>
                      <w:r w:rsidRPr="00E42BEC">
                        <w:rPr>
                          <w:rFonts w:ascii="Times New Roman" w:eastAsia="Times New Roman" w:hAnsi="Times New Roman" w:cs="Times New Roman"/>
                          <w:color w:val="000000"/>
                          <w:szCs w:val="24"/>
                          <w:lang w:val="en-MY"/>
                        </w:rPr>
                        <w:t>3</w:t>
                      </w:r>
                    </w:p>
                  </w:txbxContent>
                </v:textbox>
              </v:shape>
            </w:pict>
          </mc:Fallback>
        </mc:AlternateContent>
      </w:r>
      <w:r w:rsidR="00D84E5E" w:rsidRPr="00D84E5E">
        <w:rPr>
          <w:rFonts w:ascii="Times New Roman" w:eastAsia="Times New Roman" w:hAnsi="Times New Roman" w:cs="Times New Roman"/>
          <w:b/>
          <w:bCs/>
          <w:color w:val="000000"/>
          <w:szCs w:val="24"/>
          <w:lang w:val="en-MY"/>
        </w:rPr>
        <w:t>Table 4.</w:t>
      </w:r>
      <w:r w:rsidR="00D84E5E" w:rsidRPr="00D84E5E">
        <w:rPr>
          <w:rFonts w:ascii="Times New Roman" w:eastAsia="Times New Roman" w:hAnsi="Times New Roman" w:cs="Times New Roman"/>
          <w:color w:val="000000"/>
          <w:szCs w:val="24"/>
          <w:lang w:val="en-MY"/>
        </w:rPr>
        <w:t>  Overview of some criteria some Amazon EC2, Microsoft Azure and Google Cloud Platform</w:t>
      </w:r>
    </w:p>
    <w:tbl>
      <w:tblPr>
        <w:tblStyle w:val="GridTable4-Accent3"/>
        <w:tblpPr w:leftFromText="180" w:rightFromText="180" w:vertAnchor="page" w:horzAnchor="margin" w:tblpY="2533"/>
        <w:tblW w:w="0" w:type="auto"/>
        <w:tblLook w:val="04A0" w:firstRow="1" w:lastRow="0" w:firstColumn="1" w:lastColumn="0" w:noHBand="0" w:noVBand="1"/>
      </w:tblPr>
      <w:tblGrid>
        <w:gridCol w:w="2106"/>
        <w:gridCol w:w="2255"/>
        <w:gridCol w:w="2331"/>
        <w:gridCol w:w="2288"/>
      </w:tblGrid>
      <w:tr w:rsidR="00BA756F" w:rsidRPr="00583016" w14:paraId="71199003" w14:textId="77777777" w:rsidTr="009200E8">
        <w:trPr>
          <w:cnfStyle w:val="100000000000" w:firstRow="1" w:lastRow="0" w:firstColumn="0" w:lastColumn="0" w:oddVBand="0" w:evenVBand="0" w:oddHBand="0" w:evenHBand="0" w:firstRowFirstColumn="0" w:firstRowLastColumn="0" w:lastRowFirstColumn="0" w:lastRowLastColumn="0"/>
          <w:cantSplit/>
          <w:trHeight w:val="402"/>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000000"/>
              <w:left w:val="single" w:sz="18" w:space="0" w:color="000000"/>
              <w:right w:val="single" w:sz="18" w:space="0" w:color="000000"/>
            </w:tcBorders>
            <w:vAlign w:val="center"/>
          </w:tcPr>
          <w:p w14:paraId="0F19D3F0" w14:textId="4D4B9495" w:rsidR="00BA756F" w:rsidRPr="00583016" w:rsidRDefault="00BA756F" w:rsidP="009200E8">
            <w:pPr>
              <w:jc w:val="center"/>
              <w:rPr>
                <w:rFonts w:ascii="Times New Roman" w:hAnsi="Times New Roman" w:cs="Times New Roman"/>
                <w:color w:val="auto"/>
                <w:szCs w:val="24"/>
              </w:rPr>
            </w:pPr>
            <w:r w:rsidRPr="00583016">
              <w:rPr>
                <w:rFonts w:ascii="Times New Roman" w:hAnsi="Times New Roman" w:cs="Times New Roman"/>
                <w:color w:val="auto"/>
                <w:szCs w:val="24"/>
              </w:rPr>
              <w:t>Criteria</w:t>
            </w:r>
          </w:p>
        </w:tc>
        <w:tc>
          <w:tcPr>
            <w:tcW w:w="0" w:type="auto"/>
            <w:tcBorders>
              <w:top w:val="single" w:sz="18" w:space="0" w:color="000000"/>
              <w:left w:val="single" w:sz="18" w:space="0" w:color="000000"/>
              <w:right w:val="single" w:sz="18" w:space="0" w:color="000000"/>
            </w:tcBorders>
            <w:vAlign w:val="center"/>
          </w:tcPr>
          <w:p w14:paraId="6CE467EA" w14:textId="77777777" w:rsidR="00BA756F" w:rsidRPr="00583016" w:rsidRDefault="00BA756F" w:rsidP="009200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Amazon EC2</w:t>
            </w:r>
          </w:p>
        </w:tc>
        <w:tc>
          <w:tcPr>
            <w:tcW w:w="0" w:type="auto"/>
            <w:tcBorders>
              <w:top w:val="single" w:sz="18" w:space="0" w:color="000000"/>
              <w:left w:val="single" w:sz="18" w:space="0" w:color="000000"/>
              <w:right w:val="single" w:sz="18" w:space="0" w:color="000000"/>
            </w:tcBorders>
            <w:vAlign w:val="center"/>
          </w:tcPr>
          <w:p w14:paraId="11737206" w14:textId="77777777" w:rsidR="00BA756F" w:rsidRPr="00583016" w:rsidRDefault="00BA756F" w:rsidP="009200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Microsoft Azure</w:t>
            </w:r>
          </w:p>
        </w:tc>
        <w:tc>
          <w:tcPr>
            <w:tcW w:w="0" w:type="auto"/>
            <w:tcBorders>
              <w:top w:val="single" w:sz="18" w:space="0" w:color="000000"/>
              <w:left w:val="single" w:sz="18" w:space="0" w:color="000000"/>
              <w:right w:val="single" w:sz="18" w:space="0" w:color="000000"/>
            </w:tcBorders>
            <w:vAlign w:val="center"/>
          </w:tcPr>
          <w:p w14:paraId="14EA06F5" w14:textId="77777777" w:rsidR="00BA756F" w:rsidRPr="00583016" w:rsidRDefault="00BA756F" w:rsidP="009200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Google Cloud Platform</w:t>
            </w:r>
          </w:p>
        </w:tc>
      </w:tr>
      <w:tr w:rsidR="00BA756F" w:rsidRPr="00583016" w14:paraId="74E2325F" w14:textId="77777777" w:rsidTr="009200E8">
        <w:trPr>
          <w:cnfStyle w:val="000000100000" w:firstRow="0" w:lastRow="0" w:firstColumn="0" w:lastColumn="0" w:oddVBand="0" w:evenVBand="0" w:oddHBand="1" w:evenHBand="0" w:firstRowFirstColumn="0" w:firstRowLastColumn="0" w:lastRowFirstColumn="0" w:lastRowLastColumn="0"/>
          <w:cantSplit/>
          <w:trHeight w:val="402"/>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000000"/>
              <w:left w:val="single" w:sz="18" w:space="0" w:color="000000"/>
              <w:right w:val="single" w:sz="18" w:space="0" w:color="000000"/>
            </w:tcBorders>
            <w:vAlign w:val="center"/>
          </w:tcPr>
          <w:p w14:paraId="7CB6A6F7" w14:textId="5FAD5FE6" w:rsidR="00BA756F" w:rsidRPr="00583016" w:rsidRDefault="00BA756F" w:rsidP="009200E8">
            <w:pPr>
              <w:jc w:val="center"/>
              <w:rPr>
                <w:rFonts w:ascii="Times New Roman" w:hAnsi="Times New Roman" w:cs="Times New Roman"/>
                <w:b w:val="0"/>
                <w:bCs w:val="0"/>
                <w:szCs w:val="24"/>
              </w:rPr>
            </w:pPr>
            <w:r w:rsidRPr="00583016">
              <w:rPr>
                <w:rFonts w:ascii="Times New Roman" w:hAnsi="Times New Roman" w:cs="Times New Roman"/>
                <w:szCs w:val="24"/>
              </w:rPr>
              <w:t>OS environment</w:t>
            </w:r>
          </w:p>
        </w:tc>
        <w:tc>
          <w:tcPr>
            <w:tcW w:w="0" w:type="auto"/>
            <w:tcBorders>
              <w:top w:val="single" w:sz="18" w:space="0" w:color="000000"/>
              <w:left w:val="single" w:sz="18" w:space="0" w:color="000000"/>
              <w:right w:val="single" w:sz="18" w:space="0" w:color="000000"/>
            </w:tcBorders>
            <w:vAlign w:val="center"/>
          </w:tcPr>
          <w:p w14:paraId="063056E2" w14:textId="77777777" w:rsidR="00BA756F" w:rsidRPr="00583016" w:rsidRDefault="00BA756F" w:rsidP="009200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Core OS, Windows, SLES, Cloud Linux, Ubuntu, etc.</w:t>
            </w:r>
          </w:p>
          <w:p w14:paraId="0781C70A" w14:textId="77777777" w:rsidR="00BA756F" w:rsidRPr="00583016" w:rsidRDefault="00BA756F" w:rsidP="009200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p>
        </w:tc>
        <w:tc>
          <w:tcPr>
            <w:tcW w:w="0" w:type="auto"/>
            <w:tcBorders>
              <w:top w:val="single" w:sz="18" w:space="0" w:color="000000"/>
              <w:left w:val="single" w:sz="18" w:space="0" w:color="000000"/>
              <w:right w:val="single" w:sz="18" w:space="0" w:color="000000"/>
            </w:tcBorders>
            <w:vAlign w:val="center"/>
          </w:tcPr>
          <w:p w14:paraId="18BD812F" w14:textId="77777777" w:rsidR="00BA756F" w:rsidRPr="00583016" w:rsidRDefault="00BA756F" w:rsidP="009200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946DA2">
              <w:rPr>
                <w:rFonts w:ascii="Times New Roman" w:hAnsi="Times New Roman" w:cs="Times New Roman"/>
                <w:szCs w:val="24"/>
              </w:rPr>
              <w:t>SLES, Windows, CentOS, Oracle Linux, etc.</w:t>
            </w:r>
          </w:p>
        </w:tc>
        <w:tc>
          <w:tcPr>
            <w:tcW w:w="0" w:type="auto"/>
            <w:tcBorders>
              <w:top w:val="single" w:sz="18" w:space="0" w:color="000000"/>
              <w:left w:val="single" w:sz="18" w:space="0" w:color="000000"/>
              <w:right w:val="single" w:sz="18" w:space="0" w:color="000000"/>
            </w:tcBorders>
            <w:vAlign w:val="center"/>
          </w:tcPr>
          <w:p w14:paraId="3911A48B" w14:textId="77777777" w:rsidR="00BA756F" w:rsidRPr="00583016" w:rsidRDefault="00BA756F" w:rsidP="009200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583016">
              <w:rPr>
                <w:rFonts w:ascii="Times New Roman" w:hAnsi="Times New Roman" w:cs="Times New Roman"/>
                <w:szCs w:val="24"/>
              </w:rPr>
              <w:t>Windows, SLES, CoreOS, FreeBSD, etc.</w:t>
            </w:r>
          </w:p>
        </w:tc>
      </w:tr>
      <w:tr w:rsidR="00BA756F" w:rsidRPr="00583016" w14:paraId="08DC591E" w14:textId="77777777" w:rsidTr="009200E8">
        <w:trPr>
          <w:cantSplit/>
          <w:trHeight w:val="402"/>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000000"/>
              <w:right w:val="single" w:sz="18" w:space="0" w:color="000000"/>
            </w:tcBorders>
            <w:vAlign w:val="center"/>
          </w:tcPr>
          <w:p w14:paraId="24B36A76" w14:textId="77777777" w:rsidR="00BA756F" w:rsidRPr="00583016" w:rsidRDefault="00BA756F" w:rsidP="009200E8">
            <w:pPr>
              <w:jc w:val="center"/>
              <w:rPr>
                <w:rFonts w:ascii="Times New Roman" w:hAnsi="Times New Roman" w:cs="Times New Roman"/>
                <w:b w:val="0"/>
                <w:bCs w:val="0"/>
                <w:szCs w:val="24"/>
              </w:rPr>
            </w:pPr>
            <w:r w:rsidRPr="00583016">
              <w:rPr>
                <w:rFonts w:ascii="Times New Roman" w:hAnsi="Times New Roman" w:cs="Times New Roman"/>
                <w:szCs w:val="24"/>
              </w:rPr>
              <w:t>Security</w:t>
            </w:r>
          </w:p>
        </w:tc>
        <w:tc>
          <w:tcPr>
            <w:tcW w:w="0" w:type="auto"/>
            <w:tcBorders>
              <w:left w:val="single" w:sz="18" w:space="0" w:color="000000"/>
              <w:right w:val="single" w:sz="18" w:space="0" w:color="000000"/>
            </w:tcBorders>
            <w:vAlign w:val="center"/>
          </w:tcPr>
          <w:p w14:paraId="120805C4" w14:textId="77777777" w:rsidR="00BA756F" w:rsidRPr="00583016" w:rsidRDefault="00BA756F" w:rsidP="009200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rPr>
              <w:t xml:space="preserve">Most core security features are available, example: </w:t>
            </w:r>
            <w:proofErr w:type="spellStart"/>
            <w:r w:rsidRPr="00583016">
              <w:rPr>
                <w:rFonts w:ascii="Times New Roman" w:hAnsi="Times New Roman" w:cs="Times New Roman"/>
                <w:szCs w:val="24"/>
              </w:rPr>
              <w:t>GuardDuty</w:t>
            </w:r>
            <w:proofErr w:type="spellEnd"/>
            <w:r w:rsidRPr="00583016">
              <w:rPr>
                <w:rFonts w:ascii="Times New Roman" w:hAnsi="Times New Roman" w:cs="Times New Roman"/>
                <w:szCs w:val="24"/>
              </w:rPr>
              <w:t>, Macie, Shield, WAF</w:t>
            </w:r>
          </w:p>
          <w:p w14:paraId="58D1DBF6" w14:textId="77777777" w:rsidR="00BA756F" w:rsidRPr="00583016" w:rsidRDefault="00BA756F" w:rsidP="009200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p>
        </w:tc>
        <w:tc>
          <w:tcPr>
            <w:tcW w:w="0" w:type="auto"/>
            <w:tcBorders>
              <w:left w:val="single" w:sz="18" w:space="0" w:color="000000"/>
              <w:right w:val="single" w:sz="18" w:space="0" w:color="000000"/>
            </w:tcBorders>
            <w:vAlign w:val="center"/>
          </w:tcPr>
          <w:p w14:paraId="05F04935" w14:textId="77777777" w:rsidR="00BA756F" w:rsidRPr="00583016" w:rsidRDefault="00BA756F" w:rsidP="009200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946DA2">
              <w:rPr>
                <w:rFonts w:ascii="Times New Roman" w:hAnsi="Times New Roman" w:cs="Times New Roman"/>
                <w:szCs w:val="24"/>
              </w:rPr>
              <w:t>Lack of consistency and poor documentation, example: Security Center</w:t>
            </w:r>
          </w:p>
        </w:tc>
        <w:tc>
          <w:tcPr>
            <w:tcW w:w="0" w:type="auto"/>
            <w:tcBorders>
              <w:left w:val="single" w:sz="18" w:space="0" w:color="000000"/>
              <w:right w:val="single" w:sz="18" w:space="0" w:color="000000"/>
            </w:tcBorders>
            <w:vAlign w:val="center"/>
          </w:tcPr>
          <w:p w14:paraId="6E352BC0" w14:textId="77777777" w:rsidR="00BA756F" w:rsidRPr="00583016" w:rsidRDefault="00BA756F" w:rsidP="009200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583016">
              <w:rPr>
                <w:rFonts w:ascii="Times New Roman" w:hAnsi="Times New Roman" w:cs="Times New Roman"/>
                <w:szCs w:val="24"/>
              </w:rPr>
              <w:t>Young cloud service provider but mature in its operation and features, example: Cloud PLD, Cloud Security Scanner</w:t>
            </w:r>
          </w:p>
        </w:tc>
      </w:tr>
      <w:tr w:rsidR="00BA756F" w:rsidRPr="00583016" w14:paraId="54E4270C" w14:textId="77777777" w:rsidTr="009200E8">
        <w:trPr>
          <w:cnfStyle w:val="000000100000" w:firstRow="0" w:lastRow="0" w:firstColumn="0" w:lastColumn="0" w:oddVBand="0" w:evenVBand="0" w:oddHBand="1" w:evenHBand="0" w:firstRowFirstColumn="0" w:firstRowLastColumn="0" w:lastRowFirstColumn="0" w:lastRowLastColumn="0"/>
          <w:cantSplit/>
          <w:trHeight w:val="865"/>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000000"/>
              <w:right w:val="single" w:sz="18" w:space="0" w:color="000000"/>
            </w:tcBorders>
            <w:vAlign w:val="center"/>
          </w:tcPr>
          <w:p w14:paraId="08538AD3" w14:textId="77777777" w:rsidR="00BA756F" w:rsidRPr="00583016" w:rsidRDefault="00BA756F" w:rsidP="009200E8">
            <w:pPr>
              <w:jc w:val="center"/>
              <w:rPr>
                <w:rFonts w:ascii="Times New Roman" w:hAnsi="Times New Roman" w:cs="Times New Roman"/>
                <w:b w:val="0"/>
                <w:bCs w:val="0"/>
                <w:szCs w:val="24"/>
              </w:rPr>
            </w:pPr>
            <w:r w:rsidRPr="00583016">
              <w:rPr>
                <w:rFonts w:ascii="Times New Roman" w:hAnsi="Times New Roman" w:cs="Times New Roman"/>
                <w:szCs w:val="24"/>
              </w:rPr>
              <w:t>Performance and scalability</w:t>
            </w:r>
          </w:p>
        </w:tc>
        <w:tc>
          <w:tcPr>
            <w:tcW w:w="0" w:type="auto"/>
            <w:tcBorders>
              <w:left w:val="single" w:sz="18" w:space="0" w:color="000000"/>
              <w:right w:val="single" w:sz="18" w:space="0" w:color="000000"/>
            </w:tcBorders>
            <w:vAlign w:val="center"/>
          </w:tcPr>
          <w:p w14:paraId="0801799A" w14:textId="77777777" w:rsidR="00BA756F" w:rsidRPr="00583016" w:rsidRDefault="00BA756F" w:rsidP="009200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lang w:val="en-MY"/>
              </w:rPr>
              <w:t>scheduled scaling, predictive scaling and dynamic scaling</w:t>
            </w:r>
          </w:p>
        </w:tc>
        <w:tc>
          <w:tcPr>
            <w:tcW w:w="0" w:type="auto"/>
            <w:tcBorders>
              <w:left w:val="single" w:sz="18" w:space="0" w:color="000000"/>
              <w:right w:val="single" w:sz="18" w:space="0" w:color="000000"/>
            </w:tcBorders>
            <w:vAlign w:val="center"/>
          </w:tcPr>
          <w:p w14:paraId="3BA2BE38" w14:textId="77777777" w:rsidR="00BA756F" w:rsidRPr="00583016" w:rsidRDefault="00BA756F" w:rsidP="009200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MY"/>
              </w:rPr>
            </w:pPr>
            <w:r w:rsidRPr="00583016">
              <w:rPr>
                <w:rFonts w:ascii="Times New Roman" w:hAnsi="Times New Roman" w:cs="Times New Roman"/>
                <w:szCs w:val="24"/>
                <w:lang w:val="en-MY"/>
              </w:rPr>
              <w:t>depend on the app service plan such as free, shared, basic, standard and premium plan choose by the customer</w:t>
            </w:r>
          </w:p>
        </w:tc>
        <w:tc>
          <w:tcPr>
            <w:tcW w:w="0" w:type="auto"/>
            <w:tcBorders>
              <w:left w:val="single" w:sz="18" w:space="0" w:color="000000"/>
              <w:right w:val="single" w:sz="18" w:space="0" w:color="000000"/>
            </w:tcBorders>
            <w:vAlign w:val="center"/>
          </w:tcPr>
          <w:p w14:paraId="6D6849CD" w14:textId="77777777" w:rsidR="00BA756F" w:rsidRPr="00583016" w:rsidRDefault="00BA756F" w:rsidP="009200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lang w:val="en-MY"/>
              </w:rPr>
              <w:t>uses many efficient apps to help maintain its scalability such as Compute Engine, Google Cloud’s serverless platform, database products and cloud monitoring</w:t>
            </w:r>
          </w:p>
        </w:tc>
      </w:tr>
      <w:tr w:rsidR="00BA756F" w:rsidRPr="00583016" w14:paraId="088803CB" w14:textId="77777777" w:rsidTr="009200E8">
        <w:trPr>
          <w:cantSplit/>
          <w:trHeight w:val="402"/>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000000"/>
              <w:right w:val="single" w:sz="18" w:space="0" w:color="000000"/>
            </w:tcBorders>
            <w:vAlign w:val="center"/>
          </w:tcPr>
          <w:p w14:paraId="4FBACEA6" w14:textId="77777777" w:rsidR="00BA756F" w:rsidRPr="00583016" w:rsidRDefault="00BA756F" w:rsidP="009200E8">
            <w:pPr>
              <w:jc w:val="center"/>
              <w:rPr>
                <w:rFonts w:ascii="Times New Roman" w:hAnsi="Times New Roman" w:cs="Times New Roman"/>
                <w:b w:val="0"/>
                <w:bCs w:val="0"/>
                <w:szCs w:val="24"/>
              </w:rPr>
            </w:pPr>
            <w:r w:rsidRPr="00583016">
              <w:rPr>
                <w:rFonts w:ascii="Times New Roman" w:hAnsi="Times New Roman" w:cs="Times New Roman"/>
                <w:szCs w:val="24"/>
              </w:rPr>
              <w:t>Auto-Scaling/Elasticity</w:t>
            </w:r>
          </w:p>
        </w:tc>
        <w:tc>
          <w:tcPr>
            <w:tcW w:w="0" w:type="auto"/>
            <w:tcBorders>
              <w:left w:val="single" w:sz="18" w:space="0" w:color="000000"/>
              <w:right w:val="single" w:sz="18" w:space="0" w:color="000000"/>
            </w:tcBorders>
            <w:vAlign w:val="center"/>
          </w:tcPr>
          <w:p w14:paraId="4C96A799" w14:textId="77777777" w:rsidR="00BA756F" w:rsidRPr="00583016" w:rsidRDefault="00BA756F" w:rsidP="009200E8">
            <w:pPr>
              <w:pStyle w:val="ListParagraph"/>
              <w:ind w:left="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016">
              <w:rPr>
                <w:rFonts w:ascii="Times New Roman" w:hAnsi="Times New Roman" w:cs="Times New Roman"/>
                <w:sz w:val="24"/>
                <w:szCs w:val="24"/>
                <w:lang w:val="en-MY"/>
              </w:rPr>
              <w:t>auto-scaling using fleet management</w:t>
            </w:r>
          </w:p>
        </w:tc>
        <w:tc>
          <w:tcPr>
            <w:tcW w:w="0" w:type="auto"/>
            <w:tcBorders>
              <w:left w:val="single" w:sz="18" w:space="0" w:color="000000"/>
              <w:right w:val="single" w:sz="18" w:space="0" w:color="000000"/>
            </w:tcBorders>
            <w:vAlign w:val="center"/>
          </w:tcPr>
          <w:p w14:paraId="4AA864A2" w14:textId="77777777" w:rsidR="00BA756F" w:rsidRPr="00583016" w:rsidRDefault="00BA756F" w:rsidP="009200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MY"/>
              </w:rPr>
            </w:pPr>
            <w:r w:rsidRPr="00583016">
              <w:rPr>
                <w:rFonts w:ascii="Times New Roman" w:hAnsi="Times New Roman" w:cs="Times New Roman"/>
                <w:szCs w:val="24"/>
                <w:lang w:val="en-MY"/>
              </w:rPr>
              <w:t>auto-scaling for many varieties of metrics sources such as storage account</w:t>
            </w:r>
          </w:p>
        </w:tc>
        <w:tc>
          <w:tcPr>
            <w:tcW w:w="0" w:type="auto"/>
            <w:tcBorders>
              <w:left w:val="single" w:sz="18" w:space="0" w:color="000000"/>
              <w:right w:val="single" w:sz="18" w:space="0" w:color="000000"/>
            </w:tcBorders>
            <w:vAlign w:val="center"/>
          </w:tcPr>
          <w:p w14:paraId="392982B4" w14:textId="77777777" w:rsidR="00BA756F" w:rsidRPr="00583016" w:rsidRDefault="00BA756F" w:rsidP="009200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lang w:val="en-MY"/>
              </w:rPr>
              <w:t>load balancing and auto-scaling</w:t>
            </w:r>
          </w:p>
        </w:tc>
      </w:tr>
      <w:tr w:rsidR="00BA756F" w:rsidRPr="00583016" w14:paraId="03CC9A6B" w14:textId="77777777" w:rsidTr="009200E8">
        <w:trPr>
          <w:cnfStyle w:val="000000100000" w:firstRow="0" w:lastRow="0" w:firstColumn="0" w:lastColumn="0" w:oddVBand="0" w:evenVBand="0" w:oddHBand="1" w:evenHBand="0" w:firstRowFirstColumn="0" w:firstRowLastColumn="0" w:lastRowFirstColumn="0" w:lastRowLastColumn="0"/>
          <w:cantSplit/>
          <w:trHeight w:val="531"/>
        </w:trPr>
        <w:tc>
          <w:tcPr>
            <w:cnfStyle w:val="001000000000" w:firstRow="0" w:lastRow="0" w:firstColumn="1" w:lastColumn="0" w:oddVBand="0" w:evenVBand="0" w:oddHBand="0" w:evenHBand="0" w:firstRowFirstColumn="0" w:firstRowLastColumn="0" w:lastRowFirstColumn="0" w:lastRowLastColumn="0"/>
            <w:tcW w:w="0" w:type="auto"/>
            <w:tcBorders>
              <w:left w:val="single" w:sz="18" w:space="0" w:color="000000"/>
              <w:bottom w:val="single" w:sz="18" w:space="0" w:color="000000"/>
              <w:right w:val="single" w:sz="18" w:space="0" w:color="000000"/>
            </w:tcBorders>
            <w:vAlign w:val="center"/>
          </w:tcPr>
          <w:p w14:paraId="65063266" w14:textId="77777777" w:rsidR="00BA756F" w:rsidRPr="00583016" w:rsidRDefault="00BA756F" w:rsidP="009200E8">
            <w:pPr>
              <w:jc w:val="center"/>
              <w:rPr>
                <w:rFonts w:ascii="Times New Roman" w:hAnsi="Times New Roman" w:cs="Times New Roman"/>
                <w:b w:val="0"/>
                <w:bCs w:val="0"/>
                <w:szCs w:val="24"/>
              </w:rPr>
            </w:pPr>
            <w:r w:rsidRPr="00583016">
              <w:rPr>
                <w:rFonts w:ascii="Times New Roman" w:hAnsi="Times New Roman" w:cs="Times New Roman"/>
                <w:szCs w:val="24"/>
              </w:rPr>
              <w:t>Monitoring tools/service provided</w:t>
            </w:r>
          </w:p>
        </w:tc>
        <w:tc>
          <w:tcPr>
            <w:tcW w:w="0" w:type="auto"/>
            <w:tcBorders>
              <w:left w:val="single" w:sz="18" w:space="0" w:color="000000"/>
              <w:bottom w:val="single" w:sz="18" w:space="0" w:color="000000"/>
              <w:right w:val="single" w:sz="18" w:space="0" w:color="000000"/>
            </w:tcBorders>
            <w:vAlign w:val="center"/>
          </w:tcPr>
          <w:p w14:paraId="39C860FA" w14:textId="77777777" w:rsidR="00BA756F" w:rsidRPr="00583016" w:rsidRDefault="00BA756F" w:rsidP="009200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lang w:val="en-MY"/>
              </w:rPr>
              <w:t xml:space="preserve">Amazon </w:t>
            </w:r>
            <w:proofErr w:type="spellStart"/>
            <w:r w:rsidRPr="00583016">
              <w:rPr>
                <w:rFonts w:ascii="Times New Roman" w:hAnsi="Times New Roman" w:cs="Times New Roman"/>
                <w:szCs w:val="24"/>
                <w:lang w:val="en-MY"/>
              </w:rPr>
              <w:t>Cloudwatch</w:t>
            </w:r>
            <w:proofErr w:type="spellEnd"/>
          </w:p>
        </w:tc>
        <w:tc>
          <w:tcPr>
            <w:tcW w:w="0" w:type="auto"/>
            <w:tcBorders>
              <w:left w:val="single" w:sz="18" w:space="0" w:color="000000"/>
              <w:bottom w:val="single" w:sz="18" w:space="0" w:color="000000"/>
              <w:right w:val="single" w:sz="18" w:space="0" w:color="000000"/>
            </w:tcBorders>
            <w:vAlign w:val="center"/>
          </w:tcPr>
          <w:p w14:paraId="573D1C34" w14:textId="10AC96CE" w:rsidR="00BA756F" w:rsidRPr="00583016" w:rsidRDefault="00B40392" w:rsidP="009200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lang w:val="en-MY"/>
              </w:rPr>
            </w:pPr>
            <w:r>
              <w:rPr>
                <w:rFonts w:ascii="Times New Roman" w:hAnsi="Times New Roman" w:cs="Times New Roman"/>
                <w:lang w:val="en-MY"/>
              </w:rPr>
              <w:t>Serverless360, Application Insights and Azure Monitor</w:t>
            </w:r>
          </w:p>
        </w:tc>
        <w:tc>
          <w:tcPr>
            <w:tcW w:w="0" w:type="auto"/>
            <w:tcBorders>
              <w:left w:val="single" w:sz="18" w:space="0" w:color="000000"/>
              <w:bottom w:val="single" w:sz="18" w:space="0" w:color="000000"/>
              <w:right w:val="single" w:sz="18" w:space="0" w:color="000000"/>
            </w:tcBorders>
            <w:vAlign w:val="center"/>
          </w:tcPr>
          <w:p w14:paraId="5E6FD85F" w14:textId="77777777" w:rsidR="00BA756F" w:rsidRPr="00583016" w:rsidRDefault="00BA756F" w:rsidP="009200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583016">
              <w:rPr>
                <w:rFonts w:ascii="Times New Roman" w:hAnsi="Times New Roman" w:cs="Times New Roman"/>
                <w:szCs w:val="24"/>
                <w:lang w:val="en-MY"/>
              </w:rPr>
              <w:t>Cloud Monitoring and Cloud Logging</w:t>
            </w:r>
          </w:p>
        </w:tc>
      </w:tr>
    </w:tbl>
    <w:p w14:paraId="0C7A4AA2" w14:textId="46604055" w:rsidR="00D84E5E" w:rsidRPr="00D84E5E" w:rsidRDefault="00BA756F" w:rsidP="00D84E5E">
      <w:pPr>
        <w:spacing w:before="240" w:after="240" w:line="240" w:lineRule="auto"/>
        <w:jc w:val="both"/>
        <w:rPr>
          <w:rFonts w:ascii="Times New Roman" w:eastAsia="Times New Roman" w:hAnsi="Times New Roman" w:cs="Times New Roman"/>
          <w:szCs w:val="24"/>
          <w:lang w:val="en-MY"/>
        </w:rPr>
      </w:pPr>
      <w:r>
        <w:rPr>
          <w:rFonts w:ascii="Times New Roman" w:eastAsia="Times New Roman" w:hAnsi="Times New Roman" w:cs="Times New Roman"/>
          <w:b/>
          <w:bCs/>
          <w:noProof/>
          <w:color w:val="000000"/>
          <w:szCs w:val="24"/>
          <w:lang w:val="en-MY"/>
        </w:rPr>
        <mc:AlternateContent>
          <mc:Choice Requires="wps">
            <w:drawing>
              <wp:anchor distT="0" distB="0" distL="114300" distR="114300" simplePos="0" relativeHeight="251661312" behindDoc="0" locked="0" layoutInCell="1" allowOverlap="1" wp14:anchorId="5BD300A9" wp14:editId="17C2BAAB">
                <wp:simplePos x="0" y="0"/>
                <wp:positionH relativeFrom="column">
                  <wp:posOffset>2458113</wp:posOffset>
                </wp:positionH>
                <wp:positionV relativeFrom="paragraph">
                  <wp:posOffset>-8907946</wp:posOffset>
                </wp:positionV>
                <wp:extent cx="3474720" cy="787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3474720" cy="787179"/>
                        </a:xfrm>
                        <a:prstGeom prst="rect">
                          <a:avLst/>
                        </a:prstGeom>
                        <a:noFill/>
                        <a:ln w="6350">
                          <a:noFill/>
                        </a:ln>
                      </wps:spPr>
                      <wps:txbx>
                        <w:txbxContent>
                          <w:p w14:paraId="71436CCB" w14:textId="77777777" w:rsidR="00BA756F" w:rsidRPr="00D84E5E" w:rsidRDefault="00BA756F" w:rsidP="00BA756F">
                            <w:pPr>
                              <w:spacing w:before="240" w:after="240" w:line="240" w:lineRule="auto"/>
                              <w:jc w:val="center"/>
                              <w:rPr>
                                <w:rFonts w:ascii="Times New Roman" w:eastAsia="Times New Roman" w:hAnsi="Times New Roman" w:cs="Times New Roman"/>
                                <w:sz w:val="18"/>
                                <w:szCs w:val="18"/>
                                <w:lang w:val="en-MY"/>
                              </w:rPr>
                            </w:pPr>
                            <w:r w:rsidRPr="00D84E5E">
                              <w:rPr>
                                <w:rFonts w:ascii="Times New Roman" w:eastAsia="Times New Roman" w:hAnsi="Times New Roman" w:cs="Times New Roman"/>
                                <w:color w:val="000000"/>
                                <w:sz w:val="18"/>
                                <w:szCs w:val="18"/>
                                <w:lang w:val="en-MY"/>
                              </w:rPr>
                              <w:t>Comparative Evaluation among</w:t>
                            </w:r>
                            <w:r>
                              <w:rPr>
                                <w:rFonts w:ascii="Times New Roman" w:eastAsia="Times New Roman" w:hAnsi="Times New Roman" w:cs="Times New Roman"/>
                                <w:sz w:val="18"/>
                                <w:szCs w:val="18"/>
                                <w:lang w:val="en-MY"/>
                              </w:rPr>
                              <w:t xml:space="preserve"> </w:t>
                            </w:r>
                            <w:r w:rsidRPr="00D84E5E">
                              <w:rPr>
                                <w:rFonts w:ascii="Times New Roman" w:eastAsia="Times New Roman" w:hAnsi="Times New Roman" w:cs="Times New Roman"/>
                                <w:color w:val="000000"/>
                                <w:sz w:val="18"/>
                                <w:szCs w:val="18"/>
                                <w:lang w:val="en-MY"/>
                              </w:rPr>
                              <w:t>Cloud Computing Service Provider</w:t>
                            </w:r>
                          </w:p>
                          <w:p w14:paraId="42B1A88C" w14:textId="77777777" w:rsidR="00BA756F" w:rsidRPr="00BA756F" w:rsidRDefault="00BA756F" w:rsidP="00BA756F">
                            <w:pPr>
                              <w:rPr>
                                <w:sz w:val="18"/>
                                <w:szCs w:val="18"/>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300A9" id="Text Box 2" o:spid="_x0000_s1030" type="#_x0000_t202" style="position:absolute;left:0;text-align:left;margin-left:193.55pt;margin-top:-701.4pt;width:273.6pt;height: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" filled="f" stroked="f" strokeweight=".5pt">
                <v:textbox>
                  <w:txbxContent>
                    <w:p w14:paraId="71436CCB" w14:textId="77777777" w:rsidR="00BA756F" w:rsidRPr="00D84E5E" w:rsidRDefault="00BA756F" w:rsidP="00BA756F">
                      <w:pPr>
                        <w:spacing w:before="240" w:after="240" w:line="240" w:lineRule="auto"/>
                        <w:jc w:val="center"/>
                        <w:rPr>
                          <w:rFonts w:ascii="Times New Roman" w:eastAsia="Times New Roman" w:hAnsi="Times New Roman" w:cs="Times New Roman"/>
                          <w:sz w:val="18"/>
                          <w:szCs w:val="18"/>
                          <w:lang w:val="en-MY"/>
                        </w:rPr>
                      </w:pPr>
                      <w:r w:rsidRPr="00D84E5E">
                        <w:rPr>
                          <w:rFonts w:ascii="Times New Roman" w:eastAsia="Times New Roman" w:hAnsi="Times New Roman" w:cs="Times New Roman"/>
                          <w:color w:val="000000"/>
                          <w:sz w:val="18"/>
                          <w:szCs w:val="18"/>
                          <w:lang w:val="en-MY"/>
                        </w:rPr>
                        <w:t>Comparative Evaluation among</w:t>
                      </w:r>
                      <w:r>
                        <w:rPr>
                          <w:rFonts w:ascii="Times New Roman" w:eastAsia="Times New Roman" w:hAnsi="Times New Roman" w:cs="Times New Roman"/>
                          <w:sz w:val="18"/>
                          <w:szCs w:val="18"/>
                          <w:lang w:val="en-MY"/>
                        </w:rPr>
                        <w:t xml:space="preserve"> </w:t>
                      </w:r>
                      <w:r w:rsidRPr="00D84E5E">
                        <w:rPr>
                          <w:rFonts w:ascii="Times New Roman" w:eastAsia="Times New Roman" w:hAnsi="Times New Roman" w:cs="Times New Roman"/>
                          <w:color w:val="000000"/>
                          <w:sz w:val="18"/>
                          <w:szCs w:val="18"/>
                          <w:lang w:val="en-MY"/>
                        </w:rPr>
                        <w:t>Cloud Computing Service Provider</w:t>
                      </w:r>
                    </w:p>
                    <w:p w14:paraId="42B1A88C" w14:textId="77777777" w:rsidR="00BA756F" w:rsidRPr="00BA756F" w:rsidRDefault="00BA756F" w:rsidP="00BA756F">
                      <w:pPr>
                        <w:rPr>
                          <w:sz w:val="18"/>
                          <w:szCs w:val="18"/>
                          <w:lang w:val="en-MY"/>
                        </w:rPr>
                      </w:pPr>
                    </w:p>
                  </w:txbxContent>
                </v:textbox>
              </v:shape>
            </w:pict>
          </mc:Fallback>
        </mc:AlternateContent>
      </w:r>
      <w:r w:rsidR="00D84E5E" w:rsidRPr="00D84E5E">
        <w:rPr>
          <w:rFonts w:ascii="Times New Roman" w:eastAsia="Times New Roman" w:hAnsi="Times New Roman" w:cs="Times New Roman"/>
          <w:b/>
          <w:bCs/>
          <w:color w:val="000000"/>
          <w:szCs w:val="24"/>
          <w:lang w:val="en-MY"/>
        </w:rPr>
        <w:t> </w:t>
      </w:r>
    </w:p>
    <w:tbl>
      <w:tblPr>
        <w:tblStyle w:val="GridTable4-Accent3"/>
        <w:tblpPr w:leftFromText="180" w:rightFromText="180" w:vertAnchor="page" w:horzAnchor="margin" w:tblpY="11956"/>
        <w:tblW w:w="5000" w:type="pct"/>
        <w:tblLook w:val="04A0" w:firstRow="1" w:lastRow="0" w:firstColumn="1" w:lastColumn="0" w:noHBand="0" w:noVBand="1"/>
      </w:tblPr>
      <w:tblGrid>
        <w:gridCol w:w="1147"/>
        <w:gridCol w:w="2552"/>
        <w:gridCol w:w="2662"/>
        <w:gridCol w:w="2619"/>
      </w:tblGrid>
      <w:tr w:rsidR="00BA756F" w:rsidRPr="002071B3" w14:paraId="71A4C1CB" w14:textId="77777777" w:rsidTr="007270FD">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639" w:type="pct"/>
            <w:tcBorders>
              <w:top w:val="single" w:sz="18" w:space="0" w:color="000000"/>
              <w:left w:val="single" w:sz="18" w:space="0" w:color="000000"/>
              <w:bottom w:val="single" w:sz="18" w:space="0" w:color="000000"/>
              <w:right w:val="single" w:sz="18" w:space="0" w:color="000000"/>
            </w:tcBorders>
            <w:vAlign w:val="center"/>
          </w:tcPr>
          <w:p w14:paraId="678D644E" w14:textId="77777777" w:rsidR="00BA756F" w:rsidRPr="00583016" w:rsidRDefault="00BA756F" w:rsidP="00BA756F">
            <w:pPr>
              <w:jc w:val="center"/>
              <w:rPr>
                <w:rFonts w:ascii="Times New Roman" w:hAnsi="Times New Roman" w:cs="Times New Roman"/>
                <w:color w:val="auto"/>
                <w:szCs w:val="24"/>
              </w:rPr>
            </w:pPr>
            <w:r w:rsidRPr="00583016">
              <w:rPr>
                <w:rFonts w:ascii="Times New Roman" w:hAnsi="Times New Roman" w:cs="Times New Roman"/>
                <w:color w:val="auto"/>
                <w:szCs w:val="24"/>
              </w:rPr>
              <w:t>Pricing Model</w:t>
            </w:r>
          </w:p>
        </w:tc>
        <w:tc>
          <w:tcPr>
            <w:tcW w:w="1421" w:type="pct"/>
            <w:tcBorders>
              <w:top w:val="single" w:sz="18" w:space="0" w:color="000000"/>
              <w:left w:val="single" w:sz="18" w:space="0" w:color="000000"/>
              <w:bottom w:val="single" w:sz="18" w:space="0" w:color="000000"/>
              <w:right w:val="single" w:sz="12" w:space="0" w:color="auto"/>
            </w:tcBorders>
            <w:vAlign w:val="center"/>
          </w:tcPr>
          <w:p w14:paraId="364DE6CB" w14:textId="77777777" w:rsidR="00BA756F" w:rsidRPr="00583016" w:rsidRDefault="00BA756F" w:rsidP="00BA75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Amazon EC2</w:t>
            </w:r>
          </w:p>
        </w:tc>
        <w:tc>
          <w:tcPr>
            <w:tcW w:w="1482" w:type="pct"/>
            <w:tcBorders>
              <w:top w:val="single" w:sz="18" w:space="0" w:color="000000"/>
              <w:left w:val="single" w:sz="12" w:space="0" w:color="auto"/>
              <w:bottom w:val="single" w:sz="18" w:space="0" w:color="000000"/>
              <w:right w:val="single" w:sz="12" w:space="0" w:color="auto"/>
            </w:tcBorders>
            <w:vAlign w:val="center"/>
          </w:tcPr>
          <w:p w14:paraId="659BC725" w14:textId="77777777" w:rsidR="00BA756F" w:rsidRPr="00583016" w:rsidRDefault="00BA756F" w:rsidP="00BA75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Microsoft Azure</w:t>
            </w:r>
          </w:p>
        </w:tc>
        <w:tc>
          <w:tcPr>
            <w:tcW w:w="1458" w:type="pct"/>
            <w:tcBorders>
              <w:top w:val="single" w:sz="18" w:space="0" w:color="000000"/>
              <w:left w:val="single" w:sz="12" w:space="0" w:color="auto"/>
              <w:bottom w:val="single" w:sz="18" w:space="0" w:color="000000"/>
              <w:right w:val="single" w:sz="18" w:space="0" w:color="000000"/>
            </w:tcBorders>
            <w:vAlign w:val="center"/>
          </w:tcPr>
          <w:p w14:paraId="2433C8A2" w14:textId="77777777" w:rsidR="00BA756F" w:rsidRPr="00583016" w:rsidRDefault="00BA756F" w:rsidP="00BA75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rPr>
            </w:pPr>
            <w:r w:rsidRPr="00583016">
              <w:rPr>
                <w:rFonts w:ascii="Times New Roman" w:hAnsi="Times New Roman" w:cs="Times New Roman"/>
                <w:color w:val="auto"/>
                <w:szCs w:val="24"/>
              </w:rPr>
              <w:t>Google Cloud Platform</w:t>
            </w:r>
          </w:p>
        </w:tc>
      </w:tr>
      <w:tr w:rsidR="00BA756F" w:rsidRPr="002071B3" w14:paraId="717251E1" w14:textId="77777777" w:rsidTr="007270FD">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639" w:type="pct"/>
            <w:tcBorders>
              <w:top w:val="single" w:sz="18" w:space="0" w:color="000000"/>
              <w:left w:val="single" w:sz="18" w:space="0" w:color="000000"/>
              <w:bottom w:val="single" w:sz="12" w:space="0" w:color="auto"/>
              <w:right w:val="single" w:sz="18" w:space="0" w:color="000000"/>
            </w:tcBorders>
            <w:vAlign w:val="center"/>
          </w:tcPr>
          <w:p w14:paraId="58AB8BDF" w14:textId="77777777" w:rsidR="00BA756F" w:rsidRPr="0071582E" w:rsidRDefault="00BA756F" w:rsidP="00BA756F">
            <w:pPr>
              <w:jc w:val="center"/>
              <w:rPr>
                <w:rFonts w:ascii="Times New Roman" w:hAnsi="Times New Roman" w:cs="Times New Roman"/>
                <w:szCs w:val="24"/>
                <w:lang w:val="en-MY"/>
              </w:rPr>
            </w:pPr>
            <w:r w:rsidRPr="0071582E">
              <w:rPr>
                <w:rFonts w:ascii="Times New Roman" w:hAnsi="Times New Roman" w:cs="Times New Roman"/>
                <w:szCs w:val="24"/>
                <w:lang w:val="en-MY"/>
              </w:rPr>
              <w:t>Smaller Instance</w:t>
            </w:r>
          </w:p>
        </w:tc>
        <w:tc>
          <w:tcPr>
            <w:tcW w:w="1421" w:type="pct"/>
            <w:tcBorders>
              <w:top w:val="single" w:sz="18" w:space="0" w:color="000000"/>
              <w:left w:val="single" w:sz="18" w:space="0" w:color="000000"/>
              <w:bottom w:val="single" w:sz="12" w:space="0" w:color="auto"/>
              <w:right w:val="single" w:sz="12" w:space="0" w:color="auto"/>
            </w:tcBorders>
            <w:vAlign w:val="center"/>
          </w:tcPr>
          <w:p w14:paraId="4821BF0E" w14:textId="77777777" w:rsidR="00BA756F" w:rsidRPr="002071B3"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071B3">
              <w:rPr>
                <w:rFonts w:ascii="Times New Roman" w:hAnsi="Times New Roman" w:cs="Times New Roman"/>
                <w:szCs w:val="24"/>
                <w:lang w:val="en-MY"/>
              </w:rPr>
              <w:t>2 virtual CPUs and 8GB of RAM which cost around RM 279.97 per month</w:t>
            </w:r>
          </w:p>
        </w:tc>
        <w:tc>
          <w:tcPr>
            <w:tcW w:w="1482" w:type="pct"/>
            <w:tcBorders>
              <w:top w:val="single" w:sz="18" w:space="0" w:color="000000"/>
              <w:left w:val="single" w:sz="12" w:space="0" w:color="auto"/>
              <w:bottom w:val="single" w:sz="12" w:space="0" w:color="auto"/>
              <w:right w:val="single" w:sz="12" w:space="0" w:color="auto"/>
            </w:tcBorders>
            <w:vAlign w:val="center"/>
          </w:tcPr>
          <w:p w14:paraId="51AB5C25" w14:textId="77777777" w:rsidR="00BA756F" w:rsidRPr="002071B3"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071B3">
              <w:rPr>
                <w:rFonts w:ascii="Times New Roman" w:hAnsi="Times New Roman" w:cs="Times New Roman"/>
                <w:szCs w:val="24"/>
                <w:lang w:val="en-MY"/>
              </w:rPr>
              <w:t xml:space="preserve">2 virtual CPUs and 8GB of RAM which cost around RM 284.03 per month </w:t>
            </w:r>
          </w:p>
        </w:tc>
        <w:tc>
          <w:tcPr>
            <w:tcW w:w="1458" w:type="pct"/>
            <w:tcBorders>
              <w:top w:val="single" w:sz="18" w:space="0" w:color="000000"/>
              <w:left w:val="single" w:sz="12" w:space="0" w:color="auto"/>
              <w:bottom w:val="single" w:sz="12" w:space="0" w:color="auto"/>
              <w:right w:val="single" w:sz="18" w:space="0" w:color="000000"/>
            </w:tcBorders>
            <w:vAlign w:val="center"/>
          </w:tcPr>
          <w:p w14:paraId="35FACC09" w14:textId="77777777" w:rsidR="00BA756F" w:rsidRPr="002071B3" w:rsidRDefault="00BA756F" w:rsidP="00BA756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071B3">
              <w:rPr>
                <w:rFonts w:ascii="Times New Roman" w:hAnsi="Times New Roman" w:cs="Times New Roman"/>
                <w:szCs w:val="24"/>
                <w:lang w:val="en-MY"/>
              </w:rPr>
              <w:t>2 virtual CPUs and 8GB of RAM which cost around RM 210.99 per month</w:t>
            </w:r>
          </w:p>
        </w:tc>
      </w:tr>
      <w:tr w:rsidR="00BA756F" w:rsidRPr="002071B3" w14:paraId="3163BDAB" w14:textId="77777777" w:rsidTr="007270FD">
        <w:trPr>
          <w:trHeight w:val="68"/>
        </w:trPr>
        <w:tc>
          <w:tcPr>
            <w:cnfStyle w:val="001000000000" w:firstRow="0" w:lastRow="0" w:firstColumn="1" w:lastColumn="0" w:oddVBand="0" w:evenVBand="0" w:oddHBand="0" w:evenHBand="0" w:firstRowFirstColumn="0" w:firstRowLastColumn="0" w:lastRowFirstColumn="0" w:lastRowLastColumn="0"/>
            <w:tcW w:w="639" w:type="pct"/>
            <w:tcBorders>
              <w:top w:val="single" w:sz="12" w:space="0" w:color="auto"/>
              <w:left w:val="single" w:sz="18" w:space="0" w:color="000000"/>
              <w:bottom w:val="single" w:sz="18" w:space="0" w:color="000000"/>
              <w:right w:val="single" w:sz="18" w:space="0" w:color="000000"/>
            </w:tcBorders>
            <w:vAlign w:val="center"/>
          </w:tcPr>
          <w:p w14:paraId="49BC120F" w14:textId="77777777" w:rsidR="00BA756F" w:rsidRPr="0071582E" w:rsidRDefault="00BA756F" w:rsidP="00BA756F">
            <w:pPr>
              <w:jc w:val="center"/>
              <w:rPr>
                <w:rFonts w:ascii="Times New Roman" w:hAnsi="Times New Roman" w:cs="Times New Roman"/>
                <w:szCs w:val="24"/>
                <w:lang w:val="en-MY"/>
              </w:rPr>
            </w:pPr>
            <w:r w:rsidRPr="0071582E">
              <w:rPr>
                <w:rFonts w:ascii="Times New Roman" w:hAnsi="Times New Roman" w:cs="Times New Roman"/>
                <w:szCs w:val="24"/>
                <w:lang w:val="en-MY"/>
              </w:rPr>
              <w:t>Larger Instance</w:t>
            </w:r>
          </w:p>
        </w:tc>
        <w:tc>
          <w:tcPr>
            <w:tcW w:w="1421" w:type="pct"/>
            <w:tcBorders>
              <w:top w:val="single" w:sz="12" w:space="0" w:color="auto"/>
              <w:left w:val="single" w:sz="18" w:space="0" w:color="000000"/>
              <w:bottom w:val="single" w:sz="18" w:space="0" w:color="000000"/>
              <w:right w:val="single" w:sz="12" w:space="0" w:color="auto"/>
            </w:tcBorders>
            <w:vAlign w:val="center"/>
          </w:tcPr>
          <w:p w14:paraId="4F0DA3E3" w14:textId="77777777" w:rsidR="00BA756F" w:rsidRPr="002071B3"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MY"/>
              </w:rPr>
            </w:pPr>
            <w:r w:rsidRPr="002071B3">
              <w:rPr>
                <w:rFonts w:ascii="Times New Roman" w:hAnsi="Times New Roman" w:cs="Times New Roman"/>
                <w:szCs w:val="24"/>
              </w:rPr>
              <w:t>3.48 TB of RAM, 128 virtual CPUs and cost around RM 16.11 per hour</w:t>
            </w:r>
          </w:p>
        </w:tc>
        <w:tc>
          <w:tcPr>
            <w:tcW w:w="1482" w:type="pct"/>
            <w:tcBorders>
              <w:top w:val="single" w:sz="12" w:space="0" w:color="auto"/>
              <w:left w:val="single" w:sz="12" w:space="0" w:color="auto"/>
              <w:bottom w:val="single" w:sz="18" w:space="0" w:color="000000"/>
              <w:right w:val="single" w:sz="12" w:space="0" w:color="auto"/>
            </w:tcBorders>
            <w:vAlign w:val="center"/>
          </w:tcPr>
          <w:p w14:paraId="59551E85" w14:textId="77777777" w:rsidR="00BA756F" w:rsidRPr="002071B3"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MY"/>
              </w:rPr>
            </w:pPr>
            <w:r w:rsidRPr="002071B3">
              <w:rPr>
                <w:rFonts w:ascii="Times New Roman" w:hAnsi="Times New Roman" w:cs="Times New Roman"/>
                <w:szCs w:val="24"/>
                <w:lang w:val="en-MY"/>
              </w:rPr>
              <w:t xml:space="preserve">3.89 TB of RAM ,128 virtual CPUs and cost around RM 27.55 per hour </w:t>
            </w:r>
          </w:p>
        </w:tc>
        <w:tc>
          <w:tcPr>
            <w:tcW w:w="1458" w:type="pct"/>
            <w:tcBorders>
              <w:top w:val="single" w:sz="12" w:space="0" w:color="auto"/>
              <w:left w:val="single" w:sz="12" w:space="0" w:color="auto"/>
              <w:bottom w:val="single" w:sz="18" w:space="0" w:color="000000"/>
              <w:right w:val="single" w:sz="18" w:space="0" w:color="000000"/>
            </w:tcBorders>
            <w:vAlign w:val="center"/>
          </w:tcPr>
          <w:p w14:paraId="3180B31A" w14:textId="77777777" w:rsidR="00BA756F" w:rsidRPr="002071B3" w:rsidRDefault="00BA756F" w:rsidP="00BA75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lang w:val="en-MY"/>
              </w:rPr>
            </w:pPr>
            <w:r w:rsidRPr="002071B3">
              <w:rPr>
                <w:rFonts w:ascii="Times New Roman" w:hAnsi="Times New Roman" w:cs="Times New Roman"/>
                <w:szCs w:val="24"/>
                <w:lang w:val="en-MY"/>
              </w:rPr>
              <w:t>3.75 TB of RAM , 160 virtual CPUs , cost around RM 5.32 per hour</w:t>
            </w:r>
          </w:p>
        </w:tc>
      </w:tr>
    </w:tbl>
    <w:p w14:paraId="4A8DEE62" w14:textId="77777777"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b/>
          <w:bCs/>
          <w:color w:val="000000"/>
          <w:szCs w:val="24"/>
          <w:lang w:val="en-MY"/>
        </w:rPr>
        <w:t>Table 5.</w:t>
      </w:r>
      <w:r w:rsidRPr="00D84E5E">
        <w:rPr>
          <w:rFonts w:ascii="Times New Roman" w:eastAsia="Times New Roman" w:hAnsi="Times New Roman" w:cs="Times New Roman"/>
          <w:color w:val="000000"/>
          <w:szCs w:val="24"/>
          <w:lang w:val="en-MY"/>
        </w:rPr>
        <w:t>  Overview of pricing model between Amazon EC2, Microsoft Azure and Google Cloud Platform</w:t>
      </w:r>
    </w:p>
    <w:p w14:paraId="7D258996" w14:textId="5A701F10"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w:t>
      </w:r>
      <w:r w:rsidRPr="00D84E5E">
        <w:rPr>
          <w:rFonts w:ascii="Times New Roman" w:eastAsia="Times New Roman" w:hAnsi="Times New Roman" w:cs="Times New Roman"/>
          <w:b/>
          <w:bCs/>
          <w:color w:val="000000"/>
          <w:szCs w:val="24"/>
          <w:lang w:val="en-MY"/>
        </w:rPr>
        <w:t> </w:t>
      </w:r>
    </w:p>
    <w:p w14:paraId="241C2D90" w14:textId="302EB470" w:rsidR="00D84E5E" w:rsidRPr="00D84E5E" w:rsidRDefault="00E42BEC" w:rsidP="00D84E5E">
      <w:pPr>
        <w:spacing w:before="240" w:after="240" w:line="240" w:lineRule="auto"/>
        <w:ind w:left="360" w:hanging="360"/>
        <w:jc w:val="both"/>
        <w:rPr>
          <w:rFonts w:ascii="Times New Roman" w:eastAsia="Times New Roman" w:hAnsi="Times New Roman" w:cs="Times New Roman"/>
          <w:szCs w:val="24"/>
          <w:lang w:val="en-MY"/>
        </w:rPr>
      </w:pPr>
      <w:r>
        <w:rPr>
          <w:rFonts w:ascii="Times New Roman" w:eastAsia="Times New Roman" w:hAnsi="Times New Roman" w:cs="Times New Roman"/>
          <w:b/>
          <w:bCs/>
          <w:noProof/>
          <w:color w:val="000000"/>
          <w:szCs w:val="24"/>
          <w:lang w:val="en-MY"/>
        </w:rPr>
        <w:lastRenderedPageBreak/>
        <mc:AlternateContent>
          <mc:Choice Requires="wps">
            <w:drawing>
              <wp:anchor distT="0" distB="0" distL="114300" distR="114300" simplePos="0" relativeHeight="251663360" behindDoc="0" locked="0" layoutInCell="1" allowOverlap="1" wp14:anchorId="777230F5" wp14:editId="15C26BC3">
                <wp:simplePos x="0" y="0"/>
                <wp:positionH relativeFrom="column">
                  <wp:posOffset>1206500</wp:posOffset>
                </wp:positionH>
                <wp:positionV relativeFrom="paragraph">
                  <wp:posOffset>-647700</wp:posOffset>
                </wp:positionV>
                <wp:extent cx="4433570" cy="446405"/>
                <wp:effectExtent l="0" t="0" r="0" b="0"/>
                <wp:wrapNone/>
                <wp:docPr id="3" name="Text Box 3"/>
                <wp:cNvGraphicFramePr/>
                <a:graphic xmlns:a="http://schemas.openxmlformats.org/drawingml/2006/main">
                  <a:graphicData uri="http://schemas.microsoft.com/office/word/2010/wordprocessingShape">
                    <wps:wsp>
                      <wps:cNvSpPr txBox="1"/>
                      <wps:spPr>
                        <a:xfrm>
                          <a:off x="0" y="0"/>
                          <a:ext cx="4433570" cy="446405"/>
                        </a:xfrm>
                        <a:prstGeom prst="rect">
                          <a:avLst/>
                        </a:prstGeom>
                        <a:noFill/>
                        <a:ln w="6350">
                          <a:noFill/>
                        </a:ln>
                      </wps:spPr>
                      <wps:txbx>
                        <w:txbxContent>
                          <w:p w14:paraId="3FD4A393" w14:textId="77777777" w:rsidR="00057546" w:rsidRPr="00D84E5E" w:rsidRDefault="00057546" w:rsidP="00057546">
                            <w:pPr>
                              <w:spacing w:before="240" w:after="240" w:line="240" w:lineRule="auto"/>
                              <w:jc w:val="center"/>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Comparative Evaluation among</w:t>
                            </w:r>
                            <w:r w:rsidRPr="00E42BEC">
                              <w:rPr>
                                <w:rFonts w:ascii="Times New Roman" w:eastAsia="Times New Roman" w:hAnsi="Times New Roman" w:cs="Times New Roman"/>
                                <w:szCs w:val="24"/>
                                <w:lang w:val="en-MY"/>
                              </w:rPr>
                              <w:t xml:space="preserve"> </w:t>
                            </w:r>
                            <w:r w:rsidRPr="00D84E5E">
                              <w:rPr>
                                <w:rFonts w:ascii="Times New Roman" w:eastAsia="Times New Roman" w:hAnsi="Times New Roman" w:cs="Times New Roman"/>
                                <w:color w:val="000000"/>
                                <w:szCs w:val="24"/>
                                <w:lang w:val="en-MY"/>
                              </w:rPr>
                              <w:t>Cloud Computing Service Provider</w:t>
                            </w:r>
                          </w:p>
                          <w:p w14:paraId="5B9416D1" w14:textId="77777777" w:rsidR="00057546" w:rsidRPr="00E42BEC" w:rsidRDefault="00057546" w:rsidP="00057546">
                            <w:pPr>
                              <w:rPr>
                                <w:szCs w:val="24"/>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230F5" id="Text Box 3" o:spid="_x0000_s1031" type="#_x0000_t202" style="position:absolute;left:0;text-align:left;margin-left:95pt;margin-top:-51pt;width:349.1pt;height:3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" filled="f" stroked="f" strokeweight=".5pt">
                <v:textbox>
                  <w:txbxContent>
                    <w:p w14:paraId="3FD4A393" w14:textId="77777777" w:rsidR="00057546" w:rsidRPr="00D84E5E" w:rsidRDefault="00057546" w:rsidP="00057546">
                      <w:pPr>
                        <w:spacing w:before="240" w:after="240" w:line="240" w:lineRule="auto"/>
                        <w:jc w:val="center"/>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Comparative Evaluation among</w:t>
                      </w:r>
                      <w:r w:rsidRPr="00E42BEC">
                        <w:rPr>
                          <w:rFonts w:ascii="Times New Roman" w:eastAsia="Times New Roman" w:hAnsi="Times New Roman" w:cs="Times New Roman"/>
                          <w:szCs w:val="24"/>
                          <w:lang w:val="en-MY"/>
                        </w:rPr>
                        <w:t xml:space="preserve"> </w:t>
                      </w:r>
                      <w:r w:rsidRPr="00D84E5E">
                        <w:rPr>
                          <w:rFonts w:ascii="Times New Roman" w:eastAsia="Times New Roman" w:hAnsi="Times New Roman" w:cs="Times New Roman"/>
                          <w:color w:val="000000"/>
                          <w:szCs w:val="24"/>
                          <w:lang w:val="en-MY"/>
                        </w:rPr>
                        <w:t>Cloud Computing Service Provider</w:t>
                      </w:r>
                    </w:p>
                    <w:p w14:paraId="5B9416D1" w14:textId="77777777" w:rsidR="00057546" w:rsidRPr="00E42BEC" w:rsidRDefault="00057546" w:rsidP="00057546">
                      <w:pPr>
                        <w:rPr>
                          <w:szCs w:val="24"/>
                          <w:lang w:val="en-MY"/>
                        </w:rPr>
                      </w:pPr>
                    </w:p>
                  </w:txbxContent>
                </v:textbox>
              </v:shape>
            </w:pict>
          </mc:Fallback>
        </mc:AlternateContent>
      </w:r>
      <w:r w:rsidR="00DD7E6A">
        <w:rPr>
          <w:rFonts w:ascii="Times New Roman" w:eastAsia="Times New Roman" w:hAnsi="Times New Roman" w:cs="Times New Roman"/>
          <w:b/>
          <w:bCs/>
          <w:noProof/>
          <w:color w:val="000000"/>
          <w:szCs w:val="24"/>
          <w:lang w:val="en-MY"/>
        </w:rPr>
        <mc:AlternateContent>
          <mc:Choice Requires="wps">
            <w:drawing>
              <wp:anchor distT="0" distB="0" distL="114300" distR="114300" simplePos="0" relativeHeight="251676672" behindDoc="0" locked="0" layoutInCell="1" allowOverlap="1" wp14:anchorId="17FFEAE3" wp14:editId="460C473D">
                <wp:simplePos x="0" y="0"/>
                <wp:positionH relativeFrom="column">
                  <wp:posOffset>5500370</wp:posOffset>
                </wp:positionH>
                <wp:positionV relativeFrom="paragraph">
                  <wp:posOffset>-506730</wp:posOffset>
                </wp:positionV>
                <wp:extent cx="189865" cy="37084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9865" cy="370840"/>
                        </a:xfrm>
                        <a:prstGeom prst="rect">
                          <a:avLst/>
                        </a:prstGeom>
                        <a:noFill/>
                        <a:ln w="6350">
                          <a:noFill/>
                        </a:ln>
                      </wps:spPr>
                      <wps:txbx>
                        <w:txbxContent>
                          <w:p w14:paraId="413F32F8" w14:textId="7ABB351D" w:rsidR="00DD7E6A" w:rsidRPr="00E42BEC" w:rsidRDefault="00DD7E6A" w:rsidP="00DD7E6A">
                            <w:pPr>
                              <w:rPr>
                                <w:szCs w:val="24"/>
                                <w:lang w:val="en-MY"/>
                              </w:rPr>
                            </w:pPr>
                            <w:r w:rsidRPr="00E42BEC">
                              <w:rPr>
                                <w:rFonts w:ascii="Times New Roman" w:eastAsia="Times New Roman" w:hAnsi="Times New Roman" w:cs="Times New Roman"/>
                                <w:color w:val="000000"/>
                                <w:szCs w:val="24"/>
                                <w:lang w:val="en-MY"/>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FEAE3" id="Text Box 7" o:spid="_x0000_s1032" type="#_x0000_t202" style="position:absolute;left:0;text-align:left;margin-left:433.1pt;margin-top:-39.9pt;width:14.95pt;height:2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" filled="f" stroked="f" strokeweight=".5pt">
                <v:textbox>
                  <w:txbxContent>
                    <w:p w14:paraId="413F32F8" w14:textId="7ABB351D" w:rsidR="00DD7E6A" w:rsidRPr="00E42BEC" w:rsidRDefault="00DD7E6A" w:rsidP="00DD7E6A">
                      <w:pPr>
                        <w:rPr>
                          <w:szCs w:val="24"/>
                          <w:lang w:val="en-MY"/>
                        </w:rPr>
                      </w:pPr>
                      <w:r w:rsidRPr="00E42BEC">
                        <w:rPr>
                          <w:rFonts w:ascii="Times New Roman" w:eastAsia="Times New Roman" w:hAnsi="Times New Roman" w:cs="Times New Roman"/>
                          <w:color w:val="000000"/>
                          <w:szCs w:val="24"/>
                          <w:lang w:val="en-MY"/>
                        </w:rPr>
                        <w:t>4</w:t>
                      </w:r>
                    </w:p>
                  </w:txbxContent>
                </v:textbox>
              </v:shape>
            </w:pict>
          </mc:Fallback>
        </mc:AlternateContent>
      </w:r>
      <w:r w:rsidR="00D84E5E" w:rsidRPr="00D84E5E">
        <w:rPr>
          <w:rFonts w:ascii="Times New Roman" w:eastAsia="Times New Roman" w:hAnsi="Times New Roman" w:cs="Times New Roman"/>
          <w:b/>
          <w:bCs/>
          <w:color w:val="000000"/>
          <w:szCs w:val="24"/>
          <w:lang w:val="en-MY"/>
        </w:rPr>
        <w:t>3</w:t>
      </w:r>
      <w:r w:rsidR="00D84E5E" w:rsidRPr="00D84E5E">
        <w:rPr>
          <w:rFonts w:ascii="Times New Roman" w:eastAsia="Times New Roman" w:hAnsi="Times New Roman" w:cs="Times New Roman"/>
          <w:color w:val="000000"/>
          <w:sz w:val="14"/>
          <w:szCs w:val="14"/>
          <w:lang w:val="en-MY"/>
        </w:rPr>
        <w:t xml:space="preserve">      </w:t>
      </w:r>
      <w:r w:rsidR="00D84E5E" w:rsidRPr="00D84E5E">
        <w:rPr>
          <w:rFonts w:ascii="Times New Roman" w:eastAsia="Times New Roman" w:hAnsi="Times New Roman" w:cs="Times New Roman"/>
          <w:b/>
          <w:bCs/>
          <w:color w:val="000000"/>
          <w:szCs w:val="24"/>
          <w:lang w:val="en-MY"/>
        </w:rPr>
        <w:t>Advantage and Disadvantage of each Cloud Computing Service Provider</w:t>
      </w:r>
    </w:p>
    <w:p w14:paraId="680CC0B5" w14:textId="77777777"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The advantage of Amazon EC2 is the oldest service provider with advanced features and most of the services are available for this cloud service provider [8].  Besides that, based on table 5, the advantage of google cloud is it has the lowest price based on smaller and larger instances.  For example, for a smaller instance, two virtual processors and 8GB of RAM costing approximately RM 210.99 a month. Meanwhile, for a larger instance, two virtual processors and 8GB of RAM cost about RM 284.03 monthly [9].  Furthermore, with respect to integration with open-source and on-premise applications, such as MS tools, which are mostly found in nearly all organizations, Azure is the champion. Hence, this is the strength of Microsoft Azure.</w:t>
      </w:r>
    </w:p>
    <w:p w14:paraId="4C49BFF6" w14:textId="77777777"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On the other hand, the disadvantage of Amazon EC2 is that it does not adjust the level of hardware, so if applications require any hardware improvements to boost their performance, then Amazon EC2 cannot do so. Besides that, based on virtual machine Google Cloud Platform is falling behind compared to Amazon EC2 and Microsoft Azure where it only provides 96 </w:t>
      </w:r>
      <w:proofErr w:type="spellStart"/>
      <w:r w:rsidRPr="00D84E5E">
        <w:rPr>
          <w:rFonts w:ascii="Times New Roman" w:eastAsia="Times New Roman" w:hAnsi="Times New Roman" w:cs="Times New Roman"/>
          <w:color w:val="000000"/>
          <w:szCs w:val="24"/>
          <w:lang w:val="en-MY"/>
        </w:rPr>
        <w:t>nos</w:t>
      </w:r>
      <w:proofErr w:type="spellEnd"/>
      <w:r w:rsidRPr="00D84E5E">
        <w:rPr>
          <w:rFonts w:ascii="Times New Roman" w:eastAsia="Times New Roman" w:hAnsi="Times New Roman" w:cs="Times New Roman"/>
          <w:color w:val="000000"/>
          <w:szCs w:val="24"/>
          <w:lang w:val="en-MY"/>
        </w:rPr>
        <w:t xml:space="preserve"> of processor and 1433 GB for memory. Next, for the drawbacks of Microsoft Azure is its security where it is lacking in reliability and has weak documentation [10].</w:t>
      </w:r>
    </w:p>
    <w:p w14:paraId="445622E6" w14:textId="77777777"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b/>
          <w:bCs/>
          <w:color w:val="000000"/>
          <w:szCs w:val="24"/>
          <w:lang w:val="en-MY"/>
        </w:rPr>
        <w:t> </w:t>
      </w:r>
    </w:p>
    <w:p w14:paraId="3785A5ED" w14:textId="77777777" w:rsidR="00D84E5E" w:rsidRPr="00D84E5E" w:rsidRDefault="00D84E5E" w:rsidP="00D84E5E">
      <w:pPr>
        <w:spacing w:before="240" w:after="240" w:line="240" w:lineRule="auto"/>
        <w:ind w:left="360" w:hanging="360"/>
        <w:jc w:val="both"/>
        <w:rPr>
          <w:rFonts w:ascii="Times New Roman" w:eastAsia="Times New Roman" w:hAnsi="Times New Roman" w:cs="Times New Roman"/>
          <w:szCs w:val="24"/>
          <w:lang w:val="en-MY"/>
        </w:rPr>
      </w:pPr>
      <w:r w:rsidRPr="00D84E5E">
        <w:rPr>
          <w:rFonts w:ascii="Times New Roman" w:eastAsia="Times New Roman" w:hAnsi="Times New Roman" w:cs="Times New Roman"/>
          <w:b/>
          <w:bCs/>
          <w:color w:val="000000"/>
          <w:szCs w:val="24"/>
          <w:lang w:val="en-MY"/>
        </w:rPr>
        <w:t>4</w:t>
      </w:r>
      <w:r w:rsidRPr="00D84E5E">
        <w:rPr>
          <w:rFonts w:ascii="Times New Roman" w:eastAsia="Times New Roman" w:hAnsi="Times New Roman" w:cs="Times New Roman"/>
          <w:color w:val="000000"/>
          <w:sz w:val="14"/>
          <w:szCs w:val="14"/>
          <w:lang w:val="en-MY"/>
        </w:rPr>
        <w:t xml:space="preserve">      </w:t>
      </w:r>
      <w:r w:rsidRPr="00D84E5E">
        <w:rPr>
          <w:rFonts w:ascii="Times New Roman" w:eastAsia="Times New Roman" w:hAnsi="Times New Roman" w:cs="Times New Roman"/>
          <w:b/>
          <w:bCs/>
          <w:color w:val="000000"/>
          <w:szCs w:val="24"/>
          <w:lang w:val="en-MY"/>
        </w:rPr>
        <w:t>Leading Cloud Computing Service Provider</w:t>
      </w:r>
    </w:p>
    <w:p w14:paraId="1D3B3CCE" w14:textId="77777777" w:rsidR="00D84E5E" w:rsidRPr="00D84E5E" w:rsidRDefault="00D84E5E" w:rsidP="00D84E5E">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As a software developer, we chose Amazon EC2 because it was the first in the cloud which indicates that it had more time to develop and expand their network. Amazon EC2, Google Cloud Platform and Microsoft Azure are hosting numerous locations worldwide respectively but the difference among them is the amount of their respective availability areas. For example, Amazon EC2 has larger availability zones which is 66 compared to Google Cloud Platform and Microsoft Azure which have 20 and 140 zones respectively. Moreover, we can say that Amazon EC2 computing services are the most advanced and structurally rich with its additional benefit of five years of start-up. Hence, another reason we chose this cloud service provider is because the number of services provided by Amazon EC2 is larger compared to Google Cloud and Microsoft Azure, where it offers up to 200 services whereas Microsoft Azure and Google Cloud Platform provides approximately up to 100 and 60 services respectively. This can be extremely useful and more efficient for us [9].</w:t>
      </w:r>
    </w:p>
    <w:p w14:paraId="04987E29" w14:textId="77777777" w:rsidR="00D84E5E" w:rsidRPr="00D84E5E" w:rsidRDefault="00D84E5E" w:rsidP="00D84E5E">
      <w:pPr>
        <w:spacing w:before="240" w:after="240" w:line="240" w:lineRule="auto"/>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w:t>
      </w:r>
    </w:p>
    <w:p w14:paraId="692C9DC5" w14:textId="77777777" w:rsidR="00D84E5E" w:rsidRPr="00D84E5E" w:rsidRDefault="00D84E5E" w:rsidP="00D84E5E">
      <w:pPr>
        <w:spacing w:before="240" w:after="240" w:line="240" w:lineRule="auto"/>
        <w:ind w:left="360" w:hanging="360"/>
        <w:jc w:val="both"/>
        <w:rPr>
          <w:rFonts w:ascii="Times New Roman" w:eastAsia="Times New Roman" w:hAnsi="Times New Roman" w:cs="Times New Roman"/>
          <w:szCs w:val="24"/>
          <w:lang w:val="en-MY"/>
        </w:rPr>
      </w:pPr>
      <w:r w:rsidRPr="00D84E5E">
        <w:rPr>
          <w:rFonts w:ascii="Times New Roman" w:eastAsia="Times New Roman" w:hAnsi="Times New Roman" w:cs="Times New Roman"/>
          <w:b/>
          <w:bCs/>
          <w:color w:val="000000"/>
          <w:szCs w:val="24"/>
          <w:lang w:val="en-MY"/>
        </w:rPr>
        <w:t>5</w:t>
      </w:r>
      <w:r w:rsidRPr="00D84E5E">
        <w:rPr>
          <w:rFonts w:ascii="Times New Roman" w:eastAsia="Times New Roman" w:hAnsi="Times New Roman" w:cs="Times New Roman"/>
          <w:color w:val="000000"/>
          <w:sz w:val="14"/>
          <w:szCs w:val="14"/>
          <w:lang w:val="en-MY"/>
        </w:rPr>
        <w:t xml:space="preserve">  </w:t>
      </w:r>
      <w:r w:rsidRPr="00D84E5E">
        <w:rPr>
          <w:rFonts w:ascii="Times New Roman" w:eastAsia="Times New Roman" w:hAnsi="Times New Roman" w:cs="Times New Roman"/>
          <w:color w:val="000000"/>
          <w:sz w:val="14"/>
          <w:szCs w:val="14"/>
          <w:lang w:val="en-MY"/>
        </w:rPr>
        <w:tab/>
      </w:r>
      <w:r w:rsidRPr="00D84E5E">
        <w:rPr>
          <w:rFonts w:ascii="Times New Roman" w:eastAsia="Times New Roman" w:hAnsi="Times New Roman" w:cs="Times New Roman"/>
          <w:b/>
          <w:bCs/>
          <w:color w:val="000000"/>
          <w:szCs w:val="24"/>
          <w:lang w:val="en-MY"/>
        </w:rPr>
        <w:t>Conclusion</w:t>
      </w:r>
    </w:p>
    <w:p w14:paraId="6C76B956" w14:textId="4EC54A3D" w:rsidR="00D84E5E" w:rsidRPr="00D84E5E" w:rsidRDefault="00D84E5E" w:rsidP="00057546">
      <w:pPr>
        <w:spacing w:before="240" w:after="240" w:line="240" w:lineRule="auto"/>
        <w:jc w:val="both"/>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Cloud computing services keep on improving and updating from time to time with the improvement of network technology. We believe that cloud computing services can provide more functions other than compute, database, storage and social networking in future generations. During the lockdown situation in this Covid-19 pandemic, cloud computing services enable us to continue our working and learning process at home. It helps to maintain our normal lifestyle and society work with the access of the Internet. We expect that cloud computing fundamentals can make development with other technology such as Artificial Intelligence to create a new network hybrid system in the future. Hence, more job opportunities will be discovered with the development of cloud computing. Last but not least, we appreciate the contribution and effort of people who develop new technology and lead us to a new generation.</w:t>
      </w:r>
    </w:p>
    <w:p w14:paraId="21B109E9" w14:textId="0E10CE44" w:rsidR="00D84E5E" w:rsidRPr="00D84E5E" w:rsidRDefault="00026F58" w:rsidP="00D84E5E">
      <w:pPr>
        <w:spacing w:before="240" w:after="240" w:line="240" w:lineRule="auto"/>
        <w:ind w:left="720" w:hanging="720"/>
        <w:jc w:val="both"/>
        <w:rPr>
          <w:rFonts w:ascii="Times New Roman" w:eastAsia="Times New Roman" w:hAnsi="Times New Roman" w:cs="Times New Roman"/>
          <w:szCs w:val="24"/>
          <w:lang w:val="en-MY"/>
        </w:rPr>
      </w:pPr>
      <w:r w:rsidRPr="00026F58">
        <w:rPr>
          <w:rFonts w:ascii="Times New Roman" w:eastAsia="Times New Roman" w:hAnsi="Times New Roman" w:cs="Times New Roman"/>
          <w:b/>
          <w:bCs/>
          <w:noProof/>
          <w:color w:val="000000"/>
          <w:szCs w:val="24"/>
          <w:lang w:val="en-MY"/>
        </w:rPr>
        <w:lastRenderedPageBreak/>
        <mc:AlternateContent>
          <mc:Choice Requires="wps">
            <w:drawing>
              <wp:anchor distT="0" distB="0" distL="114300" distR="114300" simplePos="0" relativeHeight="251684864" behindDoc="0" locked="0" layoutInCell="1" allowOverlap="1" wp14:anchorId="0892E648" wp14:editId="1061AE2C">
                <wp:simplePos x="0" y="0"/>
                <wp:positionH relativeFrom="column">
                  <wp:posOffset>158115</wp:posOffset>
                </wp:positionH>
                <wp:positionV relativeFrom="paragraph">
                  <wp:posOffset>-615950</wp:posOffset>
                </wp:positionV>
                <wp:extent cx="4984750" cy="42266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84750" cy="422668"/>
                        </a:xfrm>
                        <a:prstGeom prst="rect">
                          <a:avLst/>
                        </a:prstGeom>
                        <a:noFill/>
                        <a:ln w="6350">
                          <a:noFill/>
                        </a:ln>
                      </wps:spPr>
                      <wps:txbx>
                        <w:txbxContent>
                          <w:p w14:paraId="692BB733" w14:textId="77777777" w:rsidR="006B4147" w:rsidRPr="00E42BEC" w:rsidRDefault="006B4147" w:rsidP="006B4147">
                            <w:pPr>
                              <w:spacing w:before="240" w:after="240" w:line="240" w:lineRule="auto"/>
                              <w:jc w:val="center"/>
                              <w:rPr>
                                <w:rFonts w:ascii="Times New Roman" w:eastAsia="Times New Roman" w:hAnsi="Times New Roman" w:cs="Times New Roman"/>
                                <w:sz w:val="20"/>
                                <w:szCs w:val="20"/>
                                <w:lang w:val="en-MY"/>
                              </w:rPr>
                            </w:pPr>
                            <w:r w:rsidRPr="00D84E5E">
                              <w:rPr>
                                <w:rFonts w:ascii="Times New Roman" w:eastAsia="Times New Roman" w:hAnsi="Times New Roman" w:cs="Times New Roman"/>
                                <w:color w:val="000000"/>
                                <w:sz w:val="20"/>
                                <w:szCs w:val="20"/>
                                <w:lang w:val="en-MY"/>
                              </w:rPr>
                              <w:t>Felicia Chin Hui Fen, Erica Desirae Mauritius</w:t>
                            </w:r>
                            <w:r w:rsidRPr="00E42BEC">
                              <w:rPr>
                                <w:rFonts w:ascii="Times New Roman" w:eastAsia="Times New Roman" w:hAnsi="Times New Roman" w:cs="Times New Roman"/>
                                <w:color w:val="000000"/>
                                <w:sz w:val="20"/>
                                <w:szCs w:val="20"/>
                                <w:lang w:val="en-MY"/>
                              </w:rPr>
                              <w:t>,</w:t>
                            </w:r>
                            <w:r w:rsidRPr="00D84E5E">
                              <w:rPr>
                                <w:rFonts w:ascii="Times New Roman" w:eastAsia="Times New Roman" w:hAnsi="Times New Roman" w:cs="Times New Roman"/>
                                <w:color w:val="000000"/>
                                <w:sz w:val="20"/>
                                <w:szCs w:val="20"/>
                                <w:lang w:val="en-MY"/>
                              </w:rPr>
                              <w:t xml:space="preserve"> </w:t>
                            </w:r>
                            <w:proofErr w:type="spellStart"/>
                            <w:r w:rsidRPr="00D84E5E">
                              <w:rPr>
                                <w:rFonts w:ascii="Times New Roman" w:eastAsia="Times New Roman" w:hAnsi="Times New Roman" w:cs="Times New Roman"/>
                                <w:color w:val="000000"/>
                                <w:sz w:val="20"/>
                                <w:szCs w:val="20"/>
                                <w:lang w:val="en-MY"/>
                              </w:rPr>
                              <w:t>Mohd</w:t>
                            </w:r>
                            <w:proofErr w:type="spellEnd"/>
                            <w:r w:rsidRPr="00D84E5E">
                              <w:rPr>
                                <w:rFonts w:ascii="Times New Roman" w:eastAsia="Times New Roman" w:hAnsi="Times New Roman" w:cs="Times New Roman"/>
                                <w:color w:val="000000"/>
                                <w:sz w:val="20"/>
                                <w:szCs w:val="20"/>
                                <w:lang w:val="en-MY"/>
                              </w:rPr>
                              <w:t xml:space="preserve"> Firdaus Bin </w:t>
                            </w:r>
                            <w:proofErr w:type="spellStart"/>
                            <w:r w:rsidRPr="00D84E5E">
                              <w:rPr>
                                <w:rFonts w:ascii="Times New Roman" w:eastAsia="Times New Roman" w:hAnsi="Times New Roman" w:cs="Times New Roman"/>
                                <w:color w:val="000000"/>
                                <w:sz w:val="20"/>
                                <w:szCs w:val="20"/>
                                <w:lang w:val="en-MY"/>
                              </w:rPr>
                              <w:t>Zamri</w:t>
                            </w:r>
                            <w:proofErr w:type="spellEnd"/>
                            <w:r w:rsidRPr="00D84E5E">
                              <w:rPr>
                                <w:rFonts w:ascii="Times New Roman" w:eastAsia="Times New Roman" w:hAnsi="Times New Roman" w:cs="Times New Roman"/>
                                <w:color w:val="000000"/>
                                <w:sz w:val="20"/>
                                <w:szCs w:val="20"/>
                                <w:lang w:val="en-MY"/>
                              </w:rPr>
                              <w:t xml:space="preserve"> and Lue Guo 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2E648" id="Text Box 10" o:spid="_x0000_s1033" type="#_x0000_t202" style="position:absolute;left:0;text-align:left;margin-left:12.45pt;margin-top:-48.5pt;width:392.5pt;height:3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" filled="f" stroked="f" strokeweight=".5pt">
                <v:textbox>
                  <w:txbxContent>
                    <w:p w14:paraId="692BB733" w14:textId="77777777" w:rsidR="006B4147" w:rsidRPr="00E42BEC" w:rsidRDefault="006B4147" w:rsidP="006B4147">
                      <w:pPr>
                        <w:spacing w:before="240" w:after="240" w:line="240" w:lineRule="auto"/>
                        <w:jc w:val="center"/>
                        <w:rPr>
                          <w:rFonts w:ascii="Times New Roman" w:eastAsia="Times New Roman" w:hAnsi="Times New Roman" w:cs="Times New Roman"/>
                          <w:sz w:val="20"/>
                          <w:szCs w:val="20"/>
                          <w:lang w:val="en-MY"/>
                        </w:rPr>
                      </w:pPr>
                      <w:r w:rsidRPr="00D84E5E">
                        <w:rPr>
                          <w:rFonts w:ascii="Times New Roman" w:eastAsia="Times New Roman" w:hAnsi="Times New Roman" w:cs="Times New Roman"/>
                          <w:color w:val="000000"/>
                          <w:sz w:val="20"/>
                          <w:szCs w:val="20"/>
                          <w:lang w:val="en-MY"/>
                        </w:rPr>
                        <w:t>Felicia Chin Hui Fen, Erica Desirae Mauritius</w:t>
                      </w:r>
                      <w:r w:rsidRPr="00E42BEC">
                        <w:rPr>
                          <w:rFonts w:ascii="Times New Roman" w:eastAsia="Times New Roman" w:hAnsi="Times New Roman" w:cs="Times New Roman"/>
                          <w:color w:val="000000"/>
                          <w:sz w:val="20"/>
                          <w:szCs w:val="20"/>
                          <w:lang w:val="en-MY"/>
                        </w:rPr>
                        <w:t>,</w:t>
                      </w:r>
                      <w:r w:rsidRPr="00D84E5E">
                        <w:rPr>
                          <w:rFonts w:ascii="Times New Roman" w:eastAsia="Times New Roman" w:hAnsi="Times New Roman" w:cs="Times New Roman"/>
                          <w:color w:val="000000"/>
                          <w:sz w:val="20"/>
                          <w:szCs w:val="20"/>
                          <w:lang w:val="en-MY"/>
                        </w:rPr>
                        <w:t xml:space="preserve"> </w:t>
                      </w:r>
                      <w:proofErr w:type="spellStart"/>
                      <w:r w:rsidRPr="00D84E5E">
                        <w:rPr>
                          <w:rFonts w:ascii="Times New Roman" w:eastAsia="Times New Roman" w:hAnsi="Times New Roman" w:cs="Times New Roman"/>
                          <w:color w:val="000000"/>
                          <w:sz w:val="20"/>
                          <w:szCs w:val="20"/>
                          <w:lang w:val="en-MY"/>
                        </w:rPr>
                        <w:t>Mohd</w:t>
                      </w:r>
                      <w:proofErr w:type="spellEnd"/>
                      <w:r w:rsidRPr="00D84E5E">
                        <w:rPr>
                          <w:rFonts w:ascii="Times New Roman" w:eastAsia="Times New Roman" w:hAnsi="Times New Roman" w:cs="Times New Roman"/>
                          <w:color w:val="000000"/>
                          <w:sz w:val="20"/>
                          <w:szCs w:val="20"/>
                          <w:lang w:val="en-MY"/>
                        </w:rPr>
                        <w:t xml:space="preserve"> Firdaus Bin </w:t>
                      </w:r>
                      <w:proofErr w:type="spellStart"/>
                      <w:r w:rsidRPr="00D84E5E">
                        <w:rPr>
                          <w:rFonts w:ascii="Times New Roman" w:eastAsia="Times New Roman" w:hAnsi="Times New Roman" w:cs="Times New Roman"/>
                          <w:color w:val="000000"/>
                          <w:sz w:val="20"/>
                          <w:szCs w:val="20"/>
                          <w:lang w:val="en-MY"/>
                        </w:rPr>
                        <w:t>Zamri</w:t>
                      </w:r>
                      <w:proofErr w:type="spellEnd"/>
                      <w:r w:rsidRPr="00D84E5E">
                        <w:rPr>
                          <w:rFonts w:ascii="Times New Roman" w:eastAsia="Times New Roman" w:hAnsi="Times New Roman" w:cs="Times New Roman"/>
                          <w:color w:val="000000"/>
                          <w:sz w:val="20"/>
                          <w:szCs w:val="20"/>
                          <w:lang w:val="en-MY"/>
                        </w:rPr>
                        <w:t xml:space="preserve"> and Lue Guo Ming</w:t>
                      </w:r>
                    </w:p>
                  </w:txbxContent>
                </v:textbox>
              </v:shape>
            </w:pict>
          </mc:Fallback>
        </mc:AlternateContent>
      </w:r>
      <w:r w:rsidRPr="00026F58">
        <w:rPr>
          <w:rFonts w:ascii="Times New Roman" w:eastAsia="Times New Roman" w:hAnsi="Times New Roman" w:cs="Times New Roman"/>
          <w:b/>
          <w:bCs/>
          <w:noProof/>
          <w:color w:val="000000"/>
          <w:szCs w:val="24"/>
          <w:lang w:val="en-MY"/>
        </w:rPr>
        <mc:AlternateContent>
          <mc:Choice Requires="wps">
            <w:drawing>
              <wp:anchor distT="0" distB="0" distL="114300" distR="114300" simplePos="0" relativeHeight="251680768" behindDoc="0" locked="0" layoutInCell="1" allowOverlap="1" wp14:anchorId="4B82447B" wp14:editId="2E8FA607">
                <wp:simplePos x="0" y="0"/>
                <wp:positionH relativeFrom="column">
                  <wp:posOffset>-12479</wp:posOffset>
                </wp:positionH>
                <wp:positionV relativeFrom="paragraph">
                  <wp:posOffset>-471805</wp:posOffset>
                </wp:positionV>
                <wp:extent cx="190123" cy="371192"/>
                <wp:effectExtent l="0" t="0" r="0" b="0"/>
                <wp:wrapNone/>
                <wp:docPr id="9" name="Text Box 9"/>
                <wp:cNvGraphicFramePr/>
                <a:graphic xmlns:a="http://schemas.openxmlformats.org/drawingml/2006/main">
                  <a:graphicData uri="http://schemas.microsoft.com/office/word/2010/wordprocessingShape">
                    <wps:wsp>
                      <wps:cNvSpPr txBox="1"/>
                      <wps:spPr>
                        <a:xfrm>
                          <a:off x="0" y="0"/>
                          <a:ext cx="190123" cy="371192"/>
                        </a:xfrm>
                        <a:prstGeom prst="rect">
                          <a:avLst/>
                        </a:prstGeom>
                        <a:noFill/>
                        <a:ln w="6350">
                          <a:noFill/>
                        </a:ln>
                      </wps:spPr>
                      <wps:txbx>
                        <w:txbxContent>
                          <w:p w14:paraId="5A00227C" w14:textId="0F7D248C" w:rsidR="00DD7E6A" w:rsidRPr="00E42BEC" w:rsidRDefault="00DD7E6A" w:rsidP="00DD7E6A">
                            <w:pPr>
                              <w:rPr>
                                <w:szCs w:val="24"/>
                                <w:lang w:val="en-MY"/>
                              </w:rPr>
                            </w:pPr>
                            <w:r w:rsidRPr="00E42BEC">
                              <w:rPr>
                                <w:rFonts w:ascii="Times New Roman" w:eastAsia="Times New Roman" w:hAnsi="Times New Roman" w:cs="Times New Roman"/>
                                <w:color w:val="000000"/>
                                <w:szCs w:val="24"/>
                                <w:lang w:val="en-MY"/>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2447B" id="Text Box 9" o:spid="_x0000_s1034" type="#_x0000_t202" style="position:absolute;left:0;text-align:left;margin-left:-1pt;margin-top:-37.15pt;width:14.9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" filled="f" stroked="f" strokeweight=".5pt">
                <v:textbox>
                  <w:txbxContent>
                    <w:p w14:paraId="5A00227C" w14:textId="0F7D248C" w:rsidR="00DD7E6A" w:rsidRPr="00E42BEC" w:rsidRDefault="00DD7E6A" w:rsidP="00DD7E6A">
                      <w:pPr>
                        <w:rPr>
                          <w:szCs w:val="24"/>
                          <w:lang w:val="en-MY"/>
                        </w:rPr>
                      </w:pPr>
                      <w:r w:rsidRPr="00E42BEC">
                        <w:rPr>
                          <w:rFonts w:ascii="Times New Roman" w:eastAsia="Times New Roman" w:hAnsi="Times New Roman" w:cs="Times New Roman"/>
                          <w:color w:val="000000"/>
                          <w:szCs w:val="24"/>
                          <w:lang w:val="en-MY"/>
                        </w:rPr>
                        <w:t>5</w:t>
                      </w:r>
                    </w:p>
                  </w:txbxContent>
                </v:textbox>
              </v:shape>
            </w:pict>
          </mc:Fallback>
        </mc:AlternateContent>
      </w:r>
      <w:r w:rsidR="00D84E5E" w:rsidRPr="00D84E5E">
        <w:rPr>
          <w:rFonts w:ascii="Times New Roman" w:eastAsia="Times New Roman" w:hAnsi="Times New Roman" w:cs="Times New Roman"/>
          <w:b/>
          <w:bCs/>
          <w:color w:val="000000"/>
          <w:szCs w:val="24"/>
          <w:lang w:val="en-MY"/>
        </w:rPr>
        <w:t>References</w:t>
      </w:r>
    </w:p>
    <w:p w14:paraId="1FD5F841" w14:textId="61BB303A" w:rsidR="00D84E5E" w:rsidRPr="00D84E5E" w:rsidRDefault="00DD7E6A" w:rsidP="00D84E5E">
      <w:pPr>
        <w:spacing w:after="0" w:line="240" w:lineRule="auto"/>
        <w:ind w:left="720" w:hanging="720"/>
        <w:rPr>
          <w:rFonts w:ascii="Times New Roman" w:eastAsia="Times New Roman" w:hAnsi="Times New Roman" w:cs="Times New Roman"/>
          <w:szCs w:val="24"/>
          <w:lang w:val="en-MY"/>
        </w:rPr>
      </w:pPr>
      <w:r w:rsidRPr="00026F58">
        <w:rPr>
          <w:rFonts w:ascii="Times New Roman" w:eastAsia="Times New Roman" w:hAnsi="Times New Roman" w:cs="Times New Roman"/>
          <w:color w:val="000000"/>
          <w:szCs w:val="24"/>
          <w:lang w:val="en-MY"/>
        </w:rPr>
        <w:t xml:space="preserve"> </w:t>
      </w:r>
      <w:r w:rsidR="00D84E5E" w:rsidRPr="00D84E5E">
        <w:rPr>
          <w:rFonts w:ascii="Times New Roman" w:eastAsia="Times New Roman" w:hAnsi="Times New Roman" w:cs="Times New Roman"/>
          <w:color w:val="000000"/>
          <w:szCs w:val="24"/>
          <w:lang w:val="en-MY"/>
        </w:rPr>
        <w:t xml:space="preserve">[1]     </w:t>
      </w:r>
      <w:r w:rsidR="00D84E5E" w:rsidRPr="00D84E5E">
        <w:rPr>
          <w:rFonts w:ascii="Times New Roman" w:eastAsia="Times New Roman" w:hAnsi="Times New Roman" w:cs="Times New Roman"/>
          <w:color w:val="000000"/>
          <w:szCs w:val="24"/>
          <w:lang w:val="en-MY"/>
        </w:rPr>
        <w:tab/>
        <w:t>S. Ranger. "What is cloud computing? Everything you need to know about the cloud explained."</w:t>
      </w:r>
      <w:hyperlink r:id="rId15" w:history="1">
        <w:r w:rsidR="00D84E5E" w:rsidRPr="00D84E5E">
          <w:rPr>
            <w:rFonts w:ascii="Times New Roman" w:eastAsia="Times New Roman" w:hAnsi="Times New Roman" w:cs="Times New Roman"/>
            <w:color w:val="000000"/>
            <w:szCs w:val="24"/>
            <w:u w:val="single"/>
            <w:lang w:val="en-MY"/>
          </w:rPr>
          <w:t xml:space="preserve"> </w:t>
        </w:r>
        <w:r w:rsidR="00D84E5E" w:rsidRPr="00D84E5E">
          <w:rPr>
            <w:rFonts w:ascii="Times New Roman" w:eastAsia="Times New Roman" w:hAnsi="Times New Roman" w:cs="Times New Roman"/>
            <w:color w:val="1155CC"/>
            <w:szCs w:val="24"/>
            <w:u w:val="single"/>
            <w:lang w:val="en-MY"/>
          </w:rPr>
          <w:t>https://www.zdnet.com/article/what-is-cloud-computing-everything-you-need-to-know-about-the-cloud/</w:t>
        </w:r>
      </w:hyperlink>
      <w:r w:rsidR="00D84E5E" w:rsidRPr="00D84E5E">
        <w:rPr>
          <w:rFonts w:ascii="Times New Roman" w:eastAsia="Times New Roman" w:hAnsi="Times New Roman" w:cs="Times New Roman"/>
          <w:color w:val="000000"/>
          <w:szCs w:val="24"/>
          <w:lang w:val="en-MY"/>
        </w:rPr>
        <w:t xml:space="preserve"> (accessed 18 January, 2021).</w:t>
      </w:r>
    </w:p>
    <w:p w14:paraId="6EA18976" w14:textId="31ECC5C1"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[2]     </w:t>
      </w:r>
      <w:r w:rsidRPr="00D84E5E">
        <w:rPr>
          <w:rFonts w:ascii="Times New Roman" w:eastAsia="Times New Roman" w:hAnsi="Times New Roman" w:cs="Times New Roman"/>
          <w:color w:val="000000"/>
          <w:szCs w:val="24"/>
          <w:lang w:val="en-MY"/>
        </w:rPr>
        <w:tab/>
        <w:t xml:space="preserve">V. </w:t>
      </w:r>
      <w:proofErr w:type="spellStart"/>
      <w:r w:rsidRPr="00D84E5E">
        <w:rPr>
          <w:rFonts w:ascii="Times New Roman" w:eastAsia="Times New Roman" w:hAnsi="Times New Roman" w:cs="Times New Roman"/>
          <w:color w:val="000000"/>
          <w:szCs w:val="24"/>
          <w:lang w:val="en-MY"/>
        </w:rPr>
        <w:t>Bozicevic</w:t>
      </w:r>
      <w:proofErr w:type="spellEnd"/>
      <w:r w:rsidRPr="00D84E5E">
        <w:rPr>
          <w:rFonts w:ascii="Times New Roman" w:eastAsia="Times New Roman" w:hAnsi="Times New Roman" w:cs="Times New Roman"/>
          <w:color w:val="000000"/>
          <w:szCs w:val="24"/>
          <w:lang w:val="en-MY"/>
        </w:rPr>
        <w:t>. "Cloud Computing Benefits: 7 Key Advantages for Your Business."</w:t>
      </w:r>
      <w:hyperlink r:id="rId16"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https://www.globaldots.com/blog/cloud-computing-benefits</w:t>
        </w:r>
      </w:hyperlink>
      <w:r w:rsidRPr="00D84E5E">
        <w:rPr>
          <w:rFonts w:ascii="Times New Roman" w:eastAsia="Times New Roman" w:hAnsi="Times New Roman" w:cs="Times New Roman"/>
          <w:color w:val="000000"/>
          <w:szCs w:val="24"/>
          <w:lang w:val="en-MY"/>
        </w:rPr>
        <w:t xml:space="preserve"> (accessed 18 January, 2021).</w:t>
      </w:r>
    </w:p>
    <w:p w14:paraId="46236861" w14:textId="691BA198"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[3]     </w:t>
      </w:r>
      <w:r w:rsidRPr="00D84E5E">
        <w:rPr>
          <w:rFonts w:ascii="Times New Roman" w:eastAsia="Times New Roman" w:hAnsi="Times New Roman" w:cs="Times New Roman"/>
          <w:color w:val="000000"/>
          <w:szCs w:val="24"/>
          <w:lang w:val="en-MY"/>
        </w:rPr>
        <w:tab/>
        <w:t>EDUCBA. "IaaS vs PaaS vs SaaS."</w:t>
      </w:r>
      <w:hyperlink r:id="rId17"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https://www.educba.com/iaas-vs-paas-vs-saas/</w:t>
        </w:r>
      </w:hyperlink>
      <w:r w:rsidRPr="00D84E5E">
        <w:rPr>
          <w:rFonts w:ascii="Times New Roman" w:eastAsia="Times New Roman" w:hAnsi="Times New Roman" w:cs="Times New Roman"/>
          <w:color w:val="000000"/>
          <w:szCs w:val="24"/>
          <w:lang w:val="en-MY"/>
        </w:rPr>
        <w:t xml:space="preserve"> (accessed 13 January, 2021).</w:t>
      </w:r>
    </w:p>
    <w:p w14:paraId="57683C76"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[4]     </w:t>
      </w:r>
      <w:r w:rsidRPr="00D84E5E">
        <w:rPr>
          <w:rFonts w:ascii="Times New Roman" w:eastAsia="Times New Roman" w:hAnsi="Times New Roman" w:cs="Times New Roman"/>
          <w:color w:val="000000"/>
          <w:szCs w:val="24"/>
          <w:lang w:val="en-MY"/>
        </w:rPr>
        <w:tab/>
        <w:t>J. T. POINT. "Software as a Service | SaaS  "</w:t>
      </w:r>
      <w:hyperlink r:id="rId18"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https://www.javatpoint.com/software-as-a-service</w:t>
        </w:r>
      </w:hyperlink>
      <w:r w:rsidRPr="00D84E5E">
        <w:rPr>
          <w:rFonts w:ascii="Times New Roman" w:eastAsia="Times New Roman" w:hAnsi="Times New Roman" w:cs="Times New Roman"/>
          <w:color w:val="000000"/>
          <w:szCs w:val="24"/>
          <w:lang w:val="en-MY"/>
        </w:rPr>
        <w:t xml:space="preserve"> (accessed 13 January, 2021).</w:t>
      </w:r>
    </w:p>
    <w:p w14:paraId="54E451EF"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[5]     </w:t>
      </w:r>
      <w:r w:rsidRPr="00D84E5E">
        <w:rPr>
          <w:rFonts w:ascii="Times New Roman" w:eastAsia="Times New Roman" w:hAnsi="Times New Roman" w:cs="Times New Roman"/>
          <w:color w:val="000000"/>
          <w:szCs w:val="24"/>
          <w:lang w:val="en-MY"/>
        </w:rPr>
        <w:tab/>
        <w:t>R. Hat. "What is a virtual machine (VM)?"</w:t>
      </w:r>
      <w:hyperlink r:id="rId19"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https://www.redhat.com/en/topics/virtualization/what-is-a-virtual-machine</w:t>
        </w:r>
      </w:hyperlink>
      <w:r w:rsidRPr="00D84E5E">
        <w:rPr>
          <w:rFonts w:ascii="Times New Roman" w:eastAsia="Times New Roman" w:hAnsi="Times New Roman" w:cs="Times New Roman"/>
          <w:color w:val="000000"/>
          <w:szCs w:val="24"/>
          <w:lang w:val="en-MY"/>
        </w:rPr>
        <w:t xml:space="preserve"> (accessed 13 January, 2021).</w:t>
      </w:r>
    </w:p>
    <w:p w14:paraId="56281A36"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[6]     </w:t>
      </w:r>
      <w:r w:rsidRPr="00D84E5E">
        <w:rPr>
          <w:rFonts w:ascii="Times New Roman" w:eastAsia="Times New Roman" w:hAnsi="Times New Roman" w:cs="Times New Roman"/>
          <w:color w:val="000000"/>
          <w:szCs w:val="24"/>
          <w:lang w:val="en-MY"/>
        </w:rPr>
        <w:tab/>
        <w:t xml:space="preserve">J. Petters. "AWS vs Azure vs Google: Cloud Services Comparison " </w:t>
      </w:r>
      <w:proofErr w:type="spellStart"/>
      <w:r w:rsidRPr="00D84E5E">
        <w:rPr>
          <w:rFonts w:ascii="Times New Roman" w:eastAsia="Times New Roman" w:hAnsi="Times New Roman" w:cs="Times New Roman"/>
          <w:color w:val="000000"/>
          <w:szCs w:val="24"/>
          <w:lang w:val="en-MY"/>
        </w:rPr>
        <w:t>varonis</w:t>
      </w:r>
      <w:proofErr w:type="spellEnd"/>
      <w:r w:rsidRPr="00D84E5E">
        <w:rPr>
          <w:rFonts w:ascii="Times New Roman" w:eastAsia="Times New Roman" w:hAnsi="Times New Roman" w:cs="Times New Roman"/>
          <w:color w:val="000000"/>
          <w:szCs w:val="24"/>
          <w:lang w:val="en-MY"/>
        </w:rPr>
        <w:t>.</w:t>
      </w:r>
      <w:hyperlink r:id="rId20" w:anchor="overview"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https://www.varonis.com/blog/aws-vs-azure-vs-google/#overview</w:t>
        </w:r>
      </w:hyperlink>
      <w:r w:rsidRPr="00D84E5E">
        <w:rPr>
          <w:rFonts w:ascii="Times New Roman" w:eastAsia="Times New Roman" w:hAnsi="Times New Roman" w:cs="Times New Roman"/>
          <w:color w:val="000000"/>
          <w:szCs w:val="24"/>
          <w:lang w:val="en-MY"/>
        </w:rPr>
        <w:t xml:space="preserve"> (accessed 13 January, 2021).</w:t>
      </w:r>
    </w:p>
    <w:p w14:paraId="5B826208"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[7]     </w:t>
      </w:r>
      <w:r w:rsidRPr="00D84E5E">
        <w:rPr>
          <w:rFonts w:ascii="Times New Roman" w:eastAsia="Times New Roman" w:hAnsi="Times New Roman" w:cs="Times New Roman"/>
          <w:color w:val="000000"/>
          <w:szCs w:val="24"/>
          <w:lang w:val="en-MY"/>
        </w:rPr>
        <w:tab/>
        <w:t xml:space="preserve">"Auto Scaling Definition." </w:t>
      </w:r>
      <w:proofErr w:type="spellStart"/>
      <w:r w:rsidRPr="00D84E5E">
        <w:rPr>
          <w:rFonts w:ascii="Times New Roman" w:eastAsia="Times New Roman" w:hAnsi="Times New Roman" w:cs="Times New Roman"/>
          <w:color w:val="000000"/>
          <w:szCs w:val="24"/>
          <w:lang w:val="en-MY"/>
        </w:rPr>
        <w:t>Avinetworks</w:t>
      </w:r>
      <w:proofErr w:type="spellEnd"/>
      <w:r w:rsidRPr="00D84E5E">
        <w:rPr>
          <w:rFonts w:ascii="Times New Roman" w:eastAsia="Times New Roman" w:hAnsi="Times New Roman" w:cs="Times New Roman"/>
          <w:color w:val="000000"/>
          <w:szCs w:val="24"/>
          <w:lang w:val="en-MY"/>
        </w:rPr>
        <w:t>.</w:t>
      </w:r>
      <w:hyperlink r:id="rId21"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https://avinetworks.com/glossary/auto-scaling/</w:t>
        </w:r>
      </w:hyperlink>
      <w:r w:rsidRPr="00D84E5E">
        <w:rPr>
          <w:rFonts w:ascii="Times New Roman" w:eastAsia="Times New Roman" w:hAnsi="Times New Roman" w:cs="Times New Roman"/>
          <w:color w:val="000000"/>
          <w:szCs w:val="24"/>
          <w:lang w:val="en-MY"/>
        </w:rPr>
        <w:t xml:space="preserve"> (accessed 13 January, 2021).</w:t>
      </w:r>
    </w:p>
    <w:p w14:paraId="33F7B3A2"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[8]     </w:t>
      </w:r>
      <w:r w:rsidRPr="00D84E5E">
        <w:rPr>
          <w:rFonts w:ascii="Times New Roman" w:eastAsia="Times New Roman" w:hAnsi="Times New Roman" w:cs="Times New Roman"/>
          <w:color w:val="000000"/>
          <w:szCs w:val="24"/>
          <w:lang w:val="en-MY"/>
        </w:rPr>
        <w:tab/>
        <w:t>tripwire. "AWS vs. Azure vs. Google – What’s the Difference from a Cloud Security Standpoint? ."</w:t>
      </w:r>
      <w:hyperlink r:id="rId22"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https://www.tripwire.com/state-of-security/security-data-protection/cloud/aws-azure-google-difference-cloud-security-standpoint/</w:t>
        </w:r>
      </w:hyperlink>
      <w:r w:rsidRPr="00D84E5E">
        <w:rPr>
          <w:rFonts w:ascii="Times New Roman" w:eastAsia="Times New Roman" w:hAnsi="Times New Roman" w:cs="Times New Roman"/>
          <w:color w:val="000000"/>
          <w:szCs w:val="24"/>
          <w:lang w:val="en-MY"/>
        </w:rPr>
        <w:t xml:space="preserve"> (accessed 13 January, 2021).</w:t>
      </w:r>
    </w:p>
    <w:p w14:paraId="40B328D1"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[9]     </w:t>
      </w:r>
      <w:r w:rsidRPr="00D84E5E">
        <w:rPr>
          <w:rFonts w:ascii="Times New Roman" w:eastAsia="Times New Roman" w:hAnsi="Times New Roman" w:cs="Times New Roman"/>
          <w:color w:val="000000"/>
          <w:szCs w:val="24"/>
          <w:lang w:val="en-MY"/>
        </w:rPr>
        <w:tab/>
        <w:t xml:space="preserve">"AWS vs Azure vs Google - Detailed Cloud Comparison." </w:t>
      </w:r>
      <w:proofErr w:type="spellStart"/>
      <w:r w:rsidRPr="00D84E5E">
        <w:rPr>
          <w:rFonts w:ascii="Times New Roman" w:eastAsia="Times New Roman" w:hAnsi="Times New Roman" w:cs="Times New Roman"/>
          <w:color w:val="000000"/>
          <w:szCs w:val="24"/>
          <w:lang w:val="en-MY"/>
        </w:rPr>
        <w:t>Intellipaat</w:t>
      </w:r>
      <w:proofErr w:type="spellEnd"/>
      <w:r w:rsidRPr="00D84E5E">
        <w:rPr>
          <w:rFonts w:ascii="Times New Roman" w:eastAsia="Times New Roman" w:hAnsi="Times New Roman" w:cs="Times New Roman"/>
          <w:color w:val="000000"/>
          <w:szCs w:val="24"/>
          <w:lang w:val="en-MY"/>
        </w:rPr>
        <w:t>.</w:t>
      </w:r>
      <w:hyperlink r:id="rId23" w:anchor="pricing-model"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https://intellipaat.com/blog/aws-vs-azure-vs-google-cloud/#pricing-model</w:t>
        </w:r>
      </w:hyperlink>
      <w:r w:rsidRPr="00D84E5E">
        <w:rPr>
          <w:rFonts w:ascii="Times New Roman" w:eastAsia="Times New Roman" w:hAnsi="Times New Roman" w:cs="Times New Roman"/>
          <w:color w:val="000000"/>
          <w:szCs w:val="24"/>
          <w:lang w:val="en-MY"/>
        </w:rPr>
        <w:t xml:space="preserve"> (accessed 12 January 2021, 2020).</w:t>
      </w:r>
    </w:p>
    <w:p w14:paraId="3431A109"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[10]   </w:t>
      </w:r>
      <w:r w:rsidRPr="00D84E5E">
        <w:rPr>
          <w:rFonts w:ascii="Times New Roman" w:eastAsia="Times New Roman" w:hAnsi="Times New Roman" w:cs="Times New Roman"/>
          <w:color w:val="000000"/>
          <w:szCs w:val="24"/>
          <w:lang w:val="en-MY"/>
        </w:rPr>
        <w:tab/>
        <w:t xml:space="preserve">P. Dutta and P. Dutta, "Comparative Study of Cloud Services Offered by Amazon, Microsoft &amp; Google " </w:t>
      </w:r>
      <w:r w:rsidRPr="00D84E5E">
        <w:rPr>
          <w:rFonts w:ascii="Times New Roman" w:eastAsia="Times New Roman" w:hAnsi="Times New Roman" w:cs="Times New Roman"/>
          <w:i/>
          <w:iCs/>
          <w:color w:val="000000"/>
          <w:szCs w:val="24"/>
          <w:lang w:val="en-MY"/>
        </w:rPr>
        <w:t>International Journal of Trend in Scientific Research and Development (</w:t>
      </w:r>
      <w:proofErr w:type="spellStart"/>
      <w:r w:rsidRPr="00D84E5E">
        <w:rPr>
          <w:rFonts w:ascii="Times New Roman" w:eastAsia="Times New Roman" w:hAnsi="Times New Roman" w:cs="Times New Roman"/>
          <w:i/>
          <w:iCs/>
          <w:color w:val="000000"/>
          <w:szCs w:val="24"/>
          <w:lang w:val="en-MY"/>
        </w:rPr>
        <w:t>ijtsrd</w:t>
      </w:r>
      <w:proofErr w:type="spellEnd"/>
      <w:r w:rsidRPr="00D84E5E">
        <w:rPr>
          <w:rFonts w:ascii="Times New Roman" w:eastAsia="Times New Roman" w:hAnsi="Times New Roman" w:cs="Times New Roman"/>
          <w:i/>
          <w:iCs/>
          <w:color w:val="000000"/>
          <w:szCs w:val="24"/>
          <w:lang w:val="en-MY"/>
        </w:rPr>
        <w:t xml:space="preserve">), </w:t>
      </w:r>
      <w:r w:rsidRPr="00D84E5E">
        <w:rPr>
          <w:rFonts w:ascii="Times New Roman" w:eastAsia="Times New Roman" w:hAnsi="Times New Roman" w:cs="Times New Roman"/>
          <w:color w:val="000000"/>
          <w:szCs w:val="24"/>
          <w:lang w:val="en-MY"/>
        </w:rPr>
        <w:t>vol. 3, pp. 981-985, 2019.</w:t>
      </w:r>
    </w:p>
    <w:p w14:paraId="6EFB9834"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[11]   </w:t>
      </w:r>
      <w:r w:rsidRPr="00D84E5E">
        <w:rPr>
          <w:rFonts w:ascii="Times New Roman" w:eastAsia="Times New Roman" w:hAnsi="Times New Roman" w:cs="Times New Roman"/>
          <w:color w:val="000000"/>
          <w:szCs w:val="24"/>
          <w:lang w:val="en-MY"/>
        </w:rPr>
        <w:tab/>
        <w:t xml:space="preserve">"Auto Scaling in AWS vs Auto Scaling in GCP." </w:t>
      </w:r>
      <w:proofErr w:type="spellStart"/>
      <w:r w:rsidRPr="00D84E5E">
        <w:rPr>
          <w:rFonts w:ascii="Times New Roman" w:eastAsia="Times New Roman" w:hAnsi="Times New Roman" w:cs="Times New Roman"/>
          <w:color w:val="000000"/>
          <w:szCs w:val="24"/>
          <w:lang w:val="en-MY"/>
        </w:rPr>
        <w:t>Tudip</w:t>
      </w:r>
      <w:proofErr w:type="spellEnd"/>
      <w:r w:rsidRPr="00D84E5E">
        <w:rPr>
          <w:rFonts w:ascii="Times New Roman" w:eastAsia="Times New Roman" w:hAnsi="Times New Roman" w:cs="Times New Roman"/>
          <w:color w:val="000000"/>
          <w:szCs w:val="24"/>
          <w:lang w:val="en-MY"/>
        </w:rPr>
        <w:t>.</w:t>
      </w:r>
      <w:hyperlink r:id="rId24"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https://tudip.com/blog-post/difference-between-autoscaling-in-aws-vs-autoscaling-in-gcp/</w:t>
        </w:r>
      </w:hyperlink>
      <w:r w:rsidRPr="00D84E5E">
        <w:rPr>
          <w:rFonts w:ascii="Times New Roman" w:eastAsia="Times New Roman" w:hAnsi="Times New Roman" w:cs="Times New Roman"/>
          <w:color w:val="000000"/>
          <w:szCs w:val="24"/>
          <w:lang w:val="en-MY"/>
        </w:rPr>
        <w:t xml:space="preserve"> (accessed 13 January, 2021).</w:t>
      </w:r>
    </w:p>
    <w:p w14:paraId="450AFD19"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[12]   </w:t>
      </w:r>
      <w:r w:rsidRPr="00D84E5E">
        <w:rPr>
          <w:rFonts w:ascii="Times New Roman" w:eastAsia="Times New Roman" w:hAnsi="Times New Roman" w:cs="Times New Roman"/>
          <w:color w:val="000000"/>
          <w:szCs w:val="24"/>
          <w:lang w:val="en-MY"/>
        </w:rPr>
        <w:tab/>
        <w:t>"Cloud Monitoring." Google Cloud.</w:t>
      </w:r>
      <w:hyperlink r:id="rId25" w:anchor="section-2"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https://cloud.google.com/monitoring#section-2</w:t>
        </w:r>
      </w:hyperlink>
      <w:r w:rsidRPr="00D84E5E">
        <w:rPr>
          <w:rFonts w:ascii="Times New Roman" w:eastAsia="Times New Roman" w:hAnsi="Times New Roman" w:cs="Times New Roman"/>
          <w:color w:val="000000"/>
          <w:szCs w:val="24"/>
          <w:lang w:val="en-MY"/>
        </w:rPr>
        <w:t xml:space="preserve"> (accessed 15 January, 2021).</w:t>
      </w:r>
    </w:p>
    <w:p w14:paraId="519C8BD0"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[13]   </w:t>
      </w:r>
      <w:r w:rsidRPr="00D84E5E">
        <w:rPr>
          <w:rFonts w:ascii="Times New Roman" w:eastAsia="Times New Roman" w:hAnsi="Times New Roman" w:cs="Times New Roman"/>
          <w:color w:val="000000"/>
          <w:szCs w:val="24"/>
          <w:lang w:val="en-MY"/>
        </w:rPr>
        <w:tab/>
        <w:t>"Google Cloud for AWS Professionals: Monitoring." Google Cloud.</w:t>
      </w:r>
      <w:hyperlink r:id="rId26"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https://cloud.google.com/docs/compare/aws/monitoring</w:t>
        </w:r>
      </w:hyperlink>
      <w:r w:rsidRPr="00D84E5E">
        <w:rPr>
          <w:rFonts w:ascii="Times New Roman" w:eastAsia="Times New Roman" w:hAnsi="Times New Roman" w:cs="Times New Roman"/>
          <w:color w:val="000000"/>
          <w:szCs w:val="24"/>
          <w:lang w:val="en-MY"/>
        </w:rPr>
        <w:t xml:space="preserve"> (accessed 18 January, 2021).</w:t>
      </w:r>
    </w:p>
    <w:p w14:paraId="7DAC7B55"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[14]   </w:t>
      </w:r>
      <w:r w:rsidRPr="00D84E5E">
        <w:rPr>
          <w:rFonts w:ascii="Times New Roman" w:eastAsia="Times New Roman" w:hAnsi="Times New Roman" w:cs="Times New Roman"/>
          <w:color w:val="000000"/>
          <w:szCs w:val="24"/>
          <w:lang w:val="en-MY"/>
        </w:rPr>
        <w:tab/>
        <w:t xml:space="preserve">"Overview of </w:t>
      </w:r>
      <w:proofErr w:type="spellStart"/>
      <w:r w:rsidRPr="00D84E5E">
        <w:rPr>
          <w:rFonts w:ascii="Times New Roman" w:eastAsia="Times New Roman" w:hAnsi="Times New Roman" w:cs="Times New Roman"/>
          <w:color w:val="000000"/>
          <w:szCs w:val="24"/>
          <w:lang w:val="en-MY"/>
        </w:rPr>
        <w:t>autoscale</w:t>
      </w:r>
      <w:proofErr w:type="spellEnd"/>
      <w:r w:rsidRPr="00D84E5E">
        <w:rPr>
          <w:rFonts w:ascii="Times New Roman" w:eastAsia="Times New Roman" w:hAnsi="Times New Roman" w:cs="Times New Roman"/>
          <w:color w:val="000000"/>
          <w:szCs w:val="24"/>
          <w:lang w:val="en-MY"/>
        </w:rPr>
        <w:t xml:space="preserve"> with Azure virtual machine scale sets." Microsoft.</w:t>
      </w:r>
      <w:hyperlink r:id="rId27"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https://docs.microsoft.com/en-us/azure/virtual-machine-scale-sets/virtual-machine-scale-sets-autoscale-overview</w:t>
        </w:r>
      </w:hyperlink>
      <w:r w:rsidRPr="00D84E5E">
        <w:rPr>
          <w:rFonts w:ascii="Times New Roman" w:eastAsia="Times New Roman" w:hAnsi="Times New Roman" w:cs="Times New Roman"/>
          <w:color w:val="000000"/>
          <w:szCs w:val="24"/>
          <w:lang w:val="en-MY"/>
        </w:rPr>
        <w:t xml:space="preserve"> (accessed 13 January, 2021).</w:t>
      </w:r>
    </w:p>
    <w:p w14:paraId="5D0464BD"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[15]   </w:t>
      </w:r>
      <w:r w:rsidRPr="00D84E5E">
        <w:rPr>
          <w:rFonts w:ascii="Times New Roman" w:eastAsia="Times New Roman" w:hAnsi="Times New Roman" w:cs="Times New Roman"/>
          <w:color w:val="000000"/>
          <w:szCs w:val="24"/>
          <w:lang w:val="en-MY"/>
        </w:rPr>
        <w:tab/>
        <w:t xml:space="preserve">"Microsoft Azure - Scalability." </w:t>
      </w:r>
      <w:proofErr w:type="spellStart"/>
      <w:r w:rsidRPr="00D84E5E">
        <w:rPr>
          <w:rFonts w:ascii="Times New Roman" w:eastAsia="Times New Roman" w:hAnsi="Times New Roman" w:cs="Times New Roman"/>
          <w:color w:val="000000"/>
          <w:szCs w:val="24"/>
          <w:lang w:val="en-MY"/>
        </w:rPr>
        <w:t>Tutorialspoint</w:t>
      </w:r>
      <w:proofErr w:type="spellEnd"/>
      <w:r w:rsidRPr="00D84E5E">
        <w:rPr>
          <w:rFonts w:ascii="Times New Roman" w:eastAsia="Times New Roman" w:hAnsi="Times New Roman" w:cs="Times New Roman"/>
          <w:color w:val="000000"/>
          <w:szCs w:val="24"/>
          <w:lang w:val="en-MY"/>
        </w:rPr>
        <w:t>.</w:t>
      </w:r>
      <w:hyperlink r:id="rId28"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https://www.tutorialspoint.com/microsoft_azure/microsoft_azure_disk_configuration.htm</w:t>
        </w:r>
      </w:hyperlink>
      <w:r w:rsidRPr="00D84E5E">
        <w:rPr>
          <w:rFonts w:ascii="Times New Roman" w:eastAsia="Times New Roman" w:hAnsi="Times New Roman" w:cs="Times New Roman"/>
          <w:color w:val="000000"/>
          <w:szCs w:val="24"/>
          <w:lang w:val="en-MY"/>
        </w:rPr>
        <w:t xml:space="preserve"> (accessed 16 January, 2021).</w:t>
      </w:r>
    </w:p>
    <w:p w14:paraId="0C99800E"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[16]   </w:t>
      </w:r>
      <w:r w:rsidRPr="00D84E5E">
        <w:rPr>
          <w:rFonts w:ascii="Times New Roman" w:eastAsia="Times New Roman" w:hAnsi="Times New Roman" w:cs="Times New Roman"/>
          <w:color w:val="000000"/>
          <w:szCs w:val="24"/>
          <w:lang w:val="en-MY"/>
        </w:rPr>
        <w:tab/>
        <w:t>"Top 7 Azure Monitoring Tools [Azure Monitors For 2021]."</w:t>
      </w:r>
      <w:hyperlink r:id="rId29"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https://www.softwaretestinghelp.com/azure-monitoring-tools/</w:t>
        </w:r>
      </w:hyperlink>
      <w:r w:rsidRPr="00D84E5E">
        <w:rPr>
          <w:rFonts w:ascii="Times New Roman" w:eastAsia="Times New Roman" w:hAnsi="Times New Roman" w:cs="Times New Roman"/>
          <w:color w:val="000000"/>
          <w:szCs w:val="24"/>
          <w:lang w:val="en-MY"/>
        </w:rPr>
        <w:t xml:space="preserve"> (accessed 15 January, 2021).</w:t>
      </w:r>
    </w:p>
    <w:p w14:paraId="77D240F2" w14:textId="77777777"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[17]   </w:t>
      </w:r>
      <w:r w:rsidRPr="00D84E5E">
        <w:rPr>
          <w:rFonts w:ascii="Times New Roman" w:eastAsia="Times New Roman" w:hAnsi="Times New Roman" w:cs="Times New Roman"/>
          <w:color w:val="000000"/>
          <w:szCs w:val="24"/>
          <w:lang w:val="en-MY"/>
        </w:rPr>
        <w:tab/>
        <w:t>"AWS vs Azure vs Google Cloud- A detailed comparison of the Cloud Services Giants "</w:t>
      </w:r>
      <w:hyperlink r:id="rId30"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https://www.chapter247.com/blog/aws-vs-azure-vs-google-cloud-a-detailed-comparison-of-the-cloud-services-giants/</w:t>
        </w:r>
      </w:hyperlink>
      <w:r w:rsidRPr="00D84E5E">
        <w:rPr>
          <w:rFonts w:ascii="Times New Roman" w:eastAsia="Times New Roman" w:hAnsi="Times New Roman" w:cs="Times New Roman"/>
          <w:color w:val="000000"/>
          <w:szCs w:val="24"/>
          <w:lang w:val="en-MY"/>
        </w:rPr>
        <w:t xml:space="preserve"> (accessed 13 January, 2021).</w:t>
      </w:r>
    </w:p>
    <w:p w14:paraId="58127607" w14:textId="7221E323" w:rsidR="00D84E5E" w:rsidRPr="00D84E5E" w:rsidRDefault="00026F58" w:rsidP="00D84E5E">
      <w:pPr>
        <w:spacing w:after="0" w:line="240" w:lineRule="auto"/>
        <w:ind w:left="720" w:hanging="720"/>
        <w:rPr>
          <w:rFonts w:ascii="Times New Roman" w:eastAsia="Times New Roman" w:hAnsi="Times New Roman" w:cs="Times New Roman"/>
          <w:szCs w:val="24"/>
          <w:lang w:val="en-MY"/>
        </w:rPr>
      </w:pPr>
      <w:r>
        <w:rPr>
          <w:rFonts w:ascii="Times New Roman" w:eastAsia="Times New Roman" w:hAnsi="Times New Roman" w:cs="Times New Roman"/>
          <w:b/>
          <w:bCs/>
          <w:noProof/>
          <w:color w:val="000000"/>
          <w:szCs w:val="24"/>
          <w:lang w:val="en-MY"/>
        </w:rPr>
        <w:lastRenderedPageBreak/>
        <mc:AlternateContent>
          <mc:Choice Requires="wps">
            <w:drawing>
              <wp:anchor distT="0" distB="0" distL="114300" distR="114300" simplePos="0" relativeHeight="251686912" behindDoc="0" locked="0" layoutInCell="1" allowOverlap="1" wp14:anchorId="568FF759" wp14:editId="35AF8219">
                <wp:simplePos x="0" y="0"/>
                <wp:positionH relativeFrom="column">
                  <wp:posOffset>2279650</wp:posOffset>
                </wp:positionH>
                <wp:positionV relativeFrom="paragraph">
                  <wp:posOffset>-609600</wp:posOffset>
                </wp:positionV>
                <wp:extent cx="3302000" cy="44640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302000" cy="446405"/>
                        </a:xfrm>
                        <a:prstGeom prst="rect">
                          <a:avLst/>
                        </a:prstGeom>
                        <a:noFill/>
                        <a:ln w="6350">
                          <a:noFill/>
                        </a:ln>
                      </wps:spPr>
                      <wps:txbx>
                        <w:txbxContent>
                          <w:p w14:paraId="6D70BD3F" w14:textId="77777777" w:rsidR="00026F58" w:rsidRPr="00AD73F3" w:rsidRDefault="00026F58" w:rsidP="00026F58">
                            <w:pPr>
                              <w:spacing w:before="240" w:after="240" w:line="240" w:lineRule="auto"/>
                              <w:jc w:val="center"/>
                              <w:rPr>
                                <w:rFonts w:ascii="Times New Roman" w:eastAsia="Times New Roman" w:hAnsi="Times New Roman" w:cs="Times New Roman"/>
                                <w:szCs w:val="24"/>
                                <w:lang w:val="en-MY"/>
                              </w:rPr>
                            </w:pPr>
                            <w:r w:rsidRPr="00AD73F3">
                              <w:rPr>
                                <w:rFonts w:ascii="Times New Roman" w:eastAsia="Times New Roman" w:hAnsi="Times New Roman" w:cs="Times New Roman"/>
                                <w:color w:val="000000"/>
                                <w:szCs w:val="24"/>
                                <w:lang w:val="en-MY"/>
                              </w:rPr>
                              <w:t>Comparative Evaluation among</w:t>
                            </w:r>
                            <w:r w:rsidRPr="00AD73F3">
                              <w:rPr>
                                <w:rFonts w:ascii="Times New Roman" w:eastAsia="Times New Roman" w:hAnsi="Times New Roman" w:cs="Times New Roman"/>
                                <w:szCs w:val="24"/>
                                <w:lang w:val="en-MY"/>
                              </w:rPr>
                              <w:t xml:space="preserve"> </w:t>
                            </w:r>
                            <w:r w:rsidRPr="00AD73F3">
                              <w:rPr>
                                <w:rFonts w:ascii="Times New Roman" w:eastAsia="Times New Roman" w:hAnsi="Times New Roman" w:cs="Times New Roman"/>
                                <w:color w:val="000000"/>
                                <w:szCs w:val="24"/>
                                <w:lang w:val="en-MY"/>
                              </w:rPr>
                              <w:t>Cloud Computing Service Provider</w:t>
                            </w:r>
                          </w:p>
                          <w:p w14:paraId="1918FF44" w14:textId="77777777" w:rsidR="00026F58" w:rsidRPr="00AD73F3" w:rsidRDefault="00026F58" w:rsidP="00026F58">
                            <w:pPr>
                              <w:rPr>
                                <w:szCs w:val="24"/>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FF759" id="Text Box 11" o:spid="_x0000_s1035" type="#_x0000_t202" style="position:absolute;left:0;text-align:left;margin-left:179.5pt;margin-top:-48pt;width:260pt;height:35.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" filled="f" stroked="f" strokeweight=".5pt">
                <v:textbox>
                  <w:txbxContent>
                    <w:p w14:paraId="6D70BD3F" w14:textId="77777777" w:rsidR="00026F58" w:rsidRPr="00AD73F3" w:rsidRDefault="00026F58" w:rsidP="00026F58">
                      <w:pPr>
                        <w:spacing w:before="240" w:after="240" w:line="240" w:lineRule="auto"/>
                        <w:jc w:val="center"/>
                        <w:rPr>
                          <w:rFonts w:ascii="Times New Roman" w:eastAsia="Times New Roman" w:hAnsi="Times New Roman" w:cs="Times New Roman"/>
                          <w:szCs w:val="24"/>
                          <w:lang w:val="en-MY"/>
                        </w:rPr>
                      </w:pPr>
                      <w:r w:rsidRPr="00AD73F3">
                        <w:rPr>
                          <w:rFonts w:ascii="Times New Roman" w:eastAsia="Times New Roman" w:hAnsi="Times New Roman" w:cs="Times New Roman"/>
                          <w:color w:val="000000"/>
                          <w:szCs w:val="24"/>
                          <w:lang w:val="en-MY"/>
                        </w:rPr>
                        <w:t>Comparative Evaluation among</w:t>
                      </w:r>
                      <w:r w:rsidRPr="00AD73F3">
                        <w:rPr>
                          <w:rFonts w:ascii="Times New Roman" w:eastAsia="Times New Roman" w:hAnsi="Times New Roman" w:cs="Times New Roman"/>
                          <w:szCs w:val="24"/>
                          <w:lang w:val="en-MY"/>
                        </w:rPr>
                        <w:t xml:space="preserve"> </w:t>
                      </w:r>
                      <w:r w:rsidRPr="00AD73F3">
                        <w:rPr>
                          <w:rFonts w:ascii="Times New Roman" w:eastAsia="Times New Roman" w:hAnsi="Times New Roman" w:cs="Times New Roman"/>
                          <w:color w:val="000000"/>
                          <w:szCs w:val="24"/>
                          <w:lang w:val="en-MY"/>
                        </w:rPr>
                        <w:t>Cloud Computing Service Provider</w:t>
                      </w:r>
                    </w:p>
                    <w:p w14:paraId="1918FF44" w14:textId="77777777" w:rsidR="00026F58" w:rsidRPr="00AD73F3" w:rsidRDefault="00026F58" w:rsidP="00026F58">
                      <w:pPr>
                        <w:rPr>
                          <w:szCs w:val="24"/>
                          <w:lang w:val="en-MY"/>
                        </w:rPr>
                      </w:pPr>
                    </w:p>
                  </w:txbxContent>
                </v:textbox>
              </v:shape>
            </w:pict>
          </mc:Fallback>
        </mc:AlternateContent>
      </w:r>
      <w:r w:rsidRPr="00026F58">
        <w:rPr>
          <w:rFonts w:ascii="Times New Roman" w:eastAsia="Times New Roman" w:hAnsi="Times New Roman" w:cs="Times New Roman"/>
          <w:b/>
          <w:bCs/>
          <w:noProof/>
          <w:color w:val="000000"/>
          <w:szCs w:val="24"/>
          <w:lang w:val="en-MY"/>
        </w:rPr>
        <mc:AlternateContent>
          <mc:Choice Requires="wps">
            <w:drawing>
              <wp:anchor distT="0" distB="0" distL="114300" distR="114300" simplePos="0" relativeHeight="251682816" behindDoc="0" locked="0" layoutInCell="1" allowOverlap="1" wp14:anchorId="53C097E3" wp14:editId="1913A36A">
                <wp:simplePos x="0" y="0"/>
                <wp:positionH relativeFrom="column">
                  <wp:posOffset>5513705</wp:posOffset>
                </wp:positionH>
                <wp:positionV relativeFrom="paragraph">
                  <wp:posOffset>-452120</wp:posOffset>
                </wp:positionV>
                <wp:extent cx="190123" cy="371192"/>
                <wp:effectExtent l="0" t="0" r="0" b="0"/>
                <wp:wrapNone/>
                <wp:docPr id="8" name="Text Box 8"/>
                <wp:cNvGraphicFramePr/>
                <a:graphic xmlns:a="http://schemas.openxmlformats.org/drawingml/2006/main">
                  <a:graphicData uri="http://schemas.microsoft.com/office/word/2010/wordprocessingShape">
                    <wps:wsp>
                      <wps:cNvSpPr txBox="1"/>
                      <wps:spPr>
                        <a:xfrm>
                          <a:off x="0" y="0"/>
                          <a:ext cx="190123" cy="371192"/>
                        </a:xfrm>
                        <a:prstGeom prst="rect">
                          <a:avLst/>
                        </a:prstGeom>
                        <a:noFill/>
                        <a:ln w="6350">
                          <a:noFill/>
                        </a:ln>
                      </wps:spPr>
                      <wps:txbx>
                        <w:txbxContent>
                          <w:p w14:paraId="64132360" w14:textId="35A13B2D" w:rsidR="00DD7E6A" w:rsidRPr="00AD73F3" w:rsidRDefault="00DD7E6A" w:rsidP="00DD7E6A">
                            <w:pPr>
                              <w:rPr>
                                <w:szCs w:val="24"/>
                                <w:lang w:val="en-MY"/>
                              </w:rPr>
                            </w:pPr>
                            <w:r w:rsidRPr="00AD73F3">
                              <w:rPr>
                                <w:rFonts w:ascii="Times New Roman" w:eastAsia="Times New Roman" w:hAnsi="Times New Roman" w:cs="Times New Roman"/>
                                <w:color w:val="000000"/>
                                <w:szCs w:val="24"/>
                                <w:lang w:val="en-MY"/>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097E3" id="Text Box 8" o:spid="_x0000_s1036" type="#_x0000_t202" style="position:absolute;left:0;text-align:left;margin-left:434.15pt;margin-top:-35.6pt;width:14.9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" filled="f" stroked="f" strokeweight=".5pt">
                <v:textbox>
                  <w:txbxContent>
                    <w:p w14:paraId="64132360" w14:textId="35A13B2D" w:rsidR="00DD7E6A" w:rsidRPr="00AD73F3" w:rsidRDefault="00DD7E6A" w:rsidP="00DD7E6A">
                      <w:pPr>
                        <w:rPr>
                          <w:szCs w:val="24"/>
                          <w:lang w:val="en-MY"/>
                        </w:rPr>
                      </w:pPr>
                      <w:r w:rsidRPr="00AD73F3">
                        <w:rPr>
                          <w:rFonts w:ascii="Times New Roman" w:eastAsia="Times New Roman" w:hAnsi="Times New Roman" w:cs="Times New Roman"/>
                          <w:color w:val="000000"/>
                          <w:szCs w:val="24"/>
                          <w:lang w:val="en-MY"/>
                        </w:rPr>
                        <w:t>6</w:t>
                      </w:r>
                    </w:p>
                  </w:txbxContent>
                </v:textbox>
              </v:shape>
            </w:pict>
          </mc:Fallback>
        </mc:AlternateContent>
      </w:r>
      <w:r w:rsidR="00D84E5E" w:rsidRPr="00D84E5E">
        <w:rPr>
          <w:rFonts w:ascii="Times New Roman" w:eastAsia="Times New Roman" w:hAnsi="Times New Roman" w:cs="Times New Roman"/>
          <w:color w:val="000000"/>
          <w:szCs w:val="24"/>
          <w:lang w:val="en-MY"/>
        </w:rPr>
        <w:t xml:space="preserve">[18]   </w:t>
      </w:r>
      <w:r w:rsidR="00D84E5E" w:rsidRPr="00D84E5E">
        <w:rPr>
          <w:rFonts w:ascii="Times New Roman" w:eastAsia="Times New Roman" w:hAnsi="Times New Roman" w:cs="Times New Roman"/>
          <w:color w:val="000000"/>
          <w:szCs w:val="24"/>
          <w:lang w:val="en-MY"/>
        </w:rPr>
        <w:tab/>
        <w:t>"Amazon EC2 Auto Scaling." Amazon.</w:t>
      </w:r>
      <w:hyperlink r:id="rId31" w:history="1">
        <w:r w:rsidR="00D84E5E" w:rsidRPr="00D84E5E">
          <w:rPr>
            <w:rFonts w:ascii="Times New Roman" w:eastAsia="Times New Roman" w:hAnsi="Times New Roman" w:cs="Times New Roman"/>
            <w:color w:val="000000"/>
            <w:szCs w:val="24"/>
            <w:u w:val="single"/>
            <w:lang w:val="en-MY"/>
          </w:rPr>
          <w:t xml:space="preserve"> </w:t>
        </w:r>
        <w:r w:rsidR="00D84E5E" w:rsidRPr="00D84E5E">
          <w:rPr>
            <w:rFonts w:ascii="Times New Roman" w:eastAsia="Times New Roman" w:hAnsi="Times New Roman" w:cs="Times New Roman"/>
            <w:color w:val="1155CC"/>
            <w:szCs w:val="24"/>
            <w:u w:val="single"/>
            <w:lang w:val="en-MY"/>
          </w:rPr>
          <w:t>https://aws.amazon.com/ec2/autoscaling/</w:t>
        </w:r>
      </w:hyperlink>
      <w:r w:rsidR="00D84E5E" w:rsidRPr="00D84E5E">
        <w:rPr>
          <w:rFonts w:ascii="Times New Roman" w:eastAsia="Times New Roman" w:hAnsi="Times New Roman" w:cs="Times New Roman"/>
          <w:color w:val="000000"/>
          <w:szCs w:val="24"/>
          <w:lang w:val="en-MY"/>
        </w:rPr>
        <w:t xml:space="preserve"> (accessed 13 January, 2021).</w:t>
      </w:r>
    </w:p>
    <w:p w14:paraId="5746DCF5" w14:textId="0F8DAF05"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[19]   </w:t>
      </w:r>
      <w:r w:rsidRPr="00D84E5E">
        <w:rPr>
          <w:rFonts w:ascii="Times New Roman" w:eastAsia="Times New Roman" w:hAnsi="Times New Roman" w:cs="Times New Roman"/>
          <w:color w:val="000000"/>
          <w:szCs w:val="24"/>
          <w:lang w:val="en-MY"/>
        </w:rPr>
        <w:tab/>
        <w:t>"Amazon CloudWatch Features." Amazon.</w:t>
      </w:r>
      <w:hyperlink r:id="rId32"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https://aws.amazon.com/cloudwatch/features/</w:t>
        </w:r>
      </w:hyperlink>
      <w:r w:rsidRPr="00D84E5E">
        <w:rPr>
          <w:rFonts w:ascii="Times New Roman" w:eastAsia="Times New Roman" w:hAnsi="Times New Roman" w:cs="Times New Roman"/>
          <w:color w:val="000000"/>
          <w:szCs w:val="24"/>
          <w:lang w:val="en-MY"/>
        </w:rPr>
        <w:t xml:space="preserve"> (accessed 15 January, 2021).</w:t>
      </w:r>
    </w:p>
    <w:p w14:paraId="54978ADB" w14:textId="414A0619"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[20]   </w:t>
      </w:r>
      <w:r w:rsidRPr="00D84E5E">
        <w:rPr>
          <w:rFonts w:ascii="Times New Roman" w:eastAsia="Times New Roman" w:hAnsi="Times New Roman" w:cs="Times New Roman"/>
          <w:color w:val="000000"/>
          <w:szCs w:val="24"/>
          <w:lang w:val="en-MY"/>
        </w:rPr>
        <w:tab/>
        <w:t>"Load balancing and scaling." Google Cloud.</w:t>
      </w:r>
      <w:hyperlink r:id="rId33" w:anchor="autoscaling"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https://cloud.google.com/compute/docs/load-balancing-and-autoscaling#autoscaling</w:t>
        </w:r>
      </w:hyperlink>
      <w:r w:rsidRPr="00D84E5E">
        <w:rPr>
          <w:rFonts w:ascii="Times New Roman" w:eastAsia="Times New Roman" w:hAnsi="Times New Roman" w:cs="Times New Roman"/>
          <w:color w:val="000000"/>
          <w:szCs w:val="24"/>
          <w:lang w:val="en-MY"/>
        </w:rPr>
        <w:t xml:space="preserve"> (accessed 16 January, 2021).</w:t>
      </w:r>
    </w:p>
    <w:p w14:paraId="54B6C3F5" w14:textId="0A312799"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[21]   </w:t>
      </w:r>
      <w:r w:rsidRPr="00D84E5E">
        <w:rPr>
          <w:rFonts w:ascii="Times New Roman" w:eastAsia="Times New Roman" w:hAnsi="Times New Roman" w:cs="Times New Roman"/>
          <w:color w:val="000000"/>
          <w:szCs w:val="24"/>
          <w:lang w:val="en-MY"/>
        </w:rPr>
        <w:tab/>
        <w:t>S. Carey. " AWS vs Azure vs Google Cloud: What's the best cloud platform for enterprise? ." COMPUTERWORLD.</w:t>
      </w:r>
      <w:hyperlink r:id="rId34"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https://www.computerworld.com/article/3429365/aws-vs-azure-vs-google-whats-the-best-cloud-platform-for-enterprise.html</w:t>
        </w:r>
      </w:hyperlink>
      <w:r w:rsidRPr="00D84E5E">
        <w:rPr>
          <w:rFonts w:ascii="Times New Roman" w:eastAsia="Times New Roman" w:hAnsi="Times New Roman" w:cs="Times New Roman"/>
          <w:color w:val="000000"/>
          <w:szCs w:val="24"/>
          <w:lang w:val="en-MY"/>
        </w:rPr>
        <w:t xml:space="preserve"> (accessed 12 January, 2021).</w:t>
      </w:r>
    </w:p>
    <w:p w14:paraId="02886407" w14:textId="0F0AABDA"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[22]   </w:t>
      </w:r>
      <w:r w:rsidRPr="00D84E5E">
        <w:rPr>
          <w:rFonts w:ascii="Times New Roman" w:eastAsia="Times New Roman" w:hAnsi="Times New Roman" w:cs="Times New Roman"/>
          <w:color w:val="000000"/>
          <w:szCs w:val="24"/>
          <w:lang w:val="en-MY"/>
        </w:rPr>
        <w:tab/>
        <w:t>J. Chapel. "Cloud Storage Cost Comparison: AWS vs. Azure vs. Google."</w:t>
      </w:r>
      <w:hyperlink r:id="rId35"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https://jaychapel.medium.com/cloud-storage-cost-comparison-aws-vs-azure-vs-google-844dfff3d324</w:t>
        </w:r>
      </w:hyperlink>
      <w:r w:rsidRPr="00D84E5E">
        <w:rPr>
          <w:rFonts w:ascii="Times New Roman" w:eastAsia="Times New Roman" w:hAnsi="Times New Roman" w:cs="Times New Roman"/>
          <w:color w:val="000000"/>
          <w:szCs w:val="24"/>
          <w:lang w:val="en-MY"/>
        </w:rPr>
        <w:t xml:space="preserve"> (accessed 13 January, 2021).</w:t>
      </w:r>
    </w:p>
    <w:p w14:paraId="457201BC" w14:textId="5DBD19BF" w:rsidR="00D84E5E" w:rsidRPr="00D84E5E" w:rsidRDefault="00D84E5E" w:rsidP="00D84E5E">
      <w:pPr>
        <w:spacing w:after="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[23]   </w:t>
      </w:r>
      <w:r w:rsidRPr="00D84E5E">
        <w:rPr>
          <w:rFonts w:ascii="Times New Roman" w:eastAsia="Times New Roman" w:hAnsi="Times New Roman" w:cs="Times New Roman"/>
          <w:color w:val="000000"/>
          <w:szCs w:val="24"/>
          <w:lang w:val="en-MY"/>
        </w:rPr>
        <w:tab/>
        <w:t xml:space="preserve">C. H. a. A. Patrizio. "AWS vs. Azure vs. Google: 2021 Cloud Comparison " </w:t>
      </w:r>
      <w:proofErr w:type="spellStart"/>
      <w:r w:rsidRPr="00D84E5E">
        <w:rPr>
          <w:rFonts w:ascii="Times New Roman" w:eastAsia="Times New Roman" w:hAnsi="Times New Roman" w:cs="Times New Roman"/>
          <w:color w:val="000000"/>
          <w:szCs w:val="24"/>
          <w:lang w:val="en-MY"/>
        </w:rPr>
        <w:t>Datamation</w:t>
      </w:r>
      <w:proofErr w:type="spellEnd"/>
      <w:r w:rsidRPr="00D84E5E">
        <w:rPr>
          <w:rFonts w:ascii="Times New Roman" w:eastAsia="Times New Roman" w:hAnsi="Times New Roman" w:cs="Times New Roman"/>
          <w:color w:val="000000"/>
          <w:szCs w:val="24"/>
          <w:lang w:val="en-MY"/>
        </w:rPr>
        <w:t>.</w:t>
      </w:r>
      <w:hyperlink r:id="rId36"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https://www.datamation.com/cloud-computing/aws-vs-azure-vs-google-cloud-comparison.html</w:t>
        </w:r>
      </w:hyperlink>
      <w:r w:rsidRPr="00D84E5E">
        <w:rPr>
          <w:rFonts w:ascii="Times New Roman" w:eastAsia="Times New Roman" w:hAnsi="Times New Roman" w:cs="Times New Roman"/>
          <w:color w:val="000000"/>
          <w:szCs w:val="24"/>
          <w:lang w:val="en-MY"/>
        </w:rPr>
        <w:t xml:space="preserve"> (accessed 13 January, 2021).</w:t>
      </w:r>
    </w:p>
    <w:p w14:paraId="41B9750C" w14:textId="5E786D15" w:rsidR="00D84E5E" w:rsidRPr="00D84E5E" w:rsidRDefault="00D84E5E" w:rsidP="00D84E5E">
      <w:pPr>
        <w:spacing w:before="240" w:after="240" w:line="240" w:lineRule="auto"/>
        <w:ind w:left="720" w:hanging="720"/>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xml:space="preserve">[24]   </w:t>
      </w:r>
      <w:r w:rsidRPr="00D84E5E">
        <w:rPr>
          <w:rFonts w:ascii="Times New Roman" w:eastAsia="Times New Roman" w:hAnsi="Times New Roman" w:cs="Times New Roman"/>
          <w:color w:val="000000"/>
          <w:szCs w:val="24"/>
          <w:lang w:val="en-MY"/>
        </w:rPr>
        <w:tab/>
        <w:t xml:space="preserve">L. </w:t>
      </w:r>
      <w:proofErr w:type="spellStart"/>
      <w:r w:rsidRPr="00D84E5E">
        <w:rPr>
          <w:rFonts w:ascii="Times New Roman" w:eastAsia="Times New Roman" w:hAnsi="Times New Roman" w:cs="Times New Roman"/>
          <w:color w:val="000000"/>
          <w:szCs w:val="24"/>
          <w:lang w:val="en-MY"/>
        </w:rPr>
        <w:t>Zelleke</w:t>
      </w:r>
      <w:proofErr w:type="spellEnd"/>
      <w:r w:rsidRPr="00D84E5E">
        <w:rPr>
          <w:rFonts w:ascii="Times New Roman" w:eastAsia="Times New Roman" w:hAnsi="Times New Roman" w:cs="Times New Roman"/>
          <w:color w:val="000000"/>
          <w:szCs w:val="24"/>
          <w:lang w:val="en-MY"/>
        </w:rPr>
        <w:t>. "Google Cloud Platform Security."</w:t>
      </w:r>
      <w:hyperlink r:id="rId37" w:history="1">
        <w:r w:rsidRPr="00D84E5E">
          <w:rPr>
            <w:rFonts w:ascii="Times New Roman" w:eastAsia="Times New Roman" w:hAnsi="Times New Roman" w:cs="Times New Roman"/>
            <w:color w:val="000000"/>
            <w:szCs w:val="24"/>
            <w:u w:val="single"/>
            <w:lang w:val="en-MY"/>
          </w:rPr>
          <w:t xml:space="preserve"> </w:t>
        </w:r>
        <w:r w:rsidRPr="00D84E5E">
          <w:rPr>
            <w:rFonts w:ascii="Times New Roman" w:eastAsia="Times New Roman" w:hAnsi="Times New Roman" w:cs="Times New Roman"/>
            <w:color w:val="1155CC"/>
            <w:szCs w:val="24"/>
            <w:u w:val="single"/>
            <w:lang w:val="en-MY"/>
          </w:rPr>
          <w:t>https://www.comparitech.com/net-admin/google-cloud-platform-security/</w:t>
        </w:r>
      </w:hyperlink>
      <w:r w:rsidRPr="00D84E5E">
        <w:rPr>
          <w:rFonts w:ascii="Times New Roman" w:eastAsia="Times New Roman" w:hAnsi="Times New Roman" w:cs="Times New Roman"/>
          <w:color w:val="000000"/>
          <w:szCs w:val="24"/>
          <w:lang w:val="en-MY"/>
        </w:rPr>
        <w:t xml:space="preserve"> (accessed 18 January, 2021).</w:t>
      </w:r>
    </w:p>
    <w:p w14:paraId="02CC1F7C" w14:textId="397FD56C" w:rsidR="00D84E5E" w:rsidRPr="00D84E5E" w:rsidRDefault="00D84E5E" w:rsidP="00D84E5E">
      <w:pPr>
        <w:spacing w:after="0" w:line="240" w:lineRule="auto"/>
        <w:rPr>
          <w:rFonts w:ascii="Times New Roman" w:eastAsia="Times New Roman" w:hAnsi="Times New Roman" w:cs="Times New Roman"/>
          <w:szCs w:val="24"/>
          <w:lang w:val="en-MY"/>
        </w:rPr>
      </w:pPr>
    </w:p>
    <w:p w14:paraId="6BE08E84" w14:textId="55D26041" w:rsidR="00D84E5E" w:rsidRPr="00D84E5E" w:rsidRDefault="00D84E5E" w:rsidP="00D84E5E">
      <w:pPr>
        <w:spacing w:before="240" w:after="240" w:line="240" w:lineRule="auto"/>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Cs w:val="24"/>
          <w:lang w:val="en-MY"/>
        </w:rPr>
        <w:t> </w:t>
      </w:r>
    </w:p>
    <w:p w14:paraId="20C8602F" w14:textId="77777777" w:rsidR="00D84E5E" w:rsidRPr="00D84E5E" w:rsidRDefault="00D84E5E" w:rsidP="00D84E5E">
      <w:pPr>
        <w:spacing w:before="240" w:after="240" w:line="240" w:lineRule="auto"/>
        <w:rPr>
          <w:rFonts w:ascii="Times New Roman" w:eastAsia="Times New Roman" w:hAnsi="Times New Roman" w:cs="Times New Roman"/>
          <w:szCs w:val="24"/>
          <w:lang w:val="en-MY"/>
        </w:rPr>
      </w:pPr>
      <w:r w:rsidRPr="00D84E5E">
        <w:rPr>
          <w:rFonts w:ascii="Times New Roman" w:eastAsia="Times New Roman" w:hAnsi="Times New Roman" w:cs="Times New Roman"/>
          <w:color w:val="000000"/>
          <w:sz w:val="22"/>
          <w:lang w:val="en-MY"/>
        </w:rPr>
        <w:t> </w:t>
      </w:r>
    </w:p>
    <w:p w14:paraId="1AF80D75" w14:textId="77777777" w:rsidR="00202DDD" w:rsidRPr="00D84E5E" w:rsidRDefault="00202DDD">
      <w:pPr>
        <w:rPr>
          <w:lang w:val="en-MY"/>
        </w:rPr>
      </w:pPr>
    </w:p>
    <w:sectPr w:rsidR="00202DDD" w:rsidRPr="00D84E5E" w:rsidSect="00DD7E6A">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C4635" w14:textId="77777777" w:rsidR="002922BD" w:rsidRDefault="002922BD" w:rsidP="00986978">
      <w:pPr>
        <w:spacing w:after="0" w:line="240" w:lineRule="auto"/>
      </w:pPr>
      <w:r>
        <w:separator/>
      </w:r>
    </w:p>
  </w:endnote>
  <w:endnote w:type="continuationSeparator" w:id="0">
    <w:p w14:paraId="59BA47AF" w14:textId="77777777" w:rsidR="002922BD" w:rsidRDefault="002922BD" w:rsidP="0098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F1592" w14:textId="77777777" w:rsidR="002922BD" w:rsidRDefault="002922BD" w:rsidP="00986978">
      <w:pPr>
        <w:spacing w:after="0" w:line="240" w:lineRule="auto"/>
      </w:pPr>
      <w:r>
        <w:separator/>
      </w:r>
    </w:p>
  </w:footnote>
  <w:footnote w:type="continuationSeparator" w:id="0">
    <w:p w14:paraId="1DA7B696" w14:textId="77777777" w:rsidR="002922BD" w:rsidRDefault="002922BD" w:rsidP="00986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5E"/>
    <w:rsid w:val="00026F58"/>
    <w:rsid w:val="00057546"/>
    <w:rsid w:val="00202DDD"/>
    <w:rsid w:val="0020545E"/>
    <w:rsid w:val="00231652"/>
    <w:rsid w:val="002922BD"/>
    <w:rsid w:val="00302C28"/>
    <w:rsid w:val="00404DAB"/>
    <w:rsid w:val="004D2B01"/>
    <w:rsid w:val="00641CCA"/>
    <w:rsid w:val="00660588"/>
    <w:rsid w:val="006B4147"/>
    <w:rsid w:val="006D3B7D"/>
    <w:rsid w:val="007270FD"/>
    <w:rsid w:val="007621DF"/>
    <w:rsid w:val="007D42B9"/>
    <w:rsid w:val="008414D7"/>
    <w:rsid w:val="008D492B"/>
    <w:rsid w:val="009200E8"/>
    <w:rsid w:val="00986978"/>
    <w:rsid w:val="00A7788D"/>
    <w:rsid w:val="00AD73F3"/>
    <w:rsid w:val="00B30F6E"/>
    <w:rsid w:val="00B33714"/>
    <w:rsid w:val="00B40392"/>
    <w:rsid w:val="00BA756F"/>
    <w:rsid w:val="00C26402"/>
    <w:rsid w:val="00C36C5E"/>
    <w:rsid w:val="00D36E5B"/>
    <w:rsid w:val="00D84E5E"/>
    <w:rsid w:val="00DD7E6A"/>
    <w:rsid w:val="00E42BEC"/>
    <w:rsid w:val="00FF795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5E9B"/>
  <w15:chartTrackingRefBased/>
  <w15:docId w15:val="{74DA3436-6D08-4FAD-936F-7BFE209A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D3B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4E5E"/>
    <w:pPr>
      <w:spacing w:before="100" w:beforeAutospacing="1" w:after="100" w:afterAutospacing="1" w:line="240" w:lineRule="auto"/>
    </w:pPr>
    <w:rPr>
      <w:rFonts w:ascii="Times New Roman" w:eastAsia="Times New Roman" w:hAnsi="Times New Roman" w:cs="Times New Roman"/>
      <w:szCs w:val="24"/>
      <w:lang w:val="en-MY"/>
    </w:rPr>
  </w:style>
  <w:style w:type="character" w:customStyle="1" w:styleId="apple-tab-span">
    <w:name w:val="apple-tab-span"/>
    <w:basedOn w:val="DefaultParagraphFont"/>
    <w:rsid w:val="00D84E5E"/>
  </w:style>
  <w:style w:type="character" w:styleId="Hyperlink">
    <w:name w:val="Hyperlink"/>
    <w:basedOn w:val="DefaultParagraphFont"/>
    <w:uiPriority w:val="99"/>
    <w:unhideWhenUsed/>
    <w:rsid w:val="00D84E5E"/>
    <w:rPr>
      <w:color w:val="0000FF"/>
      <w:u w:val="single"/>
    </w:rPr>
  </w:style>
  <w:style w:type="table" w:styleId="GridTable4-Accent3">
    <w:name w:val="Grid Table 4 Accent 3"/>
    <w:basedOn w:val="TableNormal"/>
    <w:uiPriority w:val="49"/>
    <w:rsid w:val="00BA756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link w:val="ListParagraphChar"/>
    <w:uiPriority w:val="34"/>
    <w:qFormat/>
    <w:rsid w:val="00BA756F"/>
    <w:pPr>
      <w:ind w:left="720"/>
      <w:contextualSpacing/>
    </w:pPr>
    <w:rPr>
      <w:sz w:val="22"/>
    </w:rPr>
  </w:style>
  <w:style w:type="character" w:customStyle="1" w:styleId="ListParagraphChar">
    <w:name w:val="List Paragraph Char"/>
    <w:basedOn w:val="DefaultParagraphFont"/>
    <w:link w:val="ListParagraph"/>
    <w:uiPriority w:val="34"/>
    <w:rsid w:val="00BA756F"/>
    <w:rPr>
      <w:sz w:val="22"/>
      <w:lang w:val="en-US"/>
    </w:rPr>
  </w:style>
  <w:style w:type="character" w:customStyle="1" w:styleId="Heading1Char">
    <w:name w:val="Heading 1 Char"/>
    <w:basedOn w:val="DefaultParagraphFont"/>
    <w:link w:val="Heading1"/>
    <w:uiPriority w:val="9"/>
    <w:rsid w:val="006D3B7D"/>
    <w:rPr>
      <w:rFonts w:asciiTheme="majorHAnsi" w:eastAsiaTheme="majorEastAsia" w:hAnsiTheme="majorHAnsi" w:cstheme="majorBidi"/>
      <w:color w:val="2F5496" w:themeColor="accent1" w:themeShade="BF"/>
      <w:sz w:val="32"/>
      <w:szCs w:val="32"/>
      <w:lang w:val="en-US"/>
    </w:rPr>
  </w:style>
  <w:style w:type="table" w:customStyle="1" w:styleId="TableGrid">
    <w:name w:val="TableGrid"/>
    <w:rsid w:val="006D3B7D"/>
    <w:pPr>
      <w:spacing w:after="0" w:line="240" w:lineRule="auto"/>
    </w:pPr>
    <w:rPr>
      <w:sz w:val="22"/>
    </w:rPr>
    <w:tblPr>
      <w:tblCellMar>
        <w:top w:w="0" w:type="dxa"/>
        <w:left w:w="0" w:type="dxa"/>
        <w:bottom w:w="0" w:type="dxa"/>
        <w:right w:w="0" w:type="dxa"/>
      </w:tblCellMar>
    </w:tblPr>
  </w:style>
  <w:style w:type="paragraph" w:styleId="Header">
    <w:name w:val="header"/>
    <w:basedOn w:val="Normal"/>
    <w:link w:val="HeaderChar"/>
    <w:uiPriority w:val="99"/>
    <w:unhideWhenUsed/>
    <w:rsid w:val="00986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978"/>
    <w:rPr>
      <w:lang w:val="en-US"/>
    </w:rPr>
  </w:style>
  <w:style w:type="paragraph" w:styleId="Footer">
    <w:name w:val="footer"/>
    <w:basedOn w:val="Normal"/>
    <w:link w:val="FooterChar"/>
    <w:uiPriority w:val="99"/>
    <w:unhideWhenUsed/>
    <w:rsid w:val="00986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978"/>
    <w:rPr>
      <w:lang w:val="en-US"/>
    </w:rPr>
  </w:style>
  <w:style w:type="character" w:styleId="PlaceholderText">
    <w:name w:val="Placeholder Text"/>
    <w:basedOn w:val="DefaultParagraphFont"/>
    <w:uiPriority w:val="99"/>
    <w:semiHidden/>
    <w:rsid w:val="00404DAB"/>
    <w:rPr>
      <w:color w:val="808080"/>
    </w:rPr>
  </w:style>
  <w:style w:type="character" w:styleId="UnresolvedMention">
    <w:name w:val="Unresolved Mention"/>
    <w:basedOn w:val="DefaultParagraphFont"/>
    <w:uiPriority w:val="99"/>
    <w:semiHidden/>
    <w:unhideWhenUsed/>
    <w:rsid w:val="00026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6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hd01@graduate.utm.my" TargetMode="External"/><Relationship Id="rId18" Type="http://schemas.openxmlformats.org/officeDocument/2006/relationships/hyperlink" Target="https://www.javatpoint.com/software-as-a-service" TargetMode="External"/><Relationship Id="rId26" Type="http://schemas.openxmlformats.org/officeDocument/2006/relationships/hyperlink" Target="https://cloud.google.com/docs/compare/aws/monitoring" TargetMode="External"/><Relationship Id="rId39" Type="http://schemas.openxmlformats.org/officeDocument/2006/relationships/theme" Target="theme/theme1.xml"/><Relationship Id="rId21" Type="http://schemas.openxmlformats.org/officeDocument/2006/relationships/hyperlink" Target="https://avinetworks.com/glossary/auto-scaling/" TargetMode="External"/><Relationship Id="rId34" Type="http://schemas.openxmlformats.org/officeDocument/2006/relationships/hyperlink" Target="https://www.computerworld.com/article/3429365/aws-vs-azure-vs-google-whats-the-best-cloud-platform-for-enterprise.html" TargetMode="External"/><Relationship Id="rId7" Type="http://schemas.openxmlformats.org/officeDocument/2006/relationships/image" Target="media/image2.jpeg"/><Relationship Id="rId12" Type="http://schemas.openxmlformats.org/officeDocument/2006/relationships/hyperlink" Target="mailto:erica@graduate.utm.my" TargetMode="External"/><Relationship Id="rId17" Type="http://schemas.openxmlformats.org/officeDocument/2006/relationships/hyperlink" Target="https://www.educba.com/iaas-vs-paas-vs-saas/" TargetMode="External"/><Relationship Id="rId25" Type="http://schemas.openxmlformats.org/officeDocument/2006/relationships/hyperlink" Target="https://cloud.google.com/monitoring" TargetMode="External"/><Relationship Id="rId33" Type="http://schemas.openxmlformats.org/officeDocument/2006/relationships/hyperlink" Target="https://cloud.google.com/compute/docs/load-balancing-and-autoscaling"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lobaldots.com/blog/cloud-computing-benefits" TargetMode="External"/><Relationship Id="rId20" Type="http://schemas.openxmlformats.org/officeDocument/2006/relationships/hyperlink" Target="https://www.varonis.com/blog/aws-vs-azure-vs-google/" TargetMode="External"/><Relationship Id="rId29" Type="http://schemas.openxmlformats.org/officeDocument/2006/relationships/hyperlink" Target="https://www.softwaretestinghelp.com/azure-monitoring-tools/"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feliciahui@graduate.utm.my" TargetMode="External"/><Relationship Id="rId24" Type="http://schemas.openxmlformats.org/officeDocument/2006/relationships/hyperlink" Target="https://tudip.com/blog-post/difference-between-autoscaling-in-aws-vs-autoscaling-in-gcp/" TargetMode="External"/><Relationship Id="rId32" Type="http://schemas.openxmlformats.org/officeDocument/2006/relationships/hyperlink" Target="https://aws.amazon.com/cloudwatch/features/" TargetMode="External"/><Relationship Id="rId37" Type="http://schemas.openxmlformats.org/officeDocument/2006/relationships/hyperlink" Target="https://www.comparitech.com/net-admin/google-cloud-platform-security/" TargetMode="External"/><Relationship Id="rId5" Type="http://schemas.openxmlformats.org/officeDocument/2006/relationships/endnotes" Target="endnotes.xml"/><Relationship Id="rId15" Type="http://schemas.openxmlformats.org/officeDocument/2006/relationships/hyperlink" Target="https://www.zdnet.com/article/what-is-cloud-computing-everything-you-need-to-know-about-the-cloud/" TargetMode="External"/><Relationship Id="rId23" Type="http://schemas.openxmlformats.org/officeDocument/2006/relationships/hyperlink" Target="https://intellipaat.com/blog/aws-vs-azure-vs-google-cloud/" TargetMode="External"/><Relationship Id="rId28" Type="http://schemas.openxmlformats.org/officeDocument/2006/relationships/hyperlink" Target="https://www.tutorialspoint.com/microsoft_azure/microsoft_azure_disk_configuration.htm" TargetMode="External"/><Relationship Id="rId36" Type="http://schemas.openxmlformats.org/officeDocument/2006/relationships/hyperlink" Target="https://www.datamation.com/cloud-computing/aws-vs-azure-vs-google-cloud-comparison.html" TargetMode="External"/><Relationship Id="rId10" Type="http://schemas.openxmlformats.org/officeDocument/2006/relationships/image" Target="media/image5.jpeg"/><Relationship Id="rId19" Type="http://schemas.openxmlformats.org/officeDocument/2006/relationships/hyperlink" Target="https://www.redhat.com/en/topics/virtualization/what-is-a-virtual-machine" TargetMode="External"/><Relationship Id="rId31" Type="http://schemas.openxmlformats.org/officeDocument/2006/relationships/hyperlink" Target="https://aws.amazon.com/ec2/autoscaling/"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lueming@graduate.utm.my" TargetMode="External"/><Relationship Id="rId22" Type="http://schemas.openxmlformats.org/officeDocument/2006/relationships/hyperlink" Target="https://www.tripwire.com/state-of-security/security-data-protection/cloud/aws-azure-google-difference-cloud-security-standpoint/" TargetMode="External"/><Relationship Id="rId27" Type="http://schemas.openxmlformats.org/officeDocument/2006/relationships/hyperlink" Target="https://docs.microsoft.com/en-us/azure/virtual-machine-scale-sets/virtual-machine-scale-sets-autoscale-overview" TargetMode="External"/><Relationship Id="rId30" Type="http://schemas.openxmlformats.org/officeDocument/2006/relationships/hyperlink" Target="https://www.chapter247.com/blog/aws-vs-azure-vs-google-cloud-a-detailed-comparison-of-the-cloud-services-giants/" TargetMode="External"/><Relationship Id="rId35" Type="http://schemas.openxmlformats.org/officeDocument/2006/relationships/hyperlink" Target="https://jaychapel.medium.com/cloud-storage-cost-comparison-aws-vs-azure-vs-google-844dfff3d324" TargetMode="External"/><Relationship Id="rId8" Type="http://schemas.openxmlformats.org/officeDocument/2006/relationships/image" Target="media/image3.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23</cp:revision>
  <dcterms:created xsi:type="dcterms:W3CDTF">2021-01-19T10:33:00Z</dcterms:created>
  <dcterms:modified xsi:type="dcterms:W3CDTF">2021-01-19T12:29:00Z</dcterms:modified>
</cp:coreProperties>
</file>