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C70EC" w14:textId="77777777" w:rsidR="001A709D" w:rsidRDefault="00C30074">
      <w:pPr>
        <w:spacing w:after="160" w:line="240" w:lineRule="auto"/>
        <w:jc w:val="both"/>
        <w:rPr>
          <w:rFonts w:ascii="Times New Roman" w:eastAsia="Times New Roman" w:hAnsi="Times New Roman" w:cs="Times New Roman"/>
          <w:sz w:val="24"/>
          <w:szCs w:val="24"/>
        </w:rPr>
      </w:pPr>
      <w:r>
        <w:rPr>
          <w:noProof/>
        </w:rPr>
        <w:drawing>
          <wp:anchor distT="114300" distB="114300" distL="114300" distR="114300" simplePos="0" relativeHeight="251658240" behindDoc="0" locked="0" layoutInCell="1" hidden="0" allowOverlap="1" wp14:anchorId="49FC0975" wp14:editId="6503AB89">
            <wp:simplePos x="0" y="0"/>
            <wp:positionH relativeFrom="column">
              <wp:posOffset>95251</wp:posOffset>
            </wp:positionH>
            <wp:positionV relativeFrom="paragraph">
              <wp:posOffset>133350</wp:posOffset>
            </wp:positionV>
            <wp:extent cx="5753100" cy="1104900"/>
            <wp:effectExtent l="0" t="0" r="0" b="0"/>
            <wp:wrapTopAndBottom distT="114300" distB="11430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r="16804"/>
                    <a:stretch>
                      <a:fillRect/>
                    </a:stretch>
                  </pic:blipFill>
                  <pic:spPr>
                    <a:xfrm>
                      <a:off x="0" y="0"/>
                      <a:ext cx="5753100" cy="1104900"/>
                    </a:xfrm>
                    <a:prstGeom prst="rect">
                      <a:avLst/>
                    </a:prstGeom>
                    <a:ln/>
                  </pic:spPr>
                </pic:pic>
              </a:graphicData>
            </a:graphic>
          </wp:anchor>
        </w:drawing>
      </w:r>
    </w:p>
    <w:p w14:paraId="7244EDCA" w14:textId="77777777" w:rsidR="001A709D" w:rsidRDefault="001A709D">
      <w:pPr>
        <w:spacing w:after="160" w:line="240" w:lineRule="auto"/>
        <w:jc w:val="center"/>
        <w:rPr>
          <w:rFonts w:ascii="Times New Roman" w:eastAsia="Times New Roman" w:hAnsi="Times New Roman" w:cs="Times New Roman"/>
          <w:sz w:val="24"/>
          <w:szCs w:val="24"/>
        </w:rPr>
      </w:pPr>
    </w:p>
    <w:p w14:paraId="59635957" w14:textId="77777777" w:rsidR="001A709D" w:rsidRDefault="00C30074">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SEMESTER 2</w:t>
      </w:r>
    </w:p>
    <w:p w14:paraId="53673B4A" w14:textId="77777777" w:rsidR="001A709D" w:rsidRDefault="00C30074">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SESSION 2019/2020</w:t>
      </w:r>
    </w:p>
    <w:p w14:paraId="3A5A7A2C" w14:textId="77777777" w:rsidR="001A709D" w:rsidRDefault="00C30074">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SECV2113 - HUMAN COMPUTER INTERACTION</w:t>
      </w:r>
    </w:p>
    <w:p w14:paraId="3C0DC03A" w14:textId="77777777" w:rsidR="001A709D" w:rsidRDefault="001A709D">
      <w:pPr>
        <w:spacing w:after="160" w:line="240" w:lineRule="auto"/>
        <w:jc w:val="center"/>
        <w:rPr>
          <w:rFonts w:ascii="Times New Roman" w:eastAsia="Times New Roman" w:hAnsi="Times New Roman" w:cs="Times New Roman"/>
          <w:sz w:val="24"/>
          <w:szCs w:val="24"/>
        </w:rPr>
      </w:pPr>
    </w:p>
    <w:p w14:paraId="76944D87" w14:textId="77777777" w:rsidR="001A709D" w:rsidRDefault="00C30074">
      <w:pPr>
        <w:spacing w:before="280" w:after="80" w:line="240" w:lineRule="auto"/>
        <w:jc w:val="center"/>
        <w:rPr>
          <w:rFonts w:ascii="Times New Roman" w:eastAsia="Times New Roman" w:hAnsi="Times New Roman" w:cs="Times New Roman"/>
          <w:b/>
          <w:sz w:val="58"/>
          <w:szCs w:val="58"/>
        </w:rPr>
      </w:pPr>
      <w:r>
        <w:rPr>
          <w:rFonts w:ascii="Times New Roman" w:eastAsia="Times New Roman" w:hAnsi="Times New Roman" w:cs="Times New Roman"/>
          <w:b/>
          <w:sz w:val="58"/>
          <w:szCs w:val="58"/>
        </w:rPr>
        <w:t>ASSIGNMENT 4: HEURISTIC EVALUATION</w:t>
      </w:r>
    </w:p>
    <w:p w14:paraId="326F39CB" w14:textId="77777777" w:rsidR="001A709D" w:rsidRDefault="00C30074">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7008DD10" w14:textId="77777777" w:rsidR="001A709D" w:rsidRDefault="001A709D">
      <w:pPr>
        <w:spacing w:after="240" w:line="240" w:lineRule="auto"/>
        <w:jc w:val="center"/>
        <w:rPr>
          <w:rFonts w:ascii="Times New Roman" w:eastAsia="Times New Roman" w:hAnsi="Times New Roman" w:cs="Times New Roman"/>
          <w:sz w:val="24"/>
          <w:szCs w:val="24"/>
        </w:rPr>
      </w:pPr>
    </w:p>
    <w:p w14:paraId="1F15911F"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 xml:space="preserve">PREPARED </w:t>
      </w:r>
      <w:proofErr w:type="gramStart"/>
      <w:r>
        <w:rPr>
          <w:rFonts w:ascii="Times New Roman" w:eastAsia="Times New Roman" w:hAnsi="Times New Roman" w:cs="Times New Roman"/>
        </w:rPr>
        <w:t>BY :</w:t>
      </w:r>
      <w:proofErr w:type="gramEnd"/>
    </w:p>
    <w:p w14:paraId="196D11BB" w14:textId="77777777" w:rsidR="001A709D" w:rsidRDefault="001A709D">
      <w:pPr>
        <w:spacing w:line="240" w:lineRule="auto"/>
        <w:jc w:val="center"/>
        <w:rPr>
          <w:rFonts w:ascii="Times New Roman" w:eastAsia="Times New Roman" w:hAnsi="Times New Roman" w:cs="Times New Roman"/>
          <w:sz w:val="24"/>
          <w:szCs w:val="24"/>
        </w:rPr>
      </w:pPr>
    </w:p>
    <w:p w14:paraId="084DE0A5" w14:textId="77777777" w:rsidR="001A709D" w:rsidRDefault="00C30074">
      <w:pPr>
        <w:numPr>
          <w:ilvl w:val="0"/>
          <w:numId w:val="1"/>
        </w:num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LEE SZE YUAN (A19EC0068)</w:t>
      </w:r>
    </w:p>
    <w:p w14:paraId="2EAFC5C7" w14:textId="77777777" w:rsidR="001A709D" w:rsidRDefault="00C30074">
      <w:pPr>
        <w:numPr>
          <w:ilvl w:val="0"/>
          <w:numId w:val="1"/>
        </w:num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HAM JING YI (A19EC0048)</w:t>
      </w:r>
    </w:p>
    <w:p w14:paraId="284320BC" w14:textId="77777777" w:rsidR="001A709D" w:rsidRDefault="00C30074">
      <w:pPr>
        <w:numPr>
          <w:ilvl w:val="0"/>
          <w:numId w:val="1"/>
        </w:num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MOHAMAD AMIN HAZEEQ BIN HISHAM (A19EC0087)</w:t>
      </w:r>
    </w:p>
    <w:p w14:paraId="324BA40A" w14:textId="77777777" w:rsidR="001A709D" w:rsidRDefault="00C30074">
      <w:pPr>
        <w:numPr>
          <w:ilvl w:val="0"/>
          <w:numId w:val="1"/>
        </w:num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NUR IRDEENA BINTI CHE MOHAMAD ZULKEPLI (A19EC0130)</w:t>
      </w:r>
    </w:p>
    <w:p w14:paraId="1AE0E203" w14:textId="77777777" w:rsidR="001A709D" w:rsidRDefault="00C30074">
      <w:pPr>
        <w:numPr>
          <w:ilvl w:val="0"/>
          <w:numId w:val="1"/>
        </w:numPr>
        <w:shd w:val="clear" w:color="auto" w:fill="FFFFFF"/>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3"/>
          <w:szCs w:val="23"/>
        </w:rPr>
        <w:t>SHASITHER A/L SANDRAN (A19EC0160)</w:t>
      </w:r>
    </w:p>
    <w:p w14:paraId="404B406B" w14:textId="77777777" w:rsidR="001A709D" w:rsidRDefault="001A709D">
      <w:pPr>
        <w:spacing w:line="240" w:lineRule="auto"/>
        <w:jc w:val="center"/>
        <w:rPr>
          <w:rFonts w:ascii="Times New Roman" w:eastAsia="Times New Roman" w:hAnsi="Times New Roman" w:cs="Times New Roman"/>
        </w:rPr>
      </w:pPr>
    </w:p>
    <w:p w14:paraId="21F30C9C" w14:textId="77777777" w:rsidR="001A709D" w:rsidRDefault="001A709D">
      <w:pPr>
        <w:spacing w:line="240" w:lineRule="auto"/>
        <w:jc w:val="center"/>
        <w:rPr>
          <w:rFonts w:ascii="Times New Roman" w:eastAsia="Times New Roman" w:hAnsi="Times New Roman" w:cs="Times New Roman"/>
        </w:rPr>
      </w:pPr>
    </w:p>
    <w:p w14:paraId="043777F2"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t>LECTURER'S NAME: DR AIDA ALI</w:t>
      </w:r>
    </w:p>
    <w:p w14:paraId="5F012606" w14:textId="77777777" w:rsidR="001A709D" w:rsidRDefault="00C30074">
      <w:pPr>
        <w:spacing w:line="240" w:lineRule="auto"/>
        <w:jc w:val="center"/>
        <w:rPr>
          <w:rFonts w:ascii="Times New Roman" w:eastAsia="Times New Roman" w:hAnsi="Times New Roman" w:cs="Times New Roman"/>
        </w:rPr>
      </w:pPr>
      <w:proofErr w:type="gramStart"/>
      <w:r>
        <w:rPr>
          <w:rFonts w:ascii="Times New Roman" w:eastAsia="Times New Roman" w:hAnsi="Times New Roman" w:cs="Times New Roman"/>
        </w:rPr>
        <w:t>SECTION :</w:t>
      </w:r>
      <w:proofErr w:type="gramEnd"/>
      <w:r>
        <w:rPr>
          <w:rFonts w:ascii="Times New Roman" w:eastAsia="Times New Roman" w:hAnsi="Times New Roman" w:cs="Times New Roman"/>
        </w:rPr>
        <w:t xml:space="preserve"> 01</w:t>
      </w:r>
    </w:p>
    <w:p w14:paraId="4A1CAD57"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SUBMITTED </w:t>
      </w:r>
      <w:proofErr w:type="gramStart"/>
      <w:r>
        <w:rPr>
          <w:rFonts w:ascii="Times New Roman" w:eastAsia="Times New Roman" w:hAnsi="Times New Roman" w:cs="Times New Roman"/>
        </w:rPr>
        <w:t>ON :</w:t>
      </w:r>
      <w:proofErr w:type="gramEnd"/>
      <w:r>
        <w:rPr>
          <w:rFonts w:ascii="Times New Roman" w:eastAsia="Times New Roman" w:hAnsi="Times New Roman" w:cs="Times New Roman"/>
        </w:rPr>
        <w:t xml:space="preserve"> 20/6/2020</w:t>
      </w:r>
      <w:r>
        <w:br w:type="page"/>
      </w:r>
    </w:p>
    <w:p w14:paraId="4932B16E" w14:textId="77777777" w:rsidR="001A709D" w:rsidRDefault="00C30074">
      <w:pPr>
        <w:pStyle w:val="Heading1"/>
        <w:spacing w:line="240" w:lineRule="auto"/>
        <w:rPr>
          <w:rFonts w:ascii="Times New Roman" w:eastAsia="Times New Roman" w:hAnsi="Times New Roman" w:cs="Times New Roman"/>
        </w:rPr>
      </w:pPr>
      <w:bookmarkStart w:id="0" w:name="_hv0ggxhbgabp" w:colFirst="0" w:colLast="0"/>
      <w:bookmarkEnd w:id="0"/>
      <w:r>
        <w:rPr>
          <w:rFonts w:ascii="Times New Roman" w:eastAsia="Times New Roman" w:hAnsi="Times New Roman" w:cs="Times New Roman"/>
        </w:rPr>
        <w:lastRenderedPageBreak/>
        <w:t>Introduction</w:t>
      </w:r>
    </w:p>
    <w:p w14:paraId="38CDA619" w14:textId="77777777" w:rsidR="001A709D" w:rsidRDefault="001A709D"/>
    <w:p w14:paraId="4469DE74" w14:textId="77777777" w:rsidR="001A709D" w:rsidRDefault="001A709D"/>
    <w:p w14:paraId="2C87EC06" w14:textId="57774E3D" w:rsidR="001A709D" w:rsidRDefault="00C3007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product developed by our group for this project is called Eyes on AI Smart Glasses. Previously based on the established requirements, we were able to come up with the physical design for our prototype. In this part of the project, we were to</w:t>
      </w:r>
      <w:r>
        <w:rPr>
          <w:rFonts w:ascii="Times New Roman" w:eastAsia="Times New Roman" w:hAnsi="Times New Roman" w:cs="Times New Roman"/>
          <w:sz w:val="24"/>
          <w:szCs w:val="24"/>
        </w:rPr>
        <w:t xml:space="preserve"> perform heuristic evaluation on the developed product prototypes using the Nielsen’s Heuristics Evaluation technique. Based on the evaluation on the designed user interfaces, we would be able to identify possible issues that might arise for the users. Thi</w:t>
      </w:r>
      <w:r>
        <w:rPr>
          <w:rFonts w:ascii="Times New Roman" w:eastAsia="Times New Roman" w:hAnsi="Times New Roman" w:cs="Times New Roman"/>
          <w:sz w:val="24"/>
          <w:szCs w:val="24"/>
        </w:rPr>
        <w:t>s will help us to effectively troubleshoot the issues found according to its severity. The Heuristic Evaluation enables us to refine our prototype interfaces to be even better and able to perform its tasks appropriately</w:t>
      </w:r>
      <w:r>
        <w:rPr>
          <w:rFonts w:ascii="Times New Roman" w:eastAsia="Times New Roman" w:hAnsi="Times New Roman" w:cs="Times New Roman"/>
          <w:sz w:val="24"/>
          <w:szCs w:val="24"/>
        </w:rPr>
        <w:t>.</w:t>
      </w:r>
      <w:r w:rsidR="0049588F">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this report, we have described al</w:t>
      </w:r>
      <w:r>
        <w:rPr>
          <w:rFonts w:ascii="Times New Roman" w:eastAsia="Times New Roman" w:hAnsi="Times New Roman" w:cs="Times New Roman"/>
          <w:sz w:val="24"/>
          <w:szCs w:val="24"/>
        </w:rPr>
        <w:t>l the problems identified according to the heuristics that have been violated. Then, we have also improvised the issue and have described the recommended improvements on the prototype interfaces.</w:t>
      </w:r>
    </w:p>
    <w:p w14:paraId="75765A86" w14:textId="77777777" w:rsidR="001A709D" w:rsidRDefault="001A709D">
      <w:pPr>
        <w:pStyle w:val="Heading1"/>
        <w:spacing w:line="360" w:lineRule="auto"/>
        <w:rPr>
          <w:rFonts w:ascii="Times New Roman" w:eastAsia="Times New Roman" w:hAnsi="Times New Roman" w:cs="Times New Roman"/>
          <w:sz w:val="24"/>
          <w:szCs w:val="24"/>
        </w:rPr>
      </w:pPr>
      <w:bookmarkStart w:id="1" w:name="_4d36b1okdm6u" w:colFirst="0" w:colLast="0"/>
      <w:bookmarkEnd w:id="1"/>
    </w:p>
    <w:p w14:paraId="587BB74C" w14:textId="77777777" w:rsidR="001A709D" w:rsidRDefault="00C30074">
      <w:pPr>
        <w:pStyle w:val="Heading1"/>
        <w:spacing w:line="240" w:lineRule="auto"/>
        <w:rPr>
          <w:rFonts w:ascii="Times New Roman" w:eastAsia="Times New Roman" w:hAnsi="Times New Roman" w:cs="Times New Roman"/>
        </w:rPr>
      </w:pPr>
      <w:bookmarkStart w:id="2" w:name="_swh6ix29lwxv" w:colFirst="0" w:colLast="0"/>
      <w:bookmarkEnd w:id="2"/>
      <w:r>
        <w:br w:type="page"/>
      </w:r>
    </w:p>
    <w:p w14:paraId="1D33B8C0" w14:textId="77777777" w:rsidR="001A709D" w:rsidRDefault="00C30074">
      <w:pPr>
        <w:pStyle w:val="Heading1"/>
        <w:spacing w:line="240" w:lineRule="auto"/>
        <w:rPr>
          <w:rFonts w:ascii="Times New Roman" w:eastAsia="Times New Roman" w:hAnsi="Times New Roman" w:cs="Times New Roman"/>
        </w:rPr>
      </w:pPr>
      <w:bookmarkStart w:id="3" w:name="_2hk51uznyqv" w:colFirst="0" w:colLast="0"/>
      <w:bookmarkEnd w:id="3"/>
      <w:r>
        <w:rPr>
          <w:rFonts w:ascii="Times New Roman" w:eastAsia="Times New Roman" w:hAnsi="Times New Roman" w:cs="Times New Roman"/>
        </w:rPr>
        <w:lastRenderedPageBreak/>
        <w:t>Methods</w:t>
      </w:r>
    </w:p>
    <w:p w14:paraId="644364EE" w14:textId="77777777" w:rsidR="001A709D" w:rsidRDefault="001A709D"/>
    <w:p w14:paraId="0883EDBC" w14:textId="77777777"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Firstly, we have to do the heuristic evaluation </w:t>
      </w:r>
      <w:r>
        <w:rPr>
          <w:rFonts w:ascii="Times New Roman" w:eastAsia="Times New Roman" w:hAnsi="Times New Roman" w:cs="Times New Roman"/>
          <w:sz w:val="24"/>
          <w:szCs w:val="24"/>
        </w:rPr>
        <w:t xml:space="preserve">discussion through an online meeting so that each of the group members understand what the issues are and fix them together. Discussion is a must just to make sure all group members know the situation well and come up with a result. At the same time, each </w:t>
      </w:r>
      <w:r>
        <w:rPr>
          <w:rFonts w:ascii="Times New Roman" w:eastAsia="Times New Roman" w:hAnsi="Times New Roman" w:cs="Times New Roman"/>
          <w:sz w:val="24"/>
          <w:szCs w:val="24"/>
        </w:rPr>
        <w:t xml:space="preserve">of us share the prototype of the user interface based on the tasks that we already divide each other with our team members. </w:t>
      </w:r>
    </w:p>
    <w:p w14:paraId="4843EEA8" w14:textId="2842ABD9"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perform heuristic evaluation, we first had to come up with sketches and drawings of our prototype user interfaces. The </w:t>
      </w:r>
      <w:r>
        <w:rPr>
          <w:rFonts w:ascii="Times New Roman" w:eastAsia="Times New Roman" w:hAnsi="Times New Roman" w:cs="Times New Roman"/>
          <w:sz w:val="24"/>
          <w:szCs w:val="24"/>
        </w:rPr>
        <w:t xml:space="preserve">sketches and drawings of our prototype user interfaces are our materials for evaluation. To do that, we used a software called </w:t>
      </w:r>
      <w:proofErr w:type="spellStart"/>
      <w:r>
        <w:rPr>
          <w:rFonts w:ascii="Times New Roman" w:eastAsia="Times New Roman" w:hAnsi="Times New Roman" w:cs="Times New Roman"/>
          <w:sz w:val="24"/>
          <w:szCs w:val="24"/>
        </w:rPr>
        <w:t>Invision</w:t>
      </w:r>
      <w:proofErr w:type="spellEnd"/>
      <w:r>
        <w:rPr>
          <w:rFonts w:ascii="Times New Roman" w:eastAsia="Times New Roman" w:hAnsi="Times New Roman" w:cs="Times New Roman"/>
          <w:sz w:val="24"/>
          <w:szCs w:val="24"/>
        </w:rPr>
        <w:t xml:space="preserve"> Studio where we can design our interfaces using various built-in features in the software. We designed the interface for</w:t>
      </w:r>
      <w:r>
        <w:rPr>
          <w:rFonts w:ascii="Times New Roman" w:eastAsia="Times New Roman" w:hAnsi="Times New Roman" w:cs="Times New Roman"/>
          <w:sz w:val="24"/>
          <w:szCs w:val="24"/>
        </w:rPr>
        <w:t xml:space="preserve"> our three main tasks which are 3D modelling and designing, watching tutorial videos and 3D pictures motion. The interfaces are all designed based on what we feel suitable for users from different groups. We considered their needs and limits so that the in</w:t>
      </w:r>
      <w:r>
        <w:rPr>
          <w:rFonts w:ascii="Times New Roman" w:eastAsia="Times New Roman" w:hAnsi="Times New Roman" w:cs="Times New Roman"/>
          <w:sz w:val="24"/>
          <w:szCs w:val="24"/>
        </w:rPr>
        <w:t>terfaces are user-friendly and the users will not feel burden to use our product. After we have completed the interface designing process, we then reviewed the interfaces. We tried to use the system as if it was functional. We followed the flow of achievin</w:t>
      </w:r>
      <w:r>
        <w:rPr>
          <w:rFonts w:ascii="Times New Roman" w:eastAsia="Times New Roman" w:hAnsi="Times New Roman" w:cs="Times New Roman"/>
          <w:sz w:val="24"/>
          <w:szCs w:val="24"/>
        </w:rPr>
        <w:t>g the three tasks and while doing that, we identified any issue or problem that we faced during the process of completing each task. In order to let our system work</w:t>
      </w:r>
      <w:r w:rsidR="0049588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perfectly,</w:t>
      </w:r>
      <w:r>
        <w:rPr>
          <w:rFonts w:ascii="Times New Roman" w:eastAsia="Times New Roman" w:hAnsi="Times New Roman" w:cs="Times New Roman"/>
          <w:sz w:val="24"/>
          <w:szCs w:val="24"/>
        </w:rPr>
        <w:t xml:space="preserve"> we jotted down all the problems found while doing the task. </w:t>
      </w:r>
    </w:p>
    <w:p w14:paraId="7127870F" w14:textId="77777777" w:rsidR="001A709D" w:rsidRDefault="001A709D">
      <w:pPr>
        <w:spacing w:line="360" w:lineRule="auto"/>
        <w:ind w:firstLine="720"/>
        <w:jc w:val="both"/>
        <w:rPr>
          <w:rFonts w:ascii="Times New Roman" w:eastAsia="Times New Roman" w:hAnsi="Times New Roman" w:cs="Times New Roman"/>
        </w:rPr>
      </w:pPr>
    </w:p>
    <w:p w14:paraId="14753719" w14:textId="1B367A52" w:rsidR="001A709D" w:rsidRDefault="00C30074">
      <w:pPr>
        <w:spacing w:line="36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To be more detai</w:t>
      </w:r>
      <w:r>
        <w:rPr>
          <w:rFonts w:ascii="Times New Roman" w:eastAsia="Times New Roman" w:hAnsi="Times New Roman" w:cs="Times New Roman"/>
          <w:sz w:val="24"/>
          <w:szCs w:val="24"/>
        </w:rPr>
        <w:t>led, we want to fix all violations of our prototypes according to Nielsen's Heuristics. So, we conduct the heuristics evaluation at every stage of the design process. We do this because all of us can get more feedback and comments at every design stage whi</w:t>
      </w:r>
      <w:r>
        <w:rPr>
          <w:rFonts w:ascii="Times New Roman" w:eastAsia="Times New Roman" w:hAnsi="Times New Roman" w:cs="Times New Roman"/>
          <w:sz w:val="24"/>
          <w:szCs w:val="24"/>
        </w:rPr>
        <w:t>ch can help us to create a more perfect user interface. Firstly, the 10 heuristics are in our minds while sketching the refined user interfaces. When we move on to the second stage of prototyping, which means the refined part, we create the correct user in</w:t>
      </w:r>
      <w:r>
        <w:rPr>
          <w:rFonts w:ascii="Times New Roman" w:eastAsia="Times New Roman" w:hAnsi="Times New Roman" w:cs="Times New Roman"/>
          <w:sz w:val="24"/>
          <w:szCs w:val="24"/>
        </w:rPr>
        <w:t>terfaces according to the 10 heuristic. When the prototype is done, heuristics evaluation is conducted again</w:t>
      </w:r>
      <w:r>
        <w:rPr>
          <w:rFonts w:ascii="Times New Roman" w:eastAsia="Times New Roman" w:hAnsi="Times New Roman" w:cs="Times New Roman"/>
          <w:sz w:val="24"/>
          <w:szCs w:val="24"/>
        </w:rPr>
        <w:t xml:space="preserve"> and we fix the violation according to the 10 Heuristics as well. All of the group members are the evaluators and all of us think at the side of us</w:t>
      </w:r>
      <w:r>
        <w:rPr>
          <w:rFonts w:ascii="Times New Roman" w:eastAsia="Times New Roman" w:hAnsi="Times New Roman" w:cs="Times New Roman"/>
          <w:sz w:val="24"/>
          <w:szCs w:val="24"/>
        </w:rPr>
        <w:t>ability experts while carrying the three tasks. The heuristics evaluation always included all of the group members because most of the problems will be found and all of the group members can understand the situation well. The most important thing before co</w:t>
      </w:r>
      <w:r>
        <w:rPr>
          <w:rFonts w:ascii="Times New Roman" w:eastAsia="Times New Roman" w:hAnsi="Times New Roman" w:cs="Times New Roman"/>
          <w:sz w:val="24"/>
          <w:szCs w:val="24"/>
        </w:rPr>
        <w:t xml:space="preserve">nducting the evaluation </w:t>
      </w:r>
      <w:r>
        <w:rPr>
          <w:rFonts w:ascii="Times New Roman" w:eastAsia="Times New Roman" w:hAnsi="Times New Roman" w:cs="Times New Roman"/>
          <w:sz w:val="24"/>
          <w:szCs w:val="24"/>
        </w:rPr>
        <w:t xml:space="preserve">is that </w:t>
      </w:r>
      <w:r>
        <w:rPr>
          <w:rFonts w:ascii="Times New Roman" w:eastAsia="Times New Roman" w:hAnsi="Times New Roman" w:cs="Times New Roman"/>
          <w:sz w:val="24"/>
          <w:szCs w:val="24"/>
        </w:rPr>
        <w:lastRenderedPageBreak/>
        <w:t xml:space="preserve">all of the evaluators are briefing with the same instructions so that we have a clear and common goal. When we find out the issues, all of the group members will discuss and provide an ideal solution to fix the issues. </w:t>
      </w:r>
    </w:p>
    <w:p w14:paraId="6FCF7C3E" w14:textId="77777777"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our view, the heuristics evaluation should be conducted in every stage of design because it can help us to increase the system maturity and provide a fully functional system. This is because this evaluation is the approach that will point out where the pro</w:t>
      </w:r>
      <w:r>
        <w:rPr>
          <w:rFonts w:ascii="Times New Roman" w:eastAsia="Times New Roman" w:hAnsi="Times New Roman" w:cs="Times New Roman"/>
          <w:sz w:val="24"/>
          <w:szCs w:val="24"/>
        </w:rPr>
        <w:t xml:space="preserve">blems of the system are. When we are done reviewing the interface, we then move on to classify the problems based on the heuristic that each of them has violated. We then included its severity or seriousness and we also drafted out some recommendations to </w:t>
      </w:r>
      <w:r>
        <w:rPr>
          <w:rFonts w:ascii="Times New Roman" w:eastAsia="Times New Roman" w:hAnsi="Times New Roman" w:cs="Times New Roman"/>
          <w:sz w:val="24"/>
          <w:szCs w:val="24"/>
        </w:rPr>
        <w:t xml:space="preserve">fix and improve every issue. </w:t>
      </w:r>
    </w:p>
    <w:p w14:paraId="05DE3F47" w14:textId="77777777" w:rsidR="001A709D" w:rsidRDefault="001A709D">
      <w:pPr>
        <w:spacing w:line="360" w:lineRule="auto"/>
        <w:jc w:val="both"/>
        <w:rPr>
          <w:rFonts w:ascii="Times New Roman" w:eastAsia="Times New Roman" w:hAnsi="Times New Roman" w:cs="Times New Roman"/>
          <w:sz w:val="24"/>
          <w:szCs w:val="24"/>
        </w:rPr>
      </w:pPr>
    </w:p>
    <w:p w14:paraId="3A2E37DF" w14:textId="77777777" w:rsidR="001A709D" w:rsidRDefault="00C30074">
      <w:pPr>
        <w:pStyle w:val="Heading1"/>
        <w:spacing w:line="240" w:lineRule="auto"/>
        <w:rPr>
          <w:rFonts w:ascii="Times New Roman" w:eastAsia="Times New Roman" w:hAnsi="Times New Roman" w:cs="Times New Roman"/>
        </w:rPr>
      </w:pPr>
      <w:bookmarkStart w:id="4" w:name="_4xszzncys5hg" w:colFirst="0" w:colLast="0"/>
      <w:bookmarkEnd w:id="4"/>
      <w:r>
        <w:br w:type="page"/>
      </w:r>
    </w:p>
    <w:p w14:paraId="1A223EE1" w14:textId="77777777" w:rsidR="001A709D" w:rsidRDefault="00C30074">
      <w:pPr>
        <w:pStyle w:val="Heading1"/>
        <w:spacing w:line="240" w:lineRule="auto"/>
      </w:pPr>
      <w:bookmarkStart w:id="5" w:name="_gcbc1hjdplgs" w:colFirst="0" w:colLast="0"/>
      <w:bookmarkEnd w:id="5"/>
      <w:r>
        <w:rPr>
          <w:rFonts w:ascii="Times New Roman" w:eastAsia="Times New Roman" w:hAnsi="Times New Roman" w:cs="Times New Roman"/>
        </w:rPr>
        <w:lastRenderedPageBreak/>
        <w:t>Results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A709D" w14:paraId="48F2A3E9" w14:textId="77777777">
        <w:trPr>
          <w:trHeight w:val="450"/>
        </w:trPr>
        <w:tc>
          <w:tcPr>
            <w:tcW w:w="2340" w:type="dxa"/>
            <w:shd w:val="clear" w:color="auto" w:fill="auto"/>
            <w:tcMar>
              <w:top w:w="100" w:type="dxa"/>
              <w:left w:w="100" w:type="dxa"/>
              <w:bottom w:w="100" w:type="dxa"/>
              <w:right w:w="100" w:type="dxa"/>
            </w:tcMar>
          </w:tcPr>
          <w:p w14:paraId="2ED3018D"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Applications</w:t>
            </w:r>
          </w:p>
        </w:tc>
        <w:tc>
          <w:tcPr>
            <w:tcW w:w="2340" w:type="dxa"/>
            <w:shd w:val="clear" w:color="auto" w:fill="auto"/>
            <w:tcMar>
              <w:top w:w="100" w:type="dxa"/>
              <w:left w:w="100" w:type="dxa"/>
              <w:bottom w:w="100" w:type="dxa"/>
              <w:right w:w="100" w:type="dxa"/>
            </w:tcMar>
          </w:tcPr>
          <w:p w14:paraId="6FEF4075"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Problems</w:t>
            </w:r>
          </w:p>
        </w:tc>
        <w:tc>
          <w:tcPr>
            <w:tcW w:w="2340" w:type="dxa"/>
            <w:shd w:val="clear" w:color="auto" w:fill="auto"/>
            <w:tcMar>
              <w:top w:w="100" w:type="dxa"/>
              <w:left w:w="100" w:type="dxa"/>
              <w:bottom w:w="100" w:type="dxa"/>
              <w:right w:w="100" w:type="dxa"/>
            </w:tcMar>
          </w:tcPr>
          <w:p w14:paraId="4888B839"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Severity Rating</w:t>
            </w:r>
          </w:p>
        </w:tc>
        <w:tc>
          <w:tcPr>
            <w:tcW w:w="2340" w:type="dxa"/>
            <w:shd w:val="clear" w:color="auto" w:fill="auto"/>
            <w:tcMar>
              <w:top w:w="100" w:type="dxa"/>
              <w:left w:w="100" w:type="dxa"/>
              <w:bottom w:w="100" w:type="dxa"/>
              <w:right w:w="100" w:type="dxa"/>
            </w:tcMar>
          </w:tcPr>
          <w:p w14:paraId="401035F4"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Heuristic Category</w:t>
            </w:r>
          </w:p>
        </w:tc>
      </w:tr>
      <w:tr w:rsidR="001A709D" w14:paraId="1A3E82B7" w14:textId="77777777">
        <w:trPr>
          <w:trHeight w:val="420"/>
        </w:trPr>
        <w:tc>
          <w:tcPr>
            <w:tcW w:w="2340" w:type="dxa"/>
            <w:vMerge w:val="restart"/>
            <w:shd w:val="clear" w:color="auto" w:fill="auto"/>
            <w:tcMar>
              <w:top w:w="100" w:type="dxa"/>
              <w:left w:w="100" w:type="dxa"/>
              <w:bottom w:w="100" w:type="dxa"/>
              <w:right w:w="100" w:type="dxa"/>
            </w:tcMar>
          </w:tcPr>
          <w:p w14:paraId="1F870C6B"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1AF4387E"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6280886"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68DBD2D8"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Home page</w:t>
            </w:r>
          </w:p>
        </w:tc>
        <w:tc>
          <w:tcPr>
            <w:tcW w:w="2340" w:type="dxa"/>
            <w:shd w:val="clear" w:color="auto" w:fill="auto"/>
            <w:tcMar>
              <w:top w:w="100" w:type="dxa"/>
              <w:left w:w="100" w:type="dxa"/>
              <w:bottom w:w="100" w:type="dxa"/>
              <w:right w:w="100" w:type="dxa"/>
            </w:tcMar>
          </w:tcPr>
          <w:p w14:paraId="5434A453"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Users don't know how to navigate the main interface</w:t>
            </w:r>
          </w:p>
        </w:tc>
        <w:tc>
          <w:tcPr>
            <w:tcW w:w="2340" w:type="dxa"/>
            <w:shd w:val="clear" w:color="auto" w:fill="auto"/>
            <w:tcMar>
              <w:top w:w="100" w:type="dxa"/>
              <w:left w:w="100" w:type="dxa"/>
              <w:bottom w:w="100" w:type="dxa"/>
              <w:right w:w="100" w:type="dxa"/>
            </w:tcMar>
          </w:tcPr>
          <w:p w14:paraId="0290E7A9"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2340" w:type="dxa"/>
            <w:shd w:val="clear" w:color="auto" w:fill="auto"/>
            <w:tcMar>
              <w:top w:w="100" w:type="dxa"/>
              <w:left w:w="100" w:type="dxa"/>
              <w:bottom w:w="100" w:type="dxa"/>
              <w:right w:w="100" w:type="dxa"/>
            </w:tcMar>
          </w:tcPr>
          <w:p w14:paraId="0C13FA44"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Help and documentation</w:t>
            </w:r>
          </w:p>
          <w:p w14:paraId="7574BB33" w14:textId="77777777" w:rsidR="001A709D" w:rsidRDefault="001A709D">
            <w:pPr>
              <w:spacing w:line="240" w:lineRule="auto"/>
              <w:jc w:val="center"/>
              <w:rPr>
                <w:rFonts w:ascii="Times New Roman" w:eastAsia="Times New Roman" w:hAnsi="Times New Roman" w:cs="Times New Roman"/>
                <w:sz w:val="24"/>
                <w:szCs w:val="24"/>
              </w:rPr>
            </w:pPr>
          </w:p>
        </w:tc>
      </w:tr>
      <w:tr w:rsidR="001A709D" w14:paraId="10ED4EFA" w14:textId="77777777">
        <w:trPr>
          <w:trHeight w:val="420"/>
        </w:trPr>
        <w:tc>
          <w:tcPr>
            <w:tcW w:w="2340" w:type="dxa"/>
            <w:vMerge/>
            <w:shd w:val="clear" w:color="auto" w:fill="auto"/>
            <w:tcMar>
              <w:top w:w="100" w:type="dxa"/>
              <w:left w:w="100" w:type="dxa"/>
              <w:bottom w:w="100" w:type="dxa"/>
              <w:right w:w="100" w:type="dxa"/>
            </w:tcMar>
          </w:tcPr>
          <w:p w14:paraId="6B296019"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2D589313"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Users don't know how to reduce ‘alert’ meter</w:t>
            </w:r>
          </w:p>
        </w:tc>
        <w:tc>
          <w:tcPr>
            <w:tcW w:w="2340" w:type="dxa"/>
            <w:shd w:val="clear" w:color="auto" w:fill="auto"/>
            <w:tcMar>
              <w:top w:w="100" w:type="dxa"/>
              <w:left w:w="100" w:type="dxa"/>
              <w:bottom w:w="100" w:type="dxa"/>
              <w:right w:w="100" w:type="dxa"/>
            </w:tcMar>
          </w:tcPr>
          <w:p w14:paraId="3A0EFA46"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2340" w:type="dxa"/>
            <w:shd w:val="clear" w:color="auto" w:fill="auto"/>
            <w:tcMar>
              <w:top w:w="100" w:type="dxa"/>
              <w:left w:w="100" w:type="dxa"/>
              <w:bottom w:w="100" w:type="dxa"/>
              <w:right w:w="100" w:type="dxa"/>
            </w:tcMar>
          </w:tcPr>
          <w:p w14:paraId="6BA41603"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Help users recognize, diagnose, recover from errors</w:t>
            </w:r>
          </w:p>
        </w:tc>
      </w:tr>
      <w:tr w:rsidR="001A709D" w14:paraId="74080FA8" w14:textId="77777777">
        <w:trPr>
          <w:trHeight w:val="420"/>
        </w:trPr>
        <w:tc>
          <w:tcPr>
            <w:tcW w:w="2340" w:type="dxa"/>
            <w:vMerge/>
            <w:shd w:val="clear" w:color="auto" w:fill="auto"/>
            <w:tcMar>
              <w:top w:w="100" w:type="dxa"/>
              <w:left w:w="100" w:type="dxa"/>
              <w:bottom w:w="100" w:type="dxa"/>
              <w:right w:w="100" w:type="dxa"/>
            </w:tcMar>
          </w:tcPr>
          <w:p w14:paraId="7AFB9739"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20E54DB6"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Lack of consistency in the design of buttons and icons</w:t>
            </w:r>
          </w:p>
        </w:tc>
        <w:tc>
          <w:tcPr>
            <w:tcW w:w="2340" w:type="dxa"/>
            <w:shd w:val="clear" w:color="auto" w:fill="auto"/>
            <w:tcMar>
              <w:top w:w="100" w:type="dxa"/>
              <w:left w:w="100" w:type="dxa"/>
              <w:bottom w:w="100" w:type="dxa"/>
              <w:right w:w="100" w:type="dxa"/>
            </w:tcMar>
          </w:tcPr>
          <w:p w14:paraId="17E2F717"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2340" w:type="dxa"/>
            <w:shd w:val="clear" w:color="auto" w:fill="auto"/>
            <w:tcMar>
              <w:top w:w="100" w:type="dxa"/>
              <w:left w:w="100" w:type="dxa"/>
              <w:bottom w:w="100" w:type="dxa"/>
              <w:right w:w="100" w:type="dxa"/>
            </w:tcMar>
          </w:tcPr>
          <w:p w14:paraId="792DFB21"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Consistency and Standards</w:t>
            </w:r>
          </w:p>
        </w:tc>
      </w:tr>
      <w:tr w:rsidR="001A709D" w14:paraId="05D29F89" w14:textId="77777777">
        <w:trPr>
          <w:trHeight w:val="420"/>
        </w:trPr>
        <w:tc>
          <w:tcPr>
            <w:tcW w:w="2340" w:type="dxa"/>
            <w:vMerge w:val="restart"/>
            <w:shd w:val="clear" w:color="auto" w:fill="auto"/>
            <w:tcMar>
              <w:top w:w="100" w:type="dxa"/>
              <w:left w:w="100" w:type="dxa"/>
              <w:bottom w:w="100" w:type="dxa"/>
              <w:right w:w="100" w:type="dxa"/>
            </w:tcMar>
          </w:tcPr>
          <w:p w14:paraId="744D84CF"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5CECDEE0"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062F23F3"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5982DC52"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Youtube</w:t>
            </w:r>
            <w:proofErr w:type="spellEnd"/>
          </w:p>
        </w:tc>
        <w:tc>
          <w:tcPr>
            <w:tcW w:w="2340" w:type="dxa"/>
            <w:shd w:val="clear" w:color="auto" w:fill="auto"/>
            <w:tcMar>
              <w:top w:w="100" w:type="dxa"/>
              <w:left w:w="100" w:type="dxa"/>
              <w:bottom w:w="100" w:type="dxa"/>
              <w:right w:w="100" w:type="dxa"/>
            </w:tcMar>
          </w:tcPr>
          <w:p w14:paraId="0C4B14BA"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User are not informed about the status </w:t>
            </w:r>
          </w:p>
        </w:tc>
        <w:tc>
          <w:tcPr>
            <w:tcW w:w="2340" w:type="dxa"/>
            <w:shd w:val="clear" w:color="auto" w:fill="auto"/>
            <w:tcMar>
              <w:top w:w="100" w:type="dxa"/>
              <w:left w:w="100" w:type="dxa"/>
              <w:bottom w:w="100" w:type="dxa"/>
              <w:right w:w="100" w:type="dxa"/>
            </w:tcMar>
          </w:tcPr>
          <w:p w14:paraId="3766DC5E"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2340" w:type="dxa"/>
            <w:shd w:val="clear" w:color="auto" w:fill="auto"/>
            <w:tcMar>
              <w:top w:w="100" w:type="dxa"/>
              <w:left w:w="100" w:type="dxa"/>
              <w:bottom w:w="100" w:type="dxa"/>
              <w:right w:w="100" w:type="dxa"/>
            </w:tcMar>
          </w:tcPr>
          <w:p w14:paraId="0020CFDA"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Visibility of system status</w:t>
            </w:r>
          </w:p>
        </w:tc>
      </w:tr>
      <w:tr w:rsidR="001A709D" w14:paraId="44388B0B" w14:textId="77777777">
        <w:trPr>
          <w:trHeight w:val="420"/>
        </w:trPr>
        <w:tc>
          <w:tcPr>
            <w:tcW w:w="2340" w:type="dxa"/>
            <w:vMerge/>
            <w:shd w:val="clear" w:color="auto" w:fill="auto"/>
            <w:tcMar>
              <w:top w:w="100" w:type="dxa"/>
              <w:left w:w="100" w:type="dxa"/>
              <w:bottom w:w="100" w:type="dxa"/>
              <w:right w:w="100" w:type="dxa"/>
            </w:tcMar>
          </w:tcPr>
          <w:p w14:paraId="7C3F0D3B"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19EB7D11"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Typo when searching</w:t>
            </w:r>
          </w:p>
        </w:tc>
        <w:tc>
          <w:tcPr>
            <w:tcW w:w="2340" w:type="dxa"/>
            <w:shd w:val="clear" w:color="auto" w:fill="auto"/>
            <w:tcMar>
              <w:top w:w="100" w:type="dxa"/>
              <w:left w:w="100" w:type="dxa"/>
              <w:bottom w:w="100" w:type="dxa"/>
              <w:right w:w="100" w:type="dxa"/>
            </w:tcMar>
          </w:tcPr>
          <w:p w14:paraId="7A29C6C5"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340" w:type="dxa"/>
            <w:shd w:val="clear" w:color="auto" w:fill="auto"/>
            <w:tcMar>
              <w:top w:w="100" w:type="dxa"/>
              <w:left w:w="100" w:type="dxa"/>
              <w:bottom w:w="100" w:type="dxa"/>
              <w:right w:w="100" w:type="dxa"/>
            </w:tcMar>
          </w:tcPr>
          <w:p w14:paraId="2FBB6C5A"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Error prevention</w:t>
            </w:r>
          </w:p>
        </w:tc>
      </w:tr>
      <w:tr w:rsidR="001A709D" w14:paraId="2B841732" w14:textId="77777777">
        <w:trPr>
          <w:trHeight w:val="420"/>
        </w:trPr>
        <w:tc>
          <w:tcPr>
            <w:tcW w:w="2340" w:type="dxa"/>
            <w:vMerge/>
            <w:shd w:val="clear" w:color="auto" w:fill="auto"/>
            <w:tcMar>
              <w:top w:w="100" w:type="dxa"/>
              <w:left w:w="100" w:type="dxa"/>
              <w:bottom w:w="100" w:type="dxa"/>
              <w:right w:w="100" w:type="dxa"/>
            </w:tcMar>
          </w:tcPr>
          <w:p w14:paraId="483AF060"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18246260"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list of options when searching</w:t>
            </w:r>
          </w:p>
        </w:tc>
        <w:tc>
          <w:tcPr>
            <w:tcW w:w="2340" w:type="dxa"/>
            <w:shd w:val="clear" w:color="auto" w:fill="auto"/>
            <w:tcMar>
              <w:top w:w="100" w:type="dxa"/>
              <w:left w:w="100" w:type="dxa"/>
              <w:bottom w:w="100" w:type="dxa"/>
              <w:right w:w="100" w:type="dxa"/>
            </w:tcMar>
          </w:tcPr>
          <w:p w14:paraId="46DECC00"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2340" w:type="dxa"/>
            <w:shd w:val="clear" w:color="auto" w:fill="auto"/>
            <w:tcMar>
              <w:top w:w="100" w:type="dxa"/>
              <w:left w:w="100" w:type="dxa"/>
              <w:bottom w:w="100" w:type="dxa"/>
              <w:right w:w="100" w:type="dxa"/>
            </w:tcMar>
          </w:tcPr>
          <w:p w14:paraId="6C44EEA5"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Recognition rather than recall</w:t>
            </w:r>
          </w:p>
        </w:tc>
      </w:tr>
      <w:tr w:rsidR="001A709D" w14:paraId="6067A006" w14:textId="77777777">
        <w:trPr>
          <w:trHeight w:val="420"/>
        </w:trPr>
        <w:tc>
          <w:tcPr>
            <w:tcW w:w="2340" w:type="dxa"/>
            <w:vMerge w:val="restart"/>
            <w:shd w:val="clear" w:color="auto" w:fill="auto"/>
            <w:tcMar>
              <w:top w:w="100" w:type="dxa"/>
              <w:left w:w="100" w:type="dxa"/>
              <w:bottom w:w="100" w:type="dxa"/>
              <w:right w:w="100" w:type="dxa"/>
            </w:tcMar>
          </w:tcPr>
          <w:p w14:paraId="057A9855"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4B32AD13"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72269495"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4D1EFA6F"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387A5A27"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Home Planner</w:t>
            </w:r>
          </w:p>
        </w:tc>
        <w:tc>
          <w:tcPr>
            <w:tcW w:w="2340" w:type="dxa"/>
            <w:shd w:val="clear" w:color="auto" w:fill="auto"/>
            <w:tcMar>
              <w:top w:w="100" w:type="dxa"/>
              <w:left w:w="100" w:type="dxa"/>
              <w:bottom w:w="100" w:type="dxa"/>
              <w:right w:w="100" w:type="dxa"/>
            </w:tcMar>
          </w:tcPr>
          <w:p w14:paraId="48E15E3D"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feedbacks</w:t>
            </w:r>
          </w:p>
        </w:tc>
        <w:tc>
          <w:tcPr>
            <w:tcW w:w="2340" w:type="dxa"/>
            <w:shd w:val="clear" w:color="auto" w:fill="auto"/>
            <w:tcMar>
              <w:top w:w="100" w:type="dxa"/>
              <w:left w:w="100" w:type="dxa"/>
              <w:bottom w:w="100" w:type="dxa"/>
              <w:right w:w="100" w:type="dxa"/>
            </w:tcMar>
          </w:tcPr>
          <w:p w14:paraId="08E91C5C"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340" w:type="dxa"/>
            <w:shd w:val="clear" w:color="auto" w:fill="auto"/>
            <w:tcMar>
              <w:top w:w="100" w:type="dxa"/>
              <w:left w:w="100" w:type="dxa"/>
              <w:bottom w:w="100" w:type="dxa"/>
              <w:right w:w="100" w:type="dxa"/>
            </w:tcMar>
          </w:tcPr>
          <w:p w14:paraId="71F1B2DC"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Visibility of system status</w:t>
            </w:r>
          </w:p>
        </w:tc>
      </w:tr>
      <w:tr w:rsidR="001A709D" w14:paraId="29008AEB" w14:textId="77777777">
        <w:trPr>
          <w:trHeight w:val="440"/>
        </w:trPr>
        <w:tc>
          <w:tcPr>
            <w:tcW w:w="2340" w:type="dxa"/>
            <w:vMerge/>
            <w:shd w:val="clear" w:color="auto" w:fill="auto"/>
            <w:tcMar>
              <w:top w:w="100" w:type="dxa"/>
              <w:left w:w="100" w:type="dxa"/>
              <w:bottom w:w="100" w:type="dxa"/>
              <w:right w:w="100" w:type="dxa"/>
            </w:tcMar>
          </w:tcPr>
          <w:p w14:paraId="0272FAFF"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1013C2EF"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Undo and redo button</w:t>
            </w:r>
          </w:p>
        </w:tc>
        <w:tc>
          <w:tcPr>
            <w:tcW w:w="2340" w:type="dxa"/>
            <w:shd w:val="clear" w:color="auto" w:fill="auto"/>
            <w:tcMar>
              <w:top w:w="100" w:type="dxa"/>
              <w:left w:w="100" w:type="dxa"/>
              <w:bottom w:w="100" w:type="dxa"/>
              <w:right w:w="100" w:type="dxa"/>
            </w:tcMar>
          </w:tcPr>
          <w:p w14:paraId="612A0A70"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2340" w:type="dxa"/>
            <w:vMerge w:val="restart"/>
            <w:shd w:val="clear" w:color="auto" w:fill="auto"/>
            <w:tcMar>
              <w:top w:w="100" w:type="dxa"/>
              <w:left w:w="100" w:type="dxa"/>
              <w:bottom w:w="100" w:type="dxa"/>
              <w:right w:w="100" w:type="dxa"/>
            </w:tcMar>
          </w:tcPr>
          <w:p w14:paraId="24DF63B3"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User control and freedom</w:t>
            </w:r>
          </w:p>
        </w:tc>
      </w:tr>
      <w:tr w:rsidR="001A709D" w14:paraId="5D29A9AF" w14:textId="77777777">
        <w:trPr>
          <w:trHeight w:val="440"/>
        </w:trPr>
        <w:tc>
          <w:tcPr>
            <w:tcW w:w="2340" w:type="dxa"/>
            <w:vMerge/>
            <w:shd w:val="clear" w:color="auto" w:fill="auto"/>
            <w:tcMar>
              <w:top w:w="100" w:type="dxa"/>
              <w:left w:w="100" w:type="dxa"/>
              <w:bottom w:w="100" w:type="dxa"/>
              <w:right w:w="100" w:type="dxa"/>
            </w:tcMar>
          </w:tcPr>
          <w:p w14:paraId="14DE1864"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275A5E97"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Exit button</w:t>
            </w:r>
          </w:p>
        </w:tc>
        <w:tc>
          <w:tcPr>
            <w:tcW w:w="2340" w:type="dxa"/>
            <w:shd w:val="clear" w:color="auto" w:fill="auto"/>
            <w:tcMar>
              <w:top w:w="100" w:type="dxa"/>
              <w:left w:w="100" w:type="dxa"/>
              <w:bottom w:w="100" w:type="dxa"/>
              <w:right w:w="100" w:type="dxa"/>
            </w:tcMar>
          </w:tcPr>
          <w:p w14:paraId="50EB8B6A"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2340" w:type="dxa"/>
            <w:vMerge/>
            <w:shd w:val="clear" w:color="auto" w:fill="auto"/>
            <w:tcMar>
              <w:top w:w="100" w:type="dxa"/>
              <w:left w:w="100" w:type="dxa"/>
              <w:bottom w:w="100" w:type="dxa"/>
              <w:right w:w="100" w:type="dxa"/>
            </w:tcMar>
          </w:tcPr>
          <w:p w14:paraId="77504310" w14:textId="77777777" w:rsidR="001A709D" w:rsidRDefault="001A709D">
            <w:pPr>
              <w:widowControl w:val="0"/>
              <w:spacing w:line="240" w:lineRule="auto"/>
              <w:rPr>
                <w:rFonts w:ascii="Times New Roman" w:eastAsia="Times New Roman" w:hAnsi="Times New Roman" w:cs="Times New Roman"/>
                <w:sz w:val="24"/>
                <w:szCs w:val="24"/>
              </w:rPr>
            </w:pPr>
          </w:p>
        </w:tc>
      </w:tr>
      <w:tr w:rsidR="001A709D" w14:paraId="50184B37" w14:textId="77777777">
        <w:trPr>
          <w:trHeight w:val="420"/>
        </w:trPr>
        <w:tc>
          <w:tcPr>
            <w:tcW w:w="2340" w:type="dxa"/>
            <w:vMerge/>
            <w:shd w:val="clear" w:color="auto" w:fill="auto"/>
            <w:tcMar>
              <w:top w:w="100" w:type="dxa"/>
              <w:left w:w="100" w:type="dxa"/>
              <w:bottom w:w="100" w:type="dxa"/>
              <w:right w:w="100" w:type="dxa"/>
            </w:tcMar>
          </w:tcPr>
          <w:p w14:paraId="225F7591"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432E1118"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tips or help menu</w:t>
            </w:r>
          </w:p>
        </w:tc>
        <w:tc>
          <w:tcPr>
            <w:tcW w:w="2340" w:type="dxa"/>
            <w:shd w:val="clear" w:color="auto" w:fill="auto"/>
            <w:tcMar>
              <w:top w:w="100" w:type="dxa"/>
              <w:left w:w="100" w:type="dxa"/>
              <w:bottom w:w="100" w:type="dxa"/>
              <w:right w:w="100" w:type="dxa"/>
            </w:tcMar>
          </w:tcPr>
          <w:p w14:paraId="5952A241"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2340" w:type="dxa"/>
            <w:shd w:val="clear" w:color="auto" w:fill="auto"/>
            <w:tcMar>
              <w:top w:w="100" w:type="dxa"/>
              <w:left w:w="100" w:type="dxa"/>
              <w:bottom w:w="100" w:type="dxa"/>
              <w:right w:w="100" w:type="dxa"/>
            </w:tcMar>
          </w:tcPr>
          <w:p w14:paraId="52277DF7"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Help and documentation</w:t>
            </w:r>
          </w:p>
        </w:tc>
      </w:tr>
      <w:tr w:rsidR="001A709D" w14:paraId="661BFDB5" w14:textId="77777777">
        <w:trPr>
          <w:trHeight w:val="420"/>
        </w:trPr>
        <w:tc>
          <w:tcPr>
            <w:tcW w:w="2340" w:type="dxa"/>
            <w:vMerge w:val="restart"/>
            <w:shd w:val="clear" w:color="auto" w:fill="auto"/>
            <w:tcMar>
              <w:top w:w="100" w:type="dxa"/>
              <w:left w:w="100" w:type="dxa"/>
              <w:bottom w:w="100" w:type="dxa"/>
              <w:right w:w="100" w:type="dxa"/>
            </w:tcMar>
          </w:tcPr>
          <w:p w14:paraId="4F0A58B1"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5AF964BA"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2C9A1906" w14:textId="77777777" w:rsidR="001A709D" w:rsidRDefault="001A709D">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2EBED2C6" w14:textId="77777777" w:rsidR="001A709D" w:rsidRDefault="00C3007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3D Modelling</w:t>
            </w:r>
          </w:p>
        </w:tc>
        <w:tc>
          <w:tcPr>
            <w:tcW w:w="2340" w:type="dxa"/>
            <w:shd w:val="clear" w:color="auto" w:fill="auto"/>
            <w:tcMar>
              <w:top w:w="100" w:type="dxa"/>
              <w:left w:w="100" w:type="dxa"/>
              <w:bottom w:w="100" w:type="dxa"/>
              <w:right w:w="100" w:type="dxa"/>
            </w:tcMar>
          </w:tcPr>
          <w:p w14:paraId="69A8B65E"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Limited working field</w:t>
            </w:r>
          </w:p>
        </w:tc>
        <w:tc>
          <w:tcPr>
            <w:tcW w:w="2340" w:type="dxa"/>
            <w:shd w:val="clear" w:color="auto" w:fill="auto"/>
            <w:tcMar>
              <w:top w:w="100" w:type="dxa"/>
              <w:left w:w="100" w:type="dxa"/>
              <w:bottom w:w="100" w:type="dxa"/>
              <w:right w:w="100" w:type="dxa"/>
            </w:tcMar>
          </w:tcPr>
          <w:p w14:paraId="08691615"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340" w:type="dxa"/>
            <w:shd w:val="clear" w:color="auto" w:fill="auto"/>
            <w:tcMar>
              <w:top w:w="100" w:type="dxa"/>
              <w:left w:w="100" w:type="dxa"/>
              <w:bottom w:w="100" w:type="dxa"/>
              <w:right w:w="100" w:type="dxa"/>
            </w:tcMar>
          </w:tcPr>
          <w:p w14:paraId="4280E69D"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Aesthetic and minimalist</w:t>
            </w:r>
          </w:p>
        </w:tc>
      </w:tr>
      <w:tr w:rsidR="001A709D" w14:paraId="23FC59DB" w14:textId="77777777">
        <w:trPr>
          <w:trHeight w:val="420"/>
        </w:trPr>
        <w:tc>
          <w:tcPr>
            <w:tcW w:w="2340" w:type="dxa"/>
            <w:vMerge/>
            <w:shd w:val="clear" w:color="auto" w:fill="auto"/>
            <w:tcMar>
              <w:top w:w="100" w:type="dxa"/>
              <w:left w:w="100" w:type="dxa"/>
              <w:bottom w:w="100" w:type="dxa"/>
              <w:right w:w="100" w:type="dxa"/>
            </w:tcMar>
          </w:tcPr>
          <w:p w14:paraId="5AE0FF70"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04B4611B"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Similar icon but different function</w:t>
            </w:r>
          </w:p>
        </w:tc>
        <w:tc>
          <w:tcPr>
            <w:tcW w:w="2340" w:type="dxa"/>
            <w:shd w:val="clear" w:color="auto" w:fill="auto"/>
            <w:tcMar>
              <w:top w:w="100" w:type="dxa"/>
              <w:left w:w="100" w:type="dxa"/>
              <w:bottom w:w="100" w:type="dxa"/>
              <w:right w:w="100" w:type="dxa"/>
            </w:tcMar>
          </w:tcPr>
          <w:p w14:paraId="16FDEE20"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340" w:type="dxa"/>
            <w:shd w:val="clear" w:color="auto" w:fill="auto"/>
            <w:tcMar>
              <w:top w:w="100" w:type="dxa"/>
              <w:left w:w="100" w:type="dxa"/>
              <w:bottom w:w="100" w:type="dxa"/>
              <w:right w:w="100" w:type="dxa"/>
            </w:tcMar>
          </w:tcPr>
          <w:p w14:paraId="26A506A3"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Consistency and standard</w:t>
            </w:r>
          </w:p>
        </w:tc>
      </w:tr>
      <w:tr w:rsidR="001A709D" w14:paraId="088DBBEE" w14:textId="77777777">
        <w:trPr>
          <w:trHeight w:val="420"/>
        </w:trPr>
        <w:tc>
          <w:tcPr>
            <w:tcW w:w="2340" w:type="dxa"/>
            <w:vMerge/>
            <w:shd w:val="clear" w:color="auto" w:fill="auto"/>
            <w:tcMar>
              <w:top w:w="100" w:type="dxa"/>
              <w:left w:w="100" w:type="dxa"/>
              <w:bottom w:w="100" w:type="dxa"/>
              <w:right w:w="100" w:type="dxa"/>
            </w:tcMar>
          </w:tcPr>
          <w:p w14:paraId="230FFAB5"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3711A48E"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Error in identifying the different aspects of measurements of the model</w:t>
            </w:r>
          </w:p>
        </w:tc>
        <w:tc>
          <w:tcPr>
            <w:tcW w:w="2340" w:type="dxa"/>
            <w:shd w:val="clear" w:color="auto" w:fill="auto"/>
            <w:tcMar>
              <w:top w:w="100" w:type="dxa"/>
              <w:left w:w="100" w:type="dxa"/>
              <w:bottom w:w="100" w:type="dxa"/>
              <w:right w:w="100" w:type="dxa"/>
            </w:tcMar>
          </w:tcPr>
          <w:p w14:paraId="3AE2BB45"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2340" w:type="dxa"/>
            <w:shd w:val="clear" w:color="auto" w:fill="auto"/>
            <w:tcMar>
              <w:top w:w="100" w:type="dxa"/>
              <w:left w:w="100" w:type="dxa"/>
              <w:bottom w:w="100" w:type="dxa"/>
              <w:right w:w="100" w:type="dxa"/>
            </w:tcMar>
          </w:tcPr>
          <w:p w14:paraId="27371E2F"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5 :</w:t>
            </w:r>
            <w:proofErr w:type="gramEnd"/>
            <w:r>
              <w:rPr>
                <w:rFonts w:ascii="Times New Roman" w:eastAsia="Times New Roman" w:hAnsi="Times New Roman" w:cs="Times New Roman"/>
                <w:sz w:val="24"/>
                <w:szCs w:val="24"/>
              </w:rPr>
              <w:t xml:space="preserve"> Error Prevention</w:t>
            </w:r>
          </w:p>
        </w:tc>
      </w:tr>
      <w:tr w:rsidR="001A709D" w14:paraId="2ECC625A" w14:textId="77777777">
        <w:trPr>
          <w:trHeight w:val="420"/>
        </w:trPr>
        <w:tc>
          <w:tcPr>
            <w:tcW w:w="2340" w:type="dxa"/>
            <w:vMerge/>
            <w:shd w:val="clear" w:color="auto" w:fill="auto"/>
            <w:tcMar>
              <w:top w:w="100" w:type="dxa"/>
              <w:left w:w="100" w:type="dxa"/>
              <w:bottom w:w="100" w:type="dxa"/>
              <w:right w:w="100" w:type="dxa"/>
            </w:tcMar>
          </w:tcPr>
          <w:p w14:paraId="406F5E8C"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0B8AE679"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Click for further actions using traditional method (icons)</w:t>
            </w:r>
          </w:p>
        </w:tc>
        <w:tc>
          <w:tcPr>
            <w:tcW w:w="2340" w:type="dxa"/>
            <w:shd w:val="clear" w:color="auto" w:fill="auto"/>
            <w:tcMar>
              <w:top w:w="100" w:type="dxa"/>
              <w:left w:w="100" w:type="dxa"/>
              <w:bottom w:w="100" w:type="dxa"/>
              <w:right w:w="100" w:type="dxa"/>
            </w:tcMar>
          </w:tcPr>
          <w:p w14:paraId="6AB8599D"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2340" w:type="dxa"/>
            <w:shd w:val="clear" w:color="auto" w:fill="auto"/>
            <w:tcMar>
              <w:top w:w="100" w:type="dxa"/>
              <w:left w:w="100" w:type="dxa"/>
              <w:bottom w:w="100" w:type="dxa"/>
              <w:right w:w="100" w:type="dxa"/>
            </w:tcMar>
          </w:tcPr>
          <w:p w14:paraId="3D52DBF0"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7 :</w:t>
            </w:r>
            <w:proofErr w:type="gramEnd"/>
            <w:r>
              <w:rPr>
                <w:rFonts w:ascii="Times New Roman" w:eastAsia="Times New Roman" w:hAnsi="Times New Roman" w:cs="Times New Roman"/>
                <w:sz w:val="24"/>
                <w:szCs w:val="24"/>
              </w:rPr>
              <w:t xml:space="preserve"> Flexibility and Efficiency of Use</w:t>
            </w:r>
          </w:p>
        </w:tc>
      </w:tr>
      <w:tr w:rsidR="001A709D" w14:paraId="2AF45DB8" w14:textId="77777777">
        <w:trPr>
          <w:trHeight w:val="420"/>
        </w:trPr>
        <w:tc>
          <w:tcPr>
            <w:tcW w:w="2340" w:type="dxa"/>
            <w:vMerge/>
            <w:shd w:val="clear" w:color="auto" w:fill="auto"/>
            <w:tcMar>
              <w:top w:w="100" w:type="dxa"/>
              <w:left w:w="100" w:type="dxa"/>
              <w:bottom w:w="100" w:type="dxa"/>
              <w:right w:w="100" w:type="dxa"/>
            </w:tcMar>
          </w:tcPr>
          <w:p w14:paraId="71E5DA34" w14:textId="77777777" w:rsidR="001A709D" w:rsidRDefault="001A709D">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340" w:type="dxa"/>
            <w:shd w:val="clear" w:color="auto" w:fill="auto"/>
            <w:tcMar>
              <w:top w:w="100" w:type="dxa"/>
              <w:left w:w="100" w:type="dxa"/>
              <w:bottom w:w="100" w:type="dxa"/>
              <w:right w:w="100" w:type="dxa"/>
            </w:tcMar>
          </w:tcPr>
          <w:p w14:paraId="19F0EFFC"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Error of choosing the correct icon </w:t>
            </w:r>
          </w:p>
        </w:tc>
        <w:tc>
          <w:tcPr>
            <w:tcW w:w="2340" w:type="dxa"/>
            <w:shd w:val="clear" w:color="auto" w:fill="auto"/>
            <w:tcMar>
              <w:top w:w="100" w:type="dxa"/>
              <w:left w:w="100" w:type="dxa"/>
              <w:bottom w:w="100" w:type="dxa"/>
              <w:right w:w="100" w:type="dxa"/>
            </w:tcMar>
          </w:tcPr>
          <w:p w14:paraId="4B334A06"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2340" w:type="dxa"/>
            <w:shd w:val="clear" w:color="auto" w:fill="auto"/>
            <w:tcMar>
              <w:top w:w="100" w:type="dxa"/>
              <w:left w:w="100" w:type="dxa"/>
              <w:bottom w:w="100" w:type="dxa"/>
              <w:right w:w="100" w:type="dxa"/>
            </w:tcMar>
          </w:tcPr>
          <w:p w14:paraId="09AB99DB"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Error prevention</w:t>
            </w:r>
          </w:p>
          <w:p w14:paraId="173A1996" w14:textId="77777777" w:rsidR="001A709D" w:rsidRDefault="001A709D">
            <w:pPr>
              <w:widowControl w:val="0"/>
              <w:spacing w:line="240" w:lineRule="auto"/>
              <w:jc w:val="center"/>
              <w:rPr>
                <w:rFonts w:ascii="Times New Roman" w:eastAsia="Times New Roman" w:hAnsi="Times New Roman" w:cs="Times New Roman"/>
                <w:sz w:val="24"/>
                <w:szCs w:val="24"/>
              </w:rPr>
            </w:pPr>
          </w:p>
        </w:tc>
      </w:tr>
    </w:tbl>
    <w:p w14:paraId="7BBC2798" w14:textId="77777777" w:rsidR="001A709D" w:rsidRDefault="001A709D"/>
    <w:p w14:paraId="7C47E48E" w14:textId="77777777" w:rsidR="001A709D" w:rsidRDefault="001A709D"/>
    <w:tbl>
      <w:tblPr>
        <w:tblStyle w:val="a0"/>
        <w:tblW w:w="10830" w:type="dxa"/>
        <w:tblInd w:w="-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4665"/>
        <w:gridCol w:w="4860"/>
      </w:tblGrid>
      <w:tr w:rsidR="001A709D" w14:paraId="57C0F3C5" w14:textId="77777777">
        <w:tc>
          <w:tcPr>
            <w:tcW w:w="1305" w:type="dxa"/>
            <w:shd w:val="clear" w:color="auto" w:fill="auto"/>
            <w:tcMar>
              <w:top w:w="100" w:type="dxa"/>
              <w:left w:w="100" w:type="dxa"/>
              <w:bottom w:w="100" w:type="dxa"/>
              <w:right w:w="100" w:type="dxa"/>
            </w:tcMar>
          </w:tcPr>
          <w:p w14:paraId="6D1822FB"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4665" w:type="dxa"/>
            <w:shd w:val="clear" w:color="auto" w:fill="auto"/>
            <w:tcMar>
              <w:top w:w="100" w:type="dxa"/>
              <w:left w:w="100" w:type="dxa"/>
              <w:bottom w:w="100" w:type="dxa"/>
              <w:right w:w="100" w:type="dxa"/>
            </w:tcMar>
          </w:tcPr>
          <w:p w14:paraId="5202D9B7"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1</w:t>
            </w:r>
          </w:p>
        </w:tc>
        <w:tc>
          <w:tcPr>
            <w:tcW w:w="4860" w:type="dxa"/>
            <w:shd w:val="clear" w:color="auto" w:fill="auto"/>
            <w:tcMar>
              <w:top w:w="100" w:type="dxa"/>
              <w:left w:w="100" w:type="dxa"/>
              <w:bottom w:w="100" w:type="dxa"/>
              <w:right w:w="100" w:type="dxa"/>
            </w:tcMar>
          </w:tcPr>
          <w:p w14:paraId="526715ED"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2</w:t>
            </w:r>
          </w:p>
        </w:tc>
      </w:tr>
      <w:tr w:rsidR="001A709D" w14:paraId="69DE2800" w14:textId="77777777">
        <w:trPr>
          <w:trHeight w:val="4305"/>
        </w:trPr>
        <w:tc>
          <w:tcPr>
            <w:tcW w:w="1305" w:type="dxa"/>
            <w:shd w:val="clear" w:color="auto" w:fill="auto"/>
            <w:tcMar>
              <w:top w:w="100" w:type="dxa"/>
              <w:left w:w="100" w:type="dxa"/>
              <w:bottom w:w="100" w:type="dxa"/>
              <w:right w:w="100" w:type="dxa"/>
            </w:tcMar>
          </w:tcPr>
          <w:p w14:paraId="2054C222"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Prototype Image</w:t>
            </w:r>
          </w:p>
        </w:tc>
        <w:tc>
          <w:tcPr>
            <w:tcW w:w="4665" w:type="dxa"/>
            <w:shd w:val="clear" w:color="auto" w:fill="auto"/>
            <w:tcMar>
              <w:top w:w="100" w:type="dxa"/>
              <w:left w:w="100" w:type="dxa"/>
              <w:bottom w:w="100" w:type="dxa"/>
              <w:right w:w="100" w:type="dxa"/>
            </w:tcMar>
          </w:tcPr>
          <w:p w14:paraId="6EA8459A"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58D8A566" wp14:editId="0A4E12D9">
                  <wp:extent cx="2828925" cy="1879600"/>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2828925" cy="1879600"/>
                          </a:xfrm>
                          <a:prstGeom prst="rect">
                            <a:avLst/>
                          </a:prstGeom>
                          <a:ln/>
                        </pic:spPr>
                      </pic:pic>
                    </a:graphicData>
                  </a:graphic>
                </wp:inline>
              </w:drawing>
            </w:r>
          </w:p>
          <w:p w14:paraId="48830813"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7035CBAC" wp14:editId="5AD37234">
                  <wp:extent cx="2828925" cy="18796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828925" cy="1879600"/>
                          </a:xfrm>
                          <a:prstGeom prst="rect">
                            <a:avLst/>
                          </a:prstGeom>
                          <a:ln/>
                        </pic:spPr>
                      </pic:pic>
                    </a:graphicData>
                  </a:graphic>
                </wp:inline>
              </w:drawing>
            </w:r>
          </w:p>
        </w:tc>
        <w:tc>
          <w:tcPr>
            <w:tcW w:w="4860" w:type="dxa"/>
            <w:shd w:val="clear" w:color="auto" w:fill="auto"/>
            <w:tcMar>
              <w:top w:w="100" w:type="dxa"/>
              <w:left w:w="100" w:type="dxa"/>
              <w:bottom w:w="100" w:type="dxa"/>
              <w:right w:w="100" w:type="dxa"/>
            </w:tcMar>
          </w:tcPr>
          <w:p w14:paraId="65D9A6BA"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7CD1244E" wp14:editId="7E6AC85B">
                  <wp:extent cx="2952750" cy="1928813"/>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952750" cy="1928813"/>
                          </a:xfrm>
                          <a:prstGeom prst="rect">
                            <a:avLst/>
                          </a:prstGeom>
                          <a:ln/>
                        </pic:spPr>
                      </pic:pic>
                    </a:graphicData>
                  </a:graphic>
                </wp:inline>
              </w:drawing>
            </w:r>
          </w:p>
        </w:tc>
      </w:tr>
      <w:tr w:rsidR="001A709D" w14:paraId="20818FF0" w14:textId="77777777">
        <w:tc>
          <w:tcPr>
            <w:tcW w:w="1305" w:type="dxa"/>
            <w:shd w:val="clear" w:color="auto" w:fill="auto"/>
            <w:tcMar>
              <w:top w:w="100" w:type="dxa"/>
              <w:left w:w="100" w:type="dxa"/>
              <w:bottom w:w="100" w:type="dxa"/>
              <w:right w:w="100" w:type="dxa"/>
            </w:tcMar>
          </w:tcPr>
          <w:p w14:paraId="0AB18090"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Identified Issue</w:t>
            </w:r>
          </w:p>
        </w:tc>
        <w:tc>
          <w:tcPr>
            <w:tcW w:w="4665" w:type="dxa"/>
            <w:shd w:val="clear" w:color="auto" w:fill="auto"/>
            <w:tcMar>
              <w:top w:w="100" w:type="dxa"/>
              <w:left w:w="100" w:type="dxa"/>
              <w:bottom w:w="100" w:type="dxa"/>
              <w:right w:w="100" w:type="dxa"/>
            </w:tcMar>
          </w:tcPr>
          <w:p w14:paraId="569DD1C1"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issue encountered after the evaluation was for the simulation function, the users are required to click on their further action which is to either Save or Delete the recorded simulation. This function seems like a traditional method of doing a task. It</w:t>
            </w:r>
            <w:r>
              <w:rPr>
                <w:rFonts w:ascii="Times New Roman" w:eastAsia="Times New Roman" w:hAnsi="Times New Roman" w:cs="Times New Roman"/>
                <w:sz w:val="24"/>
                <w:szCs w:val="24"/>
              </w:rPr>
              <w:t xml:space="preserve"> will be greater if the users are provided efficient ways to save or delete the simulations relative to minimalist design concepts.</w:t>
            </w:r>
          </w:p>
        </w:tc>
        <w:tc>
          <w:tcPr>
            <w:tcW w:w="4860" w:type="dxa"/>
            <w:shd w:val="clear" w:color="auto" w:fill="auto"/>
            <w:tcMar>
              <w:top w:w="100" w:type="dxa"/>
              <w:left w:w="100" w:type="dxa"/>
              <w:bottom w:w="100" w:type="dxa"/>
              <w:right w:w="100" w:type="dxa"/>
            </w:tcMar>
          </w:tcPr>
          <w:p w14:paraId="7F84B0DA"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3D Modelling measurements function, it is quite easy for the users to get confused with the different aspects of the</w:t>
            </w:r>
            <w:r>
              <w:rPr>
                <w:rFonts w:ascii="Times New Roman" w:eastAsia="Times New Roman" w:hAnsi="Times New Roman" w:cs="Times New Roman"/>
                <w:sz w:val="24"/>
                <w:szCs w:val="24"/>
              </w:rPr>
              <w:t>ir model which will eventually lead to errors in deciding the measurements. In that case, it will also be difficult for the users to measure when dealing with complex 3D Models which will require even more precise measurements. Users could easily make erro</w:t>
            </w:r>
            <w:r>
              <w:rPr>
                <w:rFonts w:ascii="Times New Roman" w:eastAsia="Times New Roman" w:hAnsi="Times New Roman" w:cs="Times New Roman"/>
                <w:sz w:val="24"/>
                <w:szCs w:val="24"/>
              </w:rPr>
              <w:t>rs if they were not guided properly.</w:t>
            </w:r>
          </w:p>
        </w:tc>
      </w:tr>
      <w:tr w:rsidR="001A709D" w14:paraId="2C21C364" w14:textId="77777777">
        <w:trPr>
          <w:trHeight w:val="1080"/>
        </w:trPr>
        <w:tc>
          <w:tcPr>
            <w:tcW w:w="1305" w:type="dxa"/>
            <w:shd w:val="clear" w:color="auto" w:fill="auto"/>
            <w:tcMar>
              <w:top w:w="100" w:type="dxa"/>
              <w:left w:w="100" w:type="dxa"/>
              <w:bottom w:w="100" w:type="dxa"/>
              <w:right w:w="100" w:type="dxa"/>
            </w:tcMar>
          </w:tcPr>
          <w:p w14:paraId="257B9DAA"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 xml:space="preserve">Heuristic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Severity</w:t>
            </w:r>
          </w:p>
        </w:tc>
        <w:tc>
          <w:tcPr>
            <w:tcW w:w="4665" w:type="dxa"/>
            <w:shd w:val="clear" w:color="auto" w:fill="auto"/>
            <w:tcMar>
              <w:top w:w="100" w:type="dxa"/>
              <w:left w:w="100" w:type="dxa"/>
              <w:bottom w:w="100" w:type="dxa"/>
              <w:right w:w="100" w:type="dxa"/>
            </w:tcMar>
          </w:tcPr>
          <w:p w14:paraId="125C546F" w14:textId="77777777" w:rsidR="001A709D" w:rsidRDefault="00C30074">
            <w:pPr>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H7: Flexibility and Efficiency of Use</w:t>
            </w:r>
          </w:p>
          <w:p w14:paraId="7B1FD959" w14:textId="77777777" w:rsidR="001A709D" w:rsidRDefault="00C30074">
            <w:pPr>
              <w:pBdr>
                <w:top w:val="nil"/>
                <w:left w:val="nil"/>
                <w:bottom w:val="nil"/>
                <w:right w:val="nil"/>
                <w:between w:val="nil"/>
              </w:pBd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24"/>
                <w:szCs w:val="24"/>
              </w:rPr>
              <w:t>S2: Minor issue</w:t>
            </w:r>
          </w:p>
        </w:tc>
        <w:tc>
          <w:tcPr>
            <w:tcW w:w="4860" w:type="dxa"/>
            <w:shd w:val="clear" w:color="auto" w:fill="auto"/>
            <w:tcMar>
              <w:top w:w="100" w:type="dxa"/>
              <w:left w:w="100" w:type="dxa"/>
              <w:bottom w:w="100" w:type="dxa"/>
              <w:right w:w="100" w:type="dxa"/>
            </w:tcMar>
          </w:tcPr>
          <w:p w14:paraId="0FE21FEC" w14:textId="13FF6140"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H5:</w:t>
            </w:r>
            <w:r w:rsidR="004958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Error Prevention</w:t>
            </w:r>
          </w:p>
          <w:p w14:paraId="70EF6C7C"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sz w:val="24"/>
                <w:szCs w:val="24"/>
              </w:rPr>
              <w:t>S3: Major issue</w:t>
            </w:r>
          </w:p>
        </w:tc>
      </w:tr>
      <w:tr w:rsidR="001A709D" w14:paraId="477DE117" w14:textId="77777777">
        <w:tc>
          <w:tcPr>
            <w:tcW w:w="1305" w:type="dxa"/>
            <w:shd w:val="clear" w:color="auto" w:fill="auto"/>
            <w:tcMar>
              <w:top w:w="100" w:type="dxa"/>
              <w:left w:w="100" w:type="dxa"/>
              <w:bottom w:w="100" w:type="dxa"/>
              <w:right w:w="100" w:type="dxa"/>
            </w:tcMar>
          </w:tcPr>
          <w:p w14:paraId="26518E00"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Revised Image</w:t>
            </w:r>
          </w:p>
        </w:tc>
        <w:tc>
          <w:tcPr>
            <w:tcW w:w="4665" w:type="dxa"/>
            <w:shd w:val="clear" w:color="auto" w:fill="auto"/>
            <w:tcMar>
              <w:top w:w="100" w:type="dxa"/>
              <w:left w:w="100" w:type="dxa"/>
              <w:bottom w:w="100" w:type="dxa"/>
              <w:right w:w="100" w:type="dxa"/>
            </w:tcMar>
          </w:tcPr>
          <w:p w14:paraId="21C15218"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61954D5B" wp14:editId="37C59777">
                  <wp:extent cx="2828925" cy="1892300"/>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2828925" cy="1892300"/>
                          </a:xfrm>
                          <a:prstGeom prst="rect">
                            <a:avLst/>
                          </a:prstGeom>
                          <a:ln/>
                        </pic:spPr>
                      </pic:pic>
                    </a:graphicData>
                  </a:graphic>
                </wp:inline>
              </w:drawing>
            </w:r>
          </w:p>
        </w:tc>
        <w:tc>
          <w:tcPr>
            <w:tcW w:w="4860" w:type="dxa"/>
            <w:shd w:val="clear" w:color="auto" w:fill="auto"/>
            <w:tcMar>
              <w:top w:w="100" w:type="dxa"/>
              <w:left w:w="100" w:type="dxa"/>
              <w:bottom w:w="100" w:type="dxa"/>
              <w:right w:w="100" w:type="dxa"/>
            </w:tcMar>
          </w:tcPr>
          <w:p w14:paraId="1077301F"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3250904A" wp14:editId="57BC3B7A">
                  <wp:extent cx="2952750" cy="1909763"/>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952750" cy="1909763"/>
                          </a:xfrm>
                          <a:prstGeom prst="rect">
                            <a:avLst/>
                          </a:prstGeom>
                          <a:ln/>
                        </pic:spPr>
                      </pic:pic>
                    </a:graphicData>
                  </a:graphic>
                </wp:inline>
              </w:drawing>
            </w:r>
          </w:p>
        </w:tc>
      </w:tr>
      <w:tr w:rsidR="001A709D" w14:paraId="321AA6EC" w14:textId="77777777">
        <w:tc>
          <w:tcPr>
            <w:tcW w:w="1305" w:type="dxa"/>
            <w:shd w:val="clear" w:color="auto" w:fill="auto"/>
            <w:tcMar>
              <w:top w:w="100" w:type="dxa"/>
              <w:left w:w="100" w:type="dxa"/>
              <w:bottom w:w="100" w:type="dxa"/>
              <w:right w:w="100" w:type="dxa"/>
            </w:tcMar>
          </w:tcPr>
          <w:p w14:paraId="4331024D"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Revised Explanation</w:t>
            </w:r>
          </w:p>
        </w:tc>
        <w:tc>
          <w:tcPr>
            <w:tcW w:w="4665" w:type="dxa"/>
            <w:shd w:val="clear" w:color="auto" w:fill="auto"/>
            <w:tcMar>
              <w:top w:w="100" w:type="dxa"/>
              <w:left w:w="100" w:type="dxa"/>
              <w:bottom w:w="100" w:type="dxa"/>
              <w:right w:w="100" w:type="dxa"/>
            </w:tcMar>
          </w:tcPr>
          <w:p w14:paraId="4A3220BC" w14:textId="77777777" w:rsidR="001A709D" w:rsidRDefault="00C3007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it can be seen on the revised image, users will now straight away proceed to a list of available simulations. This means they are not necessarily required to click on their actions (Save or Delete). Here, they can review the list of simulation videos. I</w:t>
            </w:r>
            <w:r>
              <w:rPr>
                <w:rFonts w:ascii="Times New Roman" w:eastAsia="Times New Roman" w:hAnsi="Times New Roman" w:cs="Times New Roman"/>
                <w:sz w:val="24"/>
                <w:szCs w:val="24"/>
              </w:rPr>
              <w:t>f they decide to delete any of them, they can simply slide the video bar to the left to directly delete them. This interaction provides users the flexibility through gesture interactions with the prototype interface.</w:t>
            </w:r>
          </w:p>
        </w:tc>
        <w:tc>
          <w:tcPr>
            <w:tcW w:w="4860" w:type="dxa"/>
            <w:shd w:val="clear" w:color="auto" w:fill="auto"/>
            <w:tcMar>
              <w:top w:w="100" w:type="dxa"/>
              <w:left w:w="100" w:type="dxa"/>
              <w:bottom w:w="100" w:type="dxa"/>
              <w:right w:w="100" w:type="dxa"/>
            </w:tcMar>
          </w:tcPr>
          <w:p w14:paraId="001EA132" w14:textId="63050080" w:rsidR="001A709D" w:rsidRDefault="00C3007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give better guidelines for </w:t>
            </w:r>
            <w:r>
              <w:rPr>
                <w:rFonts w:ascii="Times New Roman" w:eastAsia="Times New Roman" w:hAnsi="Times New Roman" w:cs="Times New Roman"/>
                <w:sz w:val="24"/>
                <w:szCs w:val="24"/>
              </w:rPr>
              <w:t>the users while setting measurements of their 3D Models, several label</w:t>
            </w:r>
            <w:r w:rsidR="0049588F">
              <w:rPr>
                <w:rFonts w:ascii="Times New Roman" w:eastAsia="Times New Roman" w:hAnsi="Times New Roman" w:cs="Times New Roman"/>
                <w:sz w:val="24"/>
                <w:szCs w:val="24"/>
              </w:rPr>
              <w:t>l</w:t>
            </w:r>
            <w:r>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adjacent to the 3D Models, could make things easier as well as prevent potential errors. Although it seems to be a minor issue, it may influence the users’ perceptions and usabilit</w:t>
            </w:r>
            <w:r>
              <w:rPr>
                <w:rFonts w:ascii="Times New Roman" w:eastAsia="Times New Roman" w:hAnsi="Times New Roman" w:cs="Times New Roman"/>
                <w:sz w:val="24"/>
                <w:szCs w:val="24"/>
              </w:rPr>
              <w:t>y experience on their preference to use the 3D modelling feature in Eyes on AI Smart glasses to accomplish their tasks.</w:t>
            </w:r>
          </w:p>
        </w:tc>
      </w:tr>
    </w:tbl>
    <w:p w14:paraId="43828892" w14:textId="77777777" w:rsidR="001A709D" w:rsidRDefault="001A709D">
      <w:pPr>
        <w:pStyle w:val="Heading1"/>
        <w:spacing w:line="240" w:lineRule="auto"/>
        <w:rPr>
          <w:rFonts w:ascii="Times New Roman" w:eastAsia="Times New Roman" w:hAnsi="Times New Roman" w:cs="Times New Roman"/>
        </w:rPr>
      </w:pPr>
      <w:bookmarkStart w:id="6" w:name="_1znw3kon6qpl" w:colFirst="0" w:colLast="0"/>
      <w:bookmarkEnd w:id="6"/>
    </w:p>
    <w:p w14:paraId="01BE334B" w14:textId="77777777" w:rsidR="001A709D" w:rsidRDefault="001A709D"/>
    <w:p w14:paraId="78C26716" w14:textId="77777777" w:rsidR="001A709D" w:rsidRDefault="001A709D"/>
    <w:p w14:paraId="54F9A297" w14:textId="77777777" w:rsidR="001A709D" w:rsidRDefault="001A709D"/>
    <w:p w14:paraId="07DF657B" w14:textId="77777777" w:rsidR="001A709D" w:rsidRDefault="001A709D"/>
    <w:p w14:paraId="2044E55F" w14:textId="77777777" w:rsidR="001A709D" w:rsidRDefault="001A709D"/>
    <w:p w14:paraId="0E201E25" w14:textId="77777777" w:rsidR="001A709D" w:rsidRDefault="001A709D"/>
    <w:p w14:paraId="01312080" w14:textId="77777777" w:rsidR="001A709D" w:rsidRDefault="001A709D"/>
    <w:p w14:paraId="54B884AC" w14:textId="77777777" w:rsidR="001A709D" w:rsidRDefault="001A709D"/>
    <w:p w14:paraId="45C6A0D6" w14:textId="77777777" w:rsidR="001A709D" w:rsidRDefault="001A709D"/>
    <w:p w14:paraId="70151BB0" w14:textId="77777777" w:rsidR="001A709D" w:rsidRDefault="001A709D"/>
    <w:p w14:paraId="74D428FE" w14:textId="77777777" w:rsidR="001A709D" w:rsidRDefault="001A709D"/>
    <w:p w14:paraId="0A35946F" w14:textId="77777777" w:rsidR="001A709D" w:rsidRDefault="001A709D"/>
    <w:p w14:paraId="448C190D" w14:textId="77777777" w:rsidR="001A709D" w:rsidRDefault="001A709D"/>
    <w:p w14:paraId="4DA9E070" w14:textId="77777777" w:rsidR="001A709D" w:rsidRDefault="001A709D"/>
    <w:p w14:paraId="091404EE" w14:textId="77777777" w:rsidR="001A709D" w:rsidRDefault="001A709D"/>
    <w:p w14:paraId="600DC293" w14:textId="77777777" w:rsidR="001A709D" w:rsidRDefault="001A709D"/>
    <w:tbl>
      <w:tblPr>
        <w:tblStyle w:val="a1"/>
        <w:tblW w:w="10830" w:type="dxa"/>
        <w:tblInd w:w="-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4665"/>
        <w:gridCol w:w="4860"/>
      </w:tblGrid>
      <w:tr w:rsidR="001A709D" w14:paraId="0247CD12" w14:textId="77777777">
        <w:tc>
          <w:tcPr>
            <w:tcW w:w="1305" w:type="dxa"/>
            <w:shd w:val="clear" w:color="auto" w:fill="auto"/>
            <w:tcMar>
              <w:top w:w="100" w:type="dxa"/>
              <w:left w:w="100" w:type="dxa"/>
              <w:bottom w:w="100" w:type="dxa"/>
              <w:right w:w="100" w:type="dxa"/>
            </w:tcMar>
          </w:tcPr>
          <w:p w14:paraId="0AEE7060"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4665" w:type="dxa"/>
            <w:shd w:val="clear" w:color="auto" w:fill="auto"/>
            <w:tcMar>
              <w:top w:w="100" w:type="dxa"/>
              <w:left w:w="100" w:type="dxa"/>
              <w:bottom w:w="100" w:type="dxa"/>
              <w:right w:w="100" w:type="dxa"/>
            </w:tcMar>
          </w:tcPr>
          <w:p w14:paraId="7859C6B9"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3 </w:t>
            </w:r>
          </w:p>
        </w:tc>
        <w:tc>
          <w:tcPr>
            <w:tcW w:w="4860" w:type="dxa"/>
            <w:shd w:val="clear" w:color="auto" w:fill="auto"/>
            <w:tcMar>
              <w:top w:w="100" w:type="dxa"/>
              <w:left w:w="100" w:type="dxa"/>
              <w:bottom w:w="100" w:type="dxa"/>
              <w:right w:w="100" w:type="dxa"/>
            </w:tcMar>
          </w:tcPr>
          <w:p w14:paraId="27299BB9"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4 </w:t>
            </w:r>
          </w:p>
        </w:tc>
      </w:tr>
      <w:tr w:rsidR="001A709D" w14:paraId="13FD978D" w14:textId="77777777">
        <w:tc>
          <w:tcPr>
            <w:tcW w:w="1305" w:type="dxa"/>
            <w:shd w:val="clear" w:color="auto" w:fill="auto"/>
            <w:tcMar>
              <w:top w:w="100" w:type="dxa"/>
              <w:left w:w="100" w:type="dxa"/>
              <w:bottom w:w="100" w:type="dxa"/>
              <w:right w:w="100" w:type="dxa"/>
            </w:tcMar>
          </w:tcPr>
          <w:p w14:paraId="1792DC3F"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Prototype Image</w:t>
            </w:r>
          </w:p>
        </w:tc>
        <w:tc>
          <w:tcPr>
            <w:tcW w:w="4665" w:type="dxa"/>
            <w:shd w:val="clear" w:color="auto" w:fill="auto"/>
            <w:tcMar>
              <w:top w:w="100" w:type="dxa"/>
              <w:left w:w="100" w:type="dxa"/>
              <w:bottom w:w="100" w:type="dxa"/>
              <w:right w:w="100" w:type="dxa"/>
            </w:tcMar>
          </w:tcPr>
          <w:p w14:paraId="781812E9"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6B4293EE" wp14:editId="7431FEC7">
                  <wp:extent cx="2828925" cy="1803400"/>
                  <wp:effectExtent l="0" t="0" r="0" b="0"/>
                  <wp:docPr id="1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
                          <a:srcRect/>
                          <a:stretch>
                            <a:fillRect/>
                          </a:stretch>
                        </pic:blipFill>
                        <pic:spPr>
                          <a:xfrm>
                            <a:off x="0" y="0"/>
                            <a:ext cx="2828925" cy="1803400"/>
                          </a:xfrm>
                          <a:prstGeom prst="rect">
                            <a:avLst/>
                          </a:prstGeom>
                          <a:ln/>
                        </pic:spPr>
                      </pic:pic>
                    </a:graphicData>
                  </a:graphic>
                </wp:inline>
              </w:drawing>
            </w:r>
          </w:p>
        </w:tc>
        <w:tc>
          <w:tcPr>
            <w:tcW w:w="4860" w:type="dxa"/>
            <w:shd w:val="clear" w:color="auto" w:fill="auto"/>
            <w:tcMar>
              <w:top w:w="100" w:type="dxa"/>
              <w:left w:w="100" w:type="dxa"/>
              <w:bottom w:w="100" w:type="dxa"/>
              <w:right w:w="100" w:type="dxa"/>
            </w:tcMar>
          </w:tcPr>
          <w:p w14:paraId="4E9A6410"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3D081918" wp14:editId="7AB790D8">
                  <wp:extent cx="2771775" cy="1795463"/>
                  <wp:effectExtent l="0" t="0" r="0" b="0"/>
                  <wp:docPr id="1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2771775" cy="1795463"/>
                          </a:xfrm>
                          <a:prstGeom prst="rect">
                            <a:avLst/>
                          </a:prstGeom>
                          <a:ln/>
                        </pic:spPr>
                      </pic:pic>
                    </a:graphicData>
                  </a:graphic>
                </wp:inline>
              </w:drawing>
            </w:r>
          </w:p>
        </w:tc>
      </w:tr>
      <w:tr w:rsidR="001A709D" w14:paraId="41CDE13B" w14:textId="77777777">
        <w:tc>
          <w:tcPr>
            <w:tcW w:w="1305" w:type="dxa"/>
            <w:shd w:val="clear" w:color="auto" w:fill="auto"/>
            <w:tcMar>
              <w:top w:w="100" w:type="dxa"/>
              <w:left w:w="100" w:type="dxa"/>
              <w:bottom w:w="100" w:type="dxa"/>
              <w:right w:w="100" w:type="dxa"/>
            </w:tcMar>
          </w:tcPr>
          <w:p w14:paraId="02ABB89E"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Identified Issue</w:t>
            </w:r>
          </w:p>
        </w:tc>
        <w:tc>
          <w:tcPr>
            <w:tcW w:w="4665" w:type="dxa"/>
            <w:shd w:val="clear" w:color="auto" w:fill="auto"/>
            <w:tcMar>
              <w:top w:w="100" w:type="dxa"/>
              <w:left w:w="100" w:type="dxa"/>
              <w:bottom w:w="100" w:type="dxa"/>
              <w:right w:w="100" w:type="dxa"/>
            </w:tcMar>
          </w:tcPr>
          <w:p w14:paraId="10D64850"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user typing the words “cooking tutorial”, there is no list of options for them to choose. Users have to recall back what are the complete words in their mind and type the complete words. They have to recall the whole thing.</w:t>
            </w:r>
          </w:p>
        </w:tc>
        <w:tc>
          <w:tcPr>
            <w:tcW w:w="4860" w:type="dxa"/>
            <w:shd w:val="clear" w:color="auto" w:fill="auto"/>
            <w:tcMar>
              <w:top w:w="100" w:type="dxa"/>
              <w:left w:w="100" w:type="dxa"/>
              <w:bottom w:w="100" w:type="dxa"/>
              <w:right w:w="100" w:type="dxa"/>
            </w:tcMar>
          </w:tcPr>
          <w:p w14:paraId="07A0E069" w14:textId="77777777" w:rsidR="001A709D" w:rsidRDefault="00C30074">
            <w:pPr>
              <w:spacing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The filled saved icon </w:t>
            </w:r>
            <w:r>
              <w:rPr>
                <w:rFonts w:ascii="Times New Roman" w:eastAsia="Times New Roman" w:hAnsi="Times New Roman" w:cs="Times New Roman"/>
                <w:sz w:val="24"/>
                <w:szCs w:val="24"/>
              </w:rPr>
              <w:t>will be shown at the upper right after the users press the unfilled saved icon to save the video. However, users will get confused whether they saved the video or not. Since the unsaved icon is not filled while the saved icon is filled with black</w:t>
            </w:r>
            <w:r>
              <w:rPr>
                <w:rFonts w:ascii="Times New Roman" w:eastAsia="Times New Roman" w:hAnsi="Times New Roman" w:cs="Times New Roman"/>
              </w:rPr>
              <w:t>.</w:t>
            </w:r>
          </w:p>
        </w:tc>
      </w:tr>
      <w:tr w:rsidR="001A709D" w14:paraId="5F44E312" w14:textId="77777777">
        <w:tc>
          <w:tcPr>
            <w:tcW w:w="1305" w:type="dxa"/>
            <w:shd w:val="clear" w:color="auto" w:fill="auto"/>
            <w:tcMar>
              <w:top w:w="100" w:type="dxa"/>
              <w:left w:w="100" w:type="dxa"/>
              <w:bottom w:w="100" w:type="dxa"/>
              <w:right w:w="100" w:type="dxa"/>
            </w:tcMar>
          </w:tcPr>
          <w:p w14:paraId="12465A0C"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t>Heurist</w:t>
            </w:r>
            <w:r>
              <w:rPr>
                <w:rFonts w:ascii="Times New Roman" w:eastAsia="Times New Roman" w:hAnsi="Times New Roman" w:cs="Times New Roman"/>
              </w:rPr>
              <w:t xml:space="preserve">ic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Severity</w:t>
            </w:r>
          </w:p>
        </w:tc>
        <w:tc>
          <w:tcPr>
            <w:tcW w:w="4665" w:type="dxa"/>
            <w:shd w:val="clear" w:color="auto" w:fill="auto"/>
            <w:tcMar>
              <w:top w:w="100" w:type="dxa"/>
              <w:left w:w="100" w:type="dxa"/>
              <w:bottom w:w="100" w:type="dxa"/>
              <w:right w:w="100" w:type="dxa"/>
            </w:tcMar>
          </w:tcPr>
          <w:p w14:paraId="2FF92805"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H6:  Recognition rather than recall.</w:t>
            </w:r>
          </w:p>
          <w:p w14:paraId="0481215C"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S2: Minor issue</w:t>
            </w:r>
          </w:p>
        </w:tc>
        <w:tc>
          <w:tcPr>
            <w:tcW w:w="4860" w:type="dxa"/>
            <w:shd w:val="clear" w:color="auto" w:fill="auto"/>
            <w:tcMar>
              <w:top w:w="100" w:type="dxa"/>
              <w:left w:w="100" w:type="dxa"/>
              <w:bottom w:w="100" w:type="dxa"/>
              <w:right w:w="100" w:type="dxa"/>
            </w:tcMar>
          </w:tcPr>
          <w:p w14:paraId="68E97C38"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H1: Visibility of system status.</w:t>
            </w:r>
          </w:p>
          <w:p w14:paraId="604F5A37"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S2: Minor issue</w:t>
            </w:r>
          </w:p>
        </w:tc>
      </w:tr>
      <w:tr w:rsidR="001A709D" w14:paraId="21B1D43D" w14:textId="77777777">
        <w:tc>
          <w:tcPr>
            <w:tcW w:w="1305" w:type="dxa"/>
            <w:shd w:val="clear" w:color="auto" w:fill="auto"/>
            <w:tcMar>
              <w:top w:w="100" w:type="dxa"/>
              <w:left w:w="100" w:type="dxa"/>
              <w:bottom w:w="100" w:type="dxa"/>
              <w:right w:w="100" w:type="dxa"/>
            </w:tcMar>
          </w:tcPr>
          <w:p w14:paraId="70C80360"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Revised Image</w:t>
            </w:r>
          </w:p>
        </w:tc>
        <w:tc>
          <w:tcPr>
            <w:tcW w:w="4665" w:type="dxa"/>
            <w:shd w:val="clear" w:color="auto" w:fill="auto"/>
            <w:tcMar>
              <w:top w:w="100" w:type="dxa"/>
              <w:left w:w="100" w:type="dxa"/>
              <w:bottom w:w="100" w:type="dxa"/>
              <w:right w:w="100" w:type="dxa"/>
            </w:tcMar>
          </w:tcPr>
          <w:p w14:paraId="443671E9"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6F3CBA95" wp14:editId="07CED9BF">
                  <wp:extent cx="2828925" cy="1803400"/>
                  <wp:effectExtent l="0" t="0" r="0" b="0"/>
                  <wp:docPr id="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a:stretch>
                            <a:fillRect/>
                          </a:stretch>
                        </pic:blipFill>
                        <pic:spPr>
                          <a:xfrm>
                            <a:off x="0" y="0"/>
                            <a:ext cx="2828925" cy="1803400"/>
                          </a:xfrm>
                          <a:prstGeom prst="rect">
                            <a:avLst/>
                          </a:prstGeom>
                          <a:ln/>
                        </pic:spPr>
                      </pic:pic>
                    </a:graphicData>
                  </a:graphic>
                </wp:inline>
              </w:drawing>
            </w:r>
          </w:p>
        </w:tc>
        <w:tc>
          <w:tcPr>
            <w:tcW w:w="4860" w:type="dxa"/>
            <w:shd w:val="clear" w:color="auto" w:fill="auto"/>
            <w:tcMar>
              <w:top w:w="100" w:type="dxa"/>
              <w:left w:w="100" w:type="dxa"/>
              <w:bottom w:w="100" w:type="dxa"/>
              <w:right w:w="100" w:type="dxa"/>
            </w:tcMar>
          </w:tcPr>
          <w:p w14:paraId="77BCD12E"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2584325B" wp14:editId="5B8C88DA">
                  <wp:extent cx="2933700" cy="1804988"/>
                  <wp:effectExtent l="0" t="0" r="0" b="0"/>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6"/>
                          <a:srcRect t="3473" b="3473"/>
                          <a:stretch>
                            <a:fillRect/>
                          </a:stretch>
                        </pic:blipFill>
                        <pic:spPr>
                          <a:xfrm>
                            <a:off x="0" y="0"/>
                            <a:ext cx="2933700" cy="1804988"/>
                          </a:xfrm>
                          <a:prstGeom prst="rect">
                            <a:avLst/>
                          </a:prstGeom>
                          <a:ln/>
                        </pic:spPr>
                      </pic:pic>
                    </a:graphicData>
                  </a:graphic>
                </wp:inline>
              </w:drawing>
            </w:r>
          </w:p>
        </w:tc>
      </w:tr>
      <w:tr w:rsidR="001A709D" w14:paraId="24488995" w14:textId="77777777">
        <w:tc>
          <w:tcPr>
            <w:tcW w:w="1305" w:type="dxa"/>
            <w:shd w:val="clear" w:color="auto" w:fill="auto"/>
            <w:tcMar>
              <w:top w:w="100" w:type="dxa"/>
              <w:left w:w="100" w:type="dxa"/>
              <w:bottom w:w="100" w:type="dxa"/>
              <w:right w:w="100" w:type="dxa"/>
            </w:tcMar>
          </w:tcPr>
          <w:p w14:paraId="3E27EBD2"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Revised Explanation</w:t>
            </w:r>
          </w:p>
        </w:tc>
        <w:tc>
          <w:tcPr>
            <w:tcW w:w="4665" w:type="dxa"/>
            <w:shd w:val="clear" w:color="auto" w:fill="auto"/>
            <w:tcMar>
              <w:top w:w="100" w:type="dxa"/>
              <w:left w:w="100" w:type="dxa"/>
              <w:bottom w:w="100" w:type="dxa"/>
              <w:right w:w="100" w:type="dxa"/>
            </w:tcMar>
          </w:tcPr>
          <w:p w14:paraId="1C8EB1F4" w14:textId="77777777" w:rsidR="001A709D" w:rsidRDefault="00C3007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list of correspond and possible options will appear after the users enter the words.</w:t>
            </w:r>
          </w:p>
        </w:tc>
        <w:tc>
          <w:tcPr>
            <w:tcW w:w="4860" w:type="dxa"/>
            <w:shd w:val="clear" w:color="auto" w:fill="auto"/>
            <w:tcMar>
              <w:top w:w="100" w:type="dxa"/>
              <w:left w:w="100" w:type="dxa"/>
              <w:bottom w:w="100" w:type="dxa"/>
              <w:right w:w="100" w:type="dxa"/>
            </w:tcMar>
          </w:tcPr>
          <w:p w14:paraId="294DAF3D" w14:textId="51F12AF5" w:rsidR="001A709D" w:rsidRDefault="00C3007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filled black saved icon is replaced with a bright blue icon to catch users’ eyes and remind them the video is already saved to watch later. Besides, a message of </w:t>
            </w:r>
            <w:r>
              <w:rPr>
                <w:rFonts w:ascii="Times New Roman" w:eastAsia="Times New Roman" w:hAnsi="Times New Roman" w:cs="Times New Roman"/>
                <w:sz w:val="24"/>
                <w:szCs w:val="24"/>
              </w:rPr>
              <w:t>“You</w:t>
            </w:r>
            <w:r>
              <w:rPr>
                <w:rFonts w:ascii="Times New Roman" w:eastAsia="Times New Roman" w:hAnsi="Times New Roman" w:cs="Times New Roman"/>
                <w:sz w:val="24"/>
                <w:szCs w:val="24"/>
              </w:rPr>
              <w:t>r video is saved” will pop up to let users know the status of the video.</w:t>
            </w:r>
          </w:p>
        </w:tc>
      </w:tr>
    </w:tbl>
    <w:p w14:paraId="0DD2EB7A" w14:textId="77777777" w:rsidR="001A709D" w:rsidRDefault="001A709D"/>
    <w:p w14:paraId="6FA072B2" w14:textId="77777777" w:rsidR="001A709D" w:rsidRDefault="001A709D"/>
    <w:tbl>
      <w:tblPr>
        <w:tblStyle w:val="a2"/>
        <w:tblW w:w="10800" w:type="dxa"/>
        <w:tblInd w:w="-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4665"/>
        <w:gridCol w:w="4860"/>
      </w:tblGrid>
      <w:tr w:rsidR="001A709D" w14:paraId="56FC2BB8" w14:textId="77777777">
        <w:tc>
          <w:tcPr>
            <w:tcW w:w="1275" w:type="dxa"/>
            <w:shd w:val="clear" w:color="auto" w:fill="auto"/>
            <w:tcMar>
              <w:top w:w="100" w:type="dxa"/>
              <w:left w:w="100" w:type="dxa"/>
              <w:bottom w:w="100" w:type="dxa"/>
              <w:right w:w="100" w:type="dxa"/>
            </w:tcMar>
          </w:tcPr>
          <w:p w14:paraId="795D0C86"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No.</w:t>
            </w:r>
          </w:p>
        </w:tc>
        <w:tc>
          <w:tcPr>
            <w:tcW w:w="4665" w:type="dxa"/>
            <w:shd w:val="clear" w:color="auto" w:fill="auto"/>
            <w:tcMar>
              <w:top w:w="100" w:type="dxa"/>
              <w:left w:w="100" w:type="dxa"/>
              <w:bottom w:w="100" w:type="dxa"/>
              <w:right w:w="100" w:type="dxa"/>
            </w:tcMar>
          </w:tcPr>
          <w:p w14:paraId="01B6663F"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5</w:t>
            </w:r>
          </w:p>
        </w:tc>
        <w:tc>
          <w:tcPr>
            <w:tcW w:w="4860" w:type="dxa"/>
            <w:shd w:val="clear" w:color="auto" w:fill="auto"/>
            <w:tcMar>
              <w:top w:w="100" w:type="dxa"/>
              <w:left w:w="100" w:type="dxa"/>
              <w:bottom w:w="100" w:type="dxa"/>
              <w:right w:w="100" w:type="dxa"/>
            </w:tcMar>
          </w:tcPr>
          <w:p w14:paraId="4D7D3236"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6</w:t>
            </w:r>
          </w:p>
        </w:tc>
      </w:tr>
      <w:tr w:rsidR="001A709D" w14:paraId="472D898A" w14:textId="77777777">
        <w:tc>
          <w:tcPr>
            <w:tcW w:w="1275" w:type="dxa"/>
            <w:shd w:val="clear" w:color="auto" w:fill="auto"/>
            <w:tcMar>
              <w:top w:w="100" w:type="dxa"/>
              <w:left w:w="100" w:type="dxa"/>
              <w:bottom w:w="100" w:type="dxa"/>
              <w:right w:w="100" w:type="dxa"/>
            </w:tcMar>
          </w:tcPr>
          <w:p w14:paraId="2326041E"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Prototype Image</w:t>
            </w:r>
          </w:p>
        </w:tc>
        <w:tc>
          <w:tcPr>
            <w:tcW w:w="4665" w:type="dxa"/>
            <w:shd w:val="clear" w:color="auto" w:fill="auto"/>
            <w:tcMar>
              <w:top w:w="100" w:type="dxa"/>
              <w:left w:w="100" w:type="dxa"/>
              <w:bottom w:w="100" w:type="dxa"/>
              <w:right w:w="100" w:type="dxa"/>
            </w:tcMar>
          </w:tcPr>
          <w:p w14:paraId="0478B750"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396AEB16" wp14:editId="55C9874E">
                  <wp:extent cx="2838450" cy="1892300"/>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2838450" cy="1892300"/>
                          </a:xfrm>
                          <a:prstGeom prst="rect">
                            <a:avLst/>
                          </a:prstGeom>
                          <a:ln/>
                        </pic:spPr>
                      </pic:pic>
                    </a:graphicData>
                  </a:graphic>
                </wp:inline>
              </w:drawing>
            </w:r>
          </w:p>
        </w:tc>
        <w:tc>
          <w:tcPr>
            <w:tcW w:w="4860" w:type="dxa"/>
            <w:shd w:val="clear" w:color="auto" w:fill="auto"/>
            <w:tcMar>
              <w:top w:w="100" w:type="dxa"/>
              <w:left w:w="100" w:type="dxa"/>
              <w:bottom w:w="100" w:type="dxa"/>
              <w:right w:w="100" w:type="dxa"/>
            </w:tcMar>
          </w:tcPr>
          <w:p w14:paraId="261D2552"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2F588CC9" wp14:editId="731DBF80">
                  <wp:extent cx="2828925" cy="218440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2828925" cy="2184400"/>
                          </a:xfrm>
                          <a:prstGeom prst="rect">
                            <a:avLst/>
                          </a:prstGeom>
                          <a:ln/>
                        </pic:spPr>
                      </pic:pic>
                    </a:graphicData>
                  </a:graphic>
                </wp:inline>
              </w:drawing>
            </w:r>
          </w:p>
        </w:tc>
      </w:tr>
      <w:tr w:rsidR="001A709D" w14:paraId="47041BFA" w14:textId="77777777">
        <w:tc>
          <w:tcPr>
            <w:tcW w:w="1275" w:type="dxa"/>
            <w:shd w:val="clear" w:color="auto" w:fill="auto"/>
            <w:tcMar>
              <w:top w:w="100" w:type="dxa"/>
              <w:left w:w="100" w:type="dxa"/>
              <w:bottom w:w="100" w:type="dxa"/>
              <w:right w:w="100" w:type="dxa"/>
            </w:tcMar>
          </w:tcPr>
          <w:p w14:paraId="3902494D"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Identified Issue</w:t>
            </w:r>
          </w:p>
        </w:tc>
        <w:tc>
          <w:tcPr>
            <w:tcW w:w="4665" w:type="dxa"/>
            <w:shd w:val="clear" w:color="auto" w:fill="auto"/>
            <w:tcMar>
              <w:top w:w="100" w:type="dxa"/>
              <w:left w:w="100" w:type="dxa"/>
              <w:bottom w:w="100" w:type="dxa"/>
              <w:right w:w="100" w:type="dxa"/>
            </w:tcMar>
          </w:tcPr>
          <w:p w14:paraId="27C2E478"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users have made a change, for example placing new furniture in an area, they cannot go back to the way it was before. The only choice that they have is to delete the changes that have been made which cannot be undone.</w:t>
            </w:r>
          </w:p>
        </w:tc>
        <w:tc>
          <w:tcPr>
            <w:tcW w:w="4860" w:type="dxa"/>
            <w:shd w:val="clear" w:color="auto" w:fill="auto"/>
            <w:tcMar>
              <w:top w:w="100" w:type="dxa"/>
              <w:left w:w="100" w:type="dxa"/>
              <w:bottom w:w="100" w:type="dxa"/>
              <w:right w:w="100" w:type="dxa"/>
            </w:tcMar>
          </w:tcPr>
          <w:p w14:paraId="7AC38CBB"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9 buttons on that scre</w:t>
            </w:r>
            <w:r>
              <w:rPr>
                <w:rFonts w:ascii="Times New Roman" w:eastAsia="Times New Roman" w:hAnsi="Times New Roman" w:cs="Times New Roman"/>
                <w:sz w:val="24"/>
                <w:szCs w:val="24"/>
              </w:rPr>
              <w:t xml:space="preserve">en that always display while the program is working on the modelling 3D object which is a little bit limited to the user's vision. </w:t>
            </w:r>
          </w:p>
          <w:p w14:paraId="3AFAEA87" w14:textId="77777777" w:rsidR="001A709D" w:rsidRDefault="001A709D">
            <w:pPr>
              <w:spacing w:line="240" w:lineRule="auto"/>
              <w:jc w:val="both"/>
              <w:rPr>
                <w:rFonts w:ascii="Times New Roman" w:eastAsia="Times New Roman" w:hAnsi="Times New Roman" w:cs="Times New Roman"/>
                <w:sz w:val="24"/>
                <w:szCs w:val="24"/>
              </w:rPr>
            </w:pPr>
          </w:p>
        </w:tc>
      </w:tr>
      <w:tr w:rsidR="001A709D" w14:paraId="1ABDEEF9" w14:textId="77777777">
        <w:tc>
          <w:tcPr>
            <w:tcW w:w="1275" w:type="dxa"/>
            <w:shd w:val="clear" w:color="auto" w:fill="auto"/>
            <w:tcMar>
              <w:top w:w="100" w:type="dxa"/>
              <w:left w:w="100" w:type="dxa"/>
              <w:bottom w:w="100" w:type="dxa"/>
              <w:right w:w="100" w:type="dxa"/>
            </w:tcMar>
          </w:tcPr>
          <w:p w14:paraId="03B224FC"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Heuristic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Severity</w:t>
            </w:r>
          </w:p>
        </w:tc>
        <w:tc>
          <w:tcPr>
            <w:tcW w:w="4665" w:type="dxa"/>
            <w:shd w:val="clear" w:color="auto" w:fill="auto"/>
            <w:tcMar>
              <w:top w:w="100" w:type="dxa"/>
              <w:left w:w="100" w:type="dxa"/>
              <w:bottom w:w="100" w:type="dxa"/>
              <w:right w:w="100" w:type="dxa"/>
            </w:tcMar>
          </w:tcPr>
          <w:p w14:paraId="64417EE2"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H3: User control and freedom</w:t>
            </w:r>
          </w:p>
          <w:p w14:paraId="3FAD8BCD"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S3: Major issue</w:t>
            </w:r>
          </w:p>
        </w:tc>
        <w:tc>
          <w:tcPr>
            <w:tcW w:w="4860" w:type="dxa"/>
            <w:shd w:val="clear" w:color="auto" w:fill="auto"/>
            <w:tcMar>
              <w:top w:w="100" w:type="dxa"/>
              <w:left w:w="100" w:type="dxa"/>
              <w:bottom w:w="100" w:type="dxa"/>
              <w:right w:w="100" w:type="dxa"/>
            </w:tcMar>
          </w:tcPr>
          <w:p w14:paraId="7FD9204B"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H8: Aesthetic and minimalist design</w:t>
            </w:r>
          </w:p>
          <w:p w14:paraId="47B8E1DE"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S1: Cosmetic issue</w:t>
            </w:r>
          </w:p>
        </w:tc>
      </w:tr>
      <w:tr w:rsidR="001A709D" w14:paraId="7A1E86AF" w14:textId="77777777">
        <w:tc>
          <w:tcPr>
            <w:tcW w:w="1275" w:type="dxa"/>
            <w:shd w:val="clear" w:color="auto" w:fill="auto"/>
            <w:tcMar>
              <w:top w:w="100" w:type="dxa"/>
              <w:left w:w="100" w:type="dxa"/>
              <w:bottom w:w="100" w:type="dxa"/>
              <w:right w:w="100" w:type="dxa"/>
            </w:tcMar>
          </w:tcPr>
          <w:p w14:paraId="03857A76"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Revised Image</w:t>
            </w:r>
          </w:p>
        </w:tc>
        <w:tc>
          <w:tcPr>
            <w:tcW w:w="4665" w:type="dxa"/>
            <w:shd w:val="clear" w:color="auto" w:fill="auto"/>
            <w:tcMar>
              <w:top w:w="100" w:type="dxa"/>
              <w:left w:w="100" w:type="dxa"/>
              <w:bottom w:w="100" w:type="dxa"/>
              <w:right w:w="100" w:type="dxa"/>
            </w:tcMar>
          </w:tcPr>
          <w:p w14:paraId="32B7B698"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57489273" wp14:editId="162736D9">
                  <wp:extent cx="2828925" cy="18923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2828925" cy="1892300"/>
                          </a:xfrm>
                          <a:prstGeom prst="rect">
                            <a:avLst/>
                          </a:prstGeom>
                          <a:ln/>
                        </pic:spPr>
                      </pic:pic>
                    </a:graphicData>
                  </a:graphic>
                </wp:inline>
              </w:drawing>
            </w:r>
          </w:p>
        </w:tc>
        <w:tc>
          <w:tcPr>
            <w:tcW w:w="4860" w:type="dxa"/>
            <w:shd w:val="clear" w:color="auto" w:fill="auto"/>
            <w:tcMar>
              <w:top w:w="100" w:type="dxa"/>
              <w:left w:w="100" w:type="dxa"/>
              <w:bottom w:w="100" w:type="dxa"/>
              <w:right w:w="100" w:type="dxa"/>
            </w:tcMar>
          </w:tcPr>
          <w:p w14:paraId="4CE4A1C3"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796FD9FA" wp14:editId="530A4009">
                  <wp:extent cx="2952750" cy="19939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2952750" cy="1993900"/>
                          </a:xfrm>
                          <a:prstGeom prst="rect">
                            <a:avLst/>
                          </a:prstGeom>
                          <a:ln/>
                        </pic:spPr>
                      </pic:pic>
                    </a:graphicData>
                  </a:graphic>
                </wp:inline>
              </w:drawing>
            </w:r>
          </w:p>
        </w:tc>
      </w:tr>
      <w:tr w:rsidR="001A709D" w14:paraId="4C3FEBE4" w14:textId="77777777">
        <w:tc>
          <w:tcPr>
            <w:tcW w:w="1275" w:type="dxa"/>
            <w:shd w:val="clear" w:color="auto" w:fill="auto"/>
            <w:tcMar>
              <w:top w:w="100" w:type="dxa"/>
              <w:left w:w="100" w:type="dxa"/>
              <w:bottom w:w="100" w:type="dxa"/>
              <w:right w:w="100" w:type="dxa"/>
            </w:tcMar>
          </w:tcPr>
          <w:p w14:paraId="0021E768"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Revised Explanation</w:t>
            </w:r>
          </w:p>
        </w:tc>
        <w:tc>
          <w:tcPr>
            <w:tcW w:w="4665" w:type="dxa"/>
            <w:shd w:val="clear" w:color="auto" w:fill="auto"/>
            <w:tcMar>
              <w:top w:w="100" w:type="dxa"/>
              <w:left w:w="100" w:type="dxa"/>
              <w:bottom w:w="100" w:type="dxa"/>
              <w:right w:w="100" w:type="dxa"/>
            </w:tcMar>
          </w:tcPr>
          <w:p w14:paraId="2FB72FC3" w14:textId="77777777" w:rsidR="001A709D" w:rsidRDefault="00C3007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Undo and redo buttons are added so that users can easily undo the changes that they think are not suitable. They can also redo them back if they change their min</w:t>
            </w:r>
            <w:r>
              <w:rPr>
                <w:rFonts w:ascii="Times New Roman" w:eastAsia="Times New Roman" w:hAnsi="Times New Roman" w:cs="Times New Roman"/>
                <w:sz w:val="24"/>
                <w:szCs w:val="24"/>
              </w:rPr>
              <w:t>d anytime.</w:t>
            </w:r>
          </w:p>
        </w:tc>
        <w:tc>
          <w:tcPr>
            <w:tcW w:w="4860" w:type="dxa"/>
            <w:shd w:val="clear" w:color="auto" w:fill="auto"/>
            <w:tcMar>
              <w:top w:w="100" w:type="dxa"/>
              <w:left w:w="100" w:type="dxa"/>
              <w:bottom w:w="100" w:type="dxa"/>
              <w:right w:w="100" w:type="dxa"/>
            </w:tcMar>
          </w:tcPr>
          <w:p w14:paraId="21B02169" w14:textId="77777777" w:rsidR="001A709D" w:rsidRDefault="00C3007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maximized the negative </w:t>
            </w:r>
            <w:proofErr w:type="spellStart"/>
            <w:proofErr w:type="gramStart"/>
            <w:r>
              <w:rPr>
                <w:rFonts w:ascii="Times New Roman" w:eastAsia="Times New Roman" w:hAnsi="Times New Roman" w:cs="Times New Roman"/>
                <w:sz w:val="24"/>
                <w:szCs w:val="24"/>
              </w:rPr>
              <w:t>space.By</w:t>
            </w:r>
            <w:proofErr w:type="spellEnd"/>
            <w:proofErr w:type="gramEnd"/>
            <w:r>
              <w:rPr>
                <w:rFonts w:ascii="Times New Roman" w:eastAsia="Times New Roman" w:hAnsi="Times New Roman" w:cs="Times New Roman"/>
                <w:sz w:val="24"/>
                <w:szCs w:val="24"/>
              </w:rPr>
              <w:t xml:space="preserve"> including the 2D and 3D button in one “views” button that will also display the 2D and 3D button at the other page with lesser unnecessary buttons placed on that page. </w:t>
            </w:r>
          </w:p>
          <w:p w14:paraId="7CFE8BA3" w14:textId="77777777" w:rsidR="001A709D" w:rsidRDefault="001A709D">
            <w:pPr>
              <w:widowControl w:val="0"/>
              <w:spacing w:line="240" w:lineRule="auto"/>
              <w:jc w:val="both"/>
              <w:rPr>
                <w:rFonts w:ascii="Times New Roman" w:eastAsia="Times New Roman" w:hAnsi="Times New Roman" w:cs="Times New Roman"/>
                <w:sz w:val="24"/>
                <w:szCs w:val="24"/>
              </w:rPr>
            </w:pPr>
          </w:p>
        </w:tc>
      </w:tr>
    </w:tbl>
    <w:p w14:paraId="4B497773" w14:textId="77777777" w:rsidR="001A709D" w:rsidRDefault="001A709D"/>
    <w:tbl>
      <w:tblPr>
        <w:tblStyle w:val="a3"/>
        <w:tblW w:w="10815"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4665"/>
        <w:gridCol w:w="4860"/>
      </w:tblGrid>
      <w:tr w:rsidR="001A709D" w14:paraId="471693B8" w14:textId="77777777">
        <w:tc>
          <w:tcPr>
            <w:tcW w:w="1290" w:type="dxa"/>
            <w:shd w:val="clear" w:color="auto" w:fill="auto"/>
            <w:tcMar>
              <w:top w:w="100" w:type="dxa"/>
              <w:left w:w="100" w:type="dxa"/>
              <w:bottom w:w="100" w:type="dxa"/>
              <w:right w:w="100" w:type="dxa"/>
            </w:tcMar>
          </w:tcPr>
          <w:p w14:paraId="5C7846A6"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No.</w:t>
            </w:r>
          </w:p>
        </w:tc>
        <w:tc>
          <w:tcPr>
            <w:tcW w:w="4665" w:type="dxa"/>
            <w:shd w:val="clear" w:color="auto" w:fill="auto"/>
            <w:tcMar>
              <w:top w:w="100" w:type="dxa"/>
              <w:left w:w="100" w:type="dxa"/>
              <w:bottom w:w="100" w:type="dxa"/>
              <w:right w:w="100" w:type="dxa"/>
            </w:tcMar>
          </w:tcPr>
          <w:p w14:paraId="0D3B4046"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7 </w:t>
            </w:r>
          </w:p>
        </w:tc>
        <w:tc>
          <w:tcPr>
            <w:tcW w:w="4860" w:type="dxa"/>
            <w:shd w:val="clear" w:color="auto" w:fill="auto"/>
            <w:tcMar>
              <w:top w:w="100" w:type="dxa"/>
              <w:left w:w="100" w:type="dxa"/>
              <w:bottom w:w="100" w:type="dxa"/>
              <w:right w:w="100" w:type="dxa"/>
            </w:tcMar>
          </w:tcPr>
          <w:p w14:paraId="351D7B79"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8 </w:t>
            </w:r>
          </w:p>
        </w:tc>
      </w:tr>
      <w:tr w:rsidR="001A709D" w14:paraId="2E8AB598" w14:textId="77777777">
        <w:tc>
          <w:tcPr>
            <w:tcW w:w="1290" w:type="dxa"/>
            <w:shd w:val="clear" w:color="auto" w:fill="auto"/>
            <w:tcMar>
              <w:top w:w="100" w:type="dxa"/>
              <w:left w:w="100" w:type="dxa"/>
              <w:bottom w:w="100" w:type="dxa"/>
              <w:right w:w="100" w:type="dxa"/>
            </w:tcMar>
          </w:tcPr>
          <w:p w14:paraId="482DCD9D"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Prototype Image</w:t>
            </w:r>
          </w:p>
        </w:tc>
        <w:tc>
          <w:tcPr>
            <w:tcW w:w="4665" w:type="dxa"/>
            <w:shd w:val="clear" w:color="auto" w:fill="auto"/>
            <w:tcMar>
              <w:top w:w="100" w:type="dxa"/>
              <w:left w:w="100" w:type="dxa"/>
              <w:bottom w:w="100" w:type="dxa"/>
              <w:right w:w="100" w:type="dxa"/>
            </w:tcMar>
          </w:tcPr>
          <w:p w14:paraId="2035DCB9"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4B47689E" wp14:editId="0D855CF4">
                  <wp:extent cx="2828925" cy="2184400"/>
                  <wp:effectExtent l="0" t="0" r="0" b="0"/>
                  <wp:docPr id="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1"/>
                          <a:srcRect/>
                          <a:stretch>
                            <a:fillRect/>
                          </a:stretch>
                        </pic:blipFill>
                        <pic:spPr>
                          <a:xfrm>
                            <a:off x="0" y="0"/>
                            <a:ext cx="2828925" cy="2184400"/>
                          </a:xfrm>
                          <a:prstGeom prst="rect">
                            <a:avLst/>
                          </a:prstGeom>
                          <a:ln/>
                        </pic:spPr>
                      </pic:pic>
                    </a:graphicData>
                  </a:graphic>
                </wp:inline>
              </w:drawing>
            </w:r>
          </w:p>
        </w:tc>
        <w:tc>
          <w:tcPr>
            <w:tcW w:w="4860" w:type="dxa"/>
            <w:shd w:val="clear" w:color="auto" w:fill="auto"/>
            <w:tcMar>
              <w:top w:w="100" w:type="dxa"/>
              <w:left w:w="100" w:type="dxa"/>
              <w:bottom w:w="100" w:type="dxa"/>
              <w:right w:w="100" w:type="dxa"/>
            </w:tcMar>
          </w:tcPr>
          <w:p w14:paraId="4D617322"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504BB12A" wp14:editId="02D87EC4">
                  <wp:extent cx="2828925" cy="2184400"/>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2828925" cy="2184400"/>
                          </a:xfrm>
                          <a:prstGeom prst="rect">
                            <a:avLst/>
                          </a:prstGeom>
                          <a:ln/>
                        </pic:spPr>
                      </pic:pic>
                    </a:graphicData>
                  </a:graphic>
                </wp:inline>
              </w:drawing>
            </w:r>
          </w:p>
        </w:tc>
      </w:tr>
      <w:tr w:rsidR="001A709D" w14:paraId="1C6AC67D" w14:textId="77777777">
        <w:tc>
          <w:tcPr>
            <w:tcW w:w="1290" w:type="dxa"/>
            <w:shd w:val="clear" w:color="auto" w:fill="auto"/>
            <w:tcMar>
              <w:top w:w="100" w:type="dxa"/>
              <w:left w:w="100" w:type="dxa"/>
              <w:bottom w:w="100" w:type="dxa"/>
              <w:right w:w="100" w:type="dxa"/>
            </w:tcMar>
          </w:tcPr>
          <w:p w14:paraId="1A6564AF"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Identified Issue</w:t>
            </w:r>
          </w:p>
        </w:tc>
        <w:tc>
          <w:tcPr>
            <w:tcW w:w="4665" w:type="dxa"/>
            <w:shd w:val="clear" w:color="auto" w:fill="auto"/>
            <w:tcMar>
              <w:top w:w="100" w:type="dxa"/>
              <w:left w:w="100" w:type="dxa"/>
              <w:bottom w:w="100" w:type="dxa"/>
              <w:right w:w="100" w:type="dxa"/>
            </w:tcMar>
          </w:tcPr>
          <w:p w14:paraId="3ED44698" w14:textId="0E386DAC"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Those 3 symbols are ambiguous, it is just placed there in a rather vague position. Is the upper one undo or back or home button?</w:t>
            </w:r>
            <w:r w:rsidR="004958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both two buttons at the bottom are for what?</w:t>
            </w:r>
            <w:r w:rsidR="0049588F">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Because</w:t>
            </w:r>
            <w:proofErr w:type="gramEnd"/>
            <w:r>
              <w:rPr>
                <w:rFonts w:ascii="Times New Roman" w:eastAsia="Times New Roman" w:hAnsi="Times New Roman" w:cs="Times New Roman"/>
                <w:sz w:val="24"/>
                <w:szCs w:val="24"/>
              </w:rPr>
              <w:t xml:space="preserve"> the developer accidentally used al</w:t>
            </w:r>
            <w:r>
              <w:rPr>
                <w:rFonts w:ascii="Times New Roman" w:eastAsia="Times New Roman" w:hAnsi="Times New Roman" w:cs="Times New Roman"/>
                <w:sz w:val="24"/>
                <w:szCs w:val="24"/>
              </w:rPr>
              <w:t xml:space="preserve">most the same icon if we as the normal user have no time to check the detailed icons. Clarification is needed. </w:t>
            </w:r>
          </w:p>
        </w:tc>
        <w:tc>
          <w:tcPr>
            <w:tcW w:w="4860" w:type="dxa"/>
            <w:shd w:val="clear" w:color="auto" w:fill="auto"/>
            <w:tcMar>
              <w:top w:w="100" w:type="dxa"/>
              <w:left w:w="100" w:type="dxa"/>
              <w:bottom w:w="100" w:type="dxa"/>
              <w:right w:w="100" w:type="dxa"/>
            </w:tcMar>
          </w:tcPr>
          <w:p w14:paraId="70A517D2"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of the icons are displayed without any good notation or short information to the user. If the case just only has one button is okay, but how</w:t>
            </w:r>
            <w:r>
              <w:rPr>
                <w:rFonts w:ascii="Times New Roman" w:eastAsia="Times New Roman" w:hAnsi="Times New Roman" w:cs="Times New Roman"/>
                <w:sz w:val="24"/>
                <w:szCs w:val="24"/>
              </w:rPr>
              <w:t xml:space="preserve"> do the older people come to deal with it with many different types of icon? That error of choosing the correct icon will come after that frequently and this will make the work less efficient.</w:t>
            </w:r>
          </w:p>
          <w:p w14:paraId="088FD4FE" w14:textId="77777777" w:rsidR="001A709D" w:rsidRDefault="001A709D">
            <w:pPr>
              <w:spacing w:line="240" w:lineRule="auto"/>
              <w:jc w:val="both"/>
              <w:rPr>
                <w:rFonts w:ascii="Times New Roman" w:eastAsia="Times New Roman" w:hAnsi="Times New Roman" w:cs="Times New Roman"/>
                <w:sz w:val="24"/>
                <w:szCs w:val="24"/>
              </w:rPr>
            </w:pPr>
          </w:p>
          <w:p w14:paraId="10EAD7F0" w14:textId="77777777" w:rsidR="001A709D" w:rsidRDefault="001A709D">
            <w:pPr>
              <w:spacing w:line="240" w:lineRule="auto"/>
              <w:jc w:val="both"/>
              <w:rPr>
                <w:rFonts w:ascii="Times New Roman" w:eastAsia="Times New Roman" w:hAnsi="Times New Roman" w:cs="Times New Roman"/>
                <w:sz w:val="24"/>
                <w:szCs w:val="24"/>
              </w:rPr>
            </w:pPr>
          </w:p>
        </w:tc>
      </w:tr>
      <w:tr w:rsidR="001A709D" w14:paraId="3294925D" w14:textId="77777777">
        <w:tc>
          <w:tcPr>
            <w:tcW w:w="1290" w:type="dxa"/>
            <w:shd w:val="clear" w:color="auto" w:fill="auto"/>
            <w:tcMar>
              <w:top w:w="100" w:type="dxa"/>
              <w:left w:w="100" w:type="dxa"/>
              <w:bottom w:w="100" w:type="dxa"/>
              <w:right w:w="100" w:type="dxa"/>
            </w:tcMar>
          </w:tcPr>
          <w:p w14:paraId="474D7B02"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Heuristic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Severity</w:t>
            </w:r>
          </w:p>
        </w:tc>
        <w:tc>
          <w:tcPr>
            <w:tcW w:w="4665" w:type="dxa"/>
            <w:shd w:val="clear" w:color="auto" w:fill="auto"/>
            <w:tcMar>
              <w:top w:w="100" w:type="dxa"/>
              <w:left w:w="100" w:type="dxa"/>
              <w:bottom w:w="100" w:type="dxa"/>
              <w:right w:w="100" w:type="dxa"/>
            </w:tcMar>
          </w:tcPr>
          <w:p w14:paraId="0274CE27"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H4: Consistency and Standards</w:t>
            </w:r>
          </w:p>
          <w:p w14:paraId="56155A26"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S1: Cosmetic issue</w:t>
            </w:r>
          </w:p>
        </w:tc>
        <w:tc>
          <w:tcPr>
            <w:tcW w:w="4860" w:type="dxa"/>
            <w:shd w:val="clear" w:color="auto" w:fill="auto"/>
            <w:tcMar>
              <w:top w:w="100" w:type="dxa"/>
              <w:left w:w="100" w:type="dxa"/>
              <w:bottom w:w="100" w:type="dxa"/>
              <w:right w:w="100" w:type="dxa"/>
            </w:tcMar>
          </w:tcPr>
          <w:p w14:paraId="0C30558D"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H5: Error Prevention</w:t>
            </w:r>
          </w:p>
          <w:p w14:paraId="354EC25D"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S2: Minor issue</w:t>
            </w:r>
          </w:p>
          <w:p w14:paraId="29832FD8" w14:textId="77777777" w:rsidR="001A709D" w:rsidRDefault="00C300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CF44F1" w14:textId="77777777" w:rsidR="001A709D" w:rsidRDefault="00C300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A709D" w14:paraId="15507A19" w14:textId="77777777">
        <w:tc>
          <w:tcPr>
            <w:tcW w:w="1290" w:type="dxa"/>
            <w:shd w:val="clear" w:color="auto" w:fill="auto"/>
            <w:tcMar>
              <w:top w:w="100" w:type="dxa"/>
              <w:left w:w="100" w:type="dxa"/>
              <w:bottom w:w="100" w:type="dxa"/>
              <w:right w:w="100" w:type="dxa"/>
            </w:tcMar>
          </w:tcPr>
          <w:p w14:paraId="08BFD833"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Revised Image</w:t>
            </w:r>
          </w:p>
        </w:tc>
        <w:tc>
          <w:tcPr>
            <w:tcW w:w="4665" w:type="dxa"/>
            <w:shd w:val="clear" w:color="auto" w:fill="auto"/>
            <w:tcMar>
              <w:top w:w="100" w:type="dxa"/>
              <w:left w:w="100" w:type="dxa"/>
              <w:bottom w:w="100" w:type="dxa"/>
              <w:right w:w="100" w:type="dxa"/>
            </w:tcMar>
          </w:tcPr>
          <w:p w14:paraId="42D5CAE8"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4683C4E6" wp14:editId="48257F07">
                  <wp:extent cx="2828925" cy="19050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2828925" cy="1905000"/>
                          </a:xfrm>
                          <a:prstGeom prst="rect">
                            <a:avLst/>
                          </a:prstGeom>
                          <a:ln/>
                        </pic:spPr>
                      </pic:pic>
                    </a:graphicData>
                  </a:graphic>
                </wp:inline>
              </w:drawing>
            </w:r>
          </w:p>
        </w:tc>
        <w:tc>
          <w:tcPr>
            <w:tcW w:w="4860" w:type="dxa"/>
            <w:shd w:val="clear" w:color="auto" w:fill="auto"/>
            <w:tcMar>
              <w:top w:w="100" w:type="dxa"/>
              <w:left w:w="100" w:type="dxa"/>
              <w:bottom w:w="100" w:type="dxa"/>
              <w:right w:w="100" w:type="dxa"/>
            </w:tcMar>
          </w:tcPr>
          <w:p w14:paraId="1ED610D5"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6187075B" wp14:editId="143229C5">
                  <wp:extent cx="2952750" cy="19939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2952750" cy="1993900"/>
                          </a:xfrm>
                          <a:prstGeom prst="rect">
                            <a:avLst/>
                          </a:prstGeom>
                          <a:ln/>
                        </pic:spPr>
                      </pic:pic>
                    </a:graphicData>
                  </a:graphic>
                </wp:inline>
              </w:drawing>
            </w:r>
          </w:p>
        </w:tc>
      </w:tr>
      <w:tr w:rsidR="001A709D" w14:paraId="54AF62CD" w14:textId="77777777">
        <w:tc>
          <w:tcPr>
            <w:tcW w:w="1290" w:type="dxa"/>
            <w:shd w:val="clear" w:color="auto" w:fill="auto"/>
            <w:tcMar>
              <w:top w:w="100" w:type="dxa"/>
              <w:left w:w="100" w:type="dxa"/>
              <w:bottom w:w="100" w:type="dxa"/>
              <w:right w:w="100" w:type="dxa"/>
            </w:tcMar>
          </w:tcPr>
          <w:p w14:paraId="4B68C5D5"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Revised Explanation</w:t>
            </w:r>
          </w:p>
        </w:tc>
        <w:tc>
          <w:tcPr>
            <w:tcW w:w="4665" w:type="dxa"/>
            <w:shd w:val="clear" w:color="auto" w:fill="auto"/>
            <w:tcMar>
              <w:top w:w="100" w:type="dxa"/>
              <w:left w:w="100" w:type="dxa"/>
              <w:bottom w:w="100" w:type="dxa"/>
              <w:right w:w="100" w:type="dxa"/>
            </w:tcMar>
          </w:tcPr>
          <w:p w14:paraId="0D7A516D" w14:textId="77777777" w:rsidR="001A709D" w:rsidRDefault="00C3007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back button, undo and redo button can be easily understood and differentiated by the user after putting some changes on the icon </w:t>
            </w:r>
            <w:r>
              <w:rPr>
                <w:rFonts w:ascii="Times New Roman" w:eastAsia="Times New Roman" w:hAnsi="Times New Roman" w:cs="Times New Roman"/>
                <w:sz w:val="24"/>
                <w:szCs w:val="24"/>
              </w:rPr>
              <w:lastRenderedPageBreak/>
              <w:t xml:space="preserve">shape based on its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and direction.</w:t>
            </w:r>
          </w:p>
        </w:tc>
        <w:tc>
          <w:tcPr>
            <w:tcW w:w="4860" w:type="dxa"/>
            <w:shd w:val="clear" w:color="auto" w:fill="auto"/>
            <w:tcMar>
              <w:top w:w="100" w:type="dxa"/>
              <w:left w:w="100" w:type="dxa"/>
              <w:bottom w:w="100" w:type="dxa"/>
              <w:right w:w="100" w:type="dxa"/>
            </w:tcMar>
          </w:tcPr>
          <w:p w14:paraId="28927C4B" w14:textId="77777777" w:rsidR="001A709D" w:rsidRDefault="00C3007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All of the buttons can easily be understood by the user after putting its name on </w:t>
            </w:r>
            <w:r>
              <w:rPr>
                <w:rFonts w:ascii="Times New Roman" w:eastAsia="Times New Roman" w:hAnsi="Times New Roman" w:cs="Times New Roman"/>
                <w:sz w:val="24"/>
                <w:szCs w:val="24"/>
              </w:rPr>
              <w:t xml:space="preserve">it with contrast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fill-in. The choosing of icons is easy and </w:t>
            </w:r>
            <w:r>
              <w:rPr>
                <w:rFonts w:ascii="Times New Roman" w:eastAsia="Times New Roman" w:hAnsi="Times New Roman" w:cs="Times New Roman"/>
                <w:sz w:val="24"/>
                <w:szCs w:val="24"/>
              </w:rPr>
              <w:lastRenderedPageBreak/>
              <w:t>makes the interaction more effective and efficient. Users do not like being called upon to detect and remedy problems.</w:t>
            </w:r>
          </w:p>
          <w:p w14:paraId="16B71DD8" w14:textId="77777777" w:rsidR="001A709D" w:rsidRDefault="001A709D">
            <w:pPr>
              <w:widowControl w:val="0"/>
              <w:spacing w:line="240" w:lineRule="auto"/>
              <w:jc w:val="both"/>
              <w:rPr>
                <w:rFonts w:ascii="Times New Roman" w:eastAsia="Times New Roman" w:hAnsi="Times New Roman" w:cs="Times New Roman"/>
                <w:color w:val="2B2B2B"/>
                <w:sz w:val="24"/>
                <w:szCs w:val="24"/>
              </w:rPr>
            </w:pPr>
          </w:p>
          <w:p w14:paraId="0A009DB8" w14:textId="77777777" w:rsidR="001A709D" w:rsidRDefault="001A709D">
            <w:pPr>
              <w:widowControl w:val="0"/>
              <w:spacing w:line="240" w:lineRule="auto"/>
              <w:jc w:val="both"/>
              <w:rPr>
                <w:rFonts w:ascii="Times New Roman" w:eastAsia="Times New Roman" w:hAnsi="Times New Roman" w:cs="Times New Roman"/>
                <w:color w:val="2B2B2B"/>
                <w:sz w:val="24"/>
                <w:szCs w:val="24"/>
              </w:rPr>
            </w:pPr>
          </w:p>
        </w:tc>
      </w:tr>
    </w:tbl>
    <w:p w14:paraId="676E2CD6" w14:textId="77777777" w:rsidR="001A709D" w:rsidRDefault="001A709D">
      <w:pPr>
        <w:pStyle w:val="Heading1"/>
        <w:spacing w:line="240" w:lineRule="auto"/>
        <w:rPr>
          <w:rFonts w:ascii="Times New Roman" w:eastAsia="Times New Roman" w:hAnsi="Times New Roman" w:cs="Times New Roman"/>
        </w:rPr>
      </w:pPr>
      <w:bookmarkStart w:id="7" w:name="_n9p972q4sbsr" w:colFirst="0" w:colLast="0"/>
      <w:bookmarkEnd w:id="7"/>
    </w:p>
    <w:p w14:paraId="08BAE9D5" w14:textId="77777777" w:rsidR="001A709D" w:rsidRDefault="001A709D">
      <w:pPr>
        <w:pStyle w:val="Heading1"/>
        <w:spacing w:line="240" w:lineRule="auto"/>
        <w:rPr>
          <w:sz w:val="22"/>
          <w:szCs w:val="22"/>
        </w:rPr>
      </w:pPr>
      <w:bookmarkStart w:id="8" w:name="_7uoti2x0sfsf" w:colFirst="0" w:colLast="0"/>
      <w:bookmarkEnd w:id="8"/>
    </w:p>
    <w:tbl>
      <w:tblPr>
        <w:tblStyle w:val="a4"/>
        <w:tblW w:w="10830" w:type="dxa"/>
        <w:tblInd w:w="-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4650"/>
        <w:gridCol w:w="4740"/>
      </w:tblGrid>
      <w:tr w:rsidR="001A709D" w14:paraId="70118F69" w14:textId="77777777">
        <w:tc>
          <w:tcPr>
            <w:tcW w:w="1440" w:type="dxa"/>
            <w:shd w:val="clear" w:color="auto" w:fill="auto"/>
            <w:tcMar>
              <w:top w:w="100" w:type="dxa"/>
              <w:left w:w="100" w:type="dxa"/>
              <w:bottom w:w="100" w:type="dxa"/>
              <w:right w:w="100" w:type="dxa"/>
            </w:tcMar>
          </w:tcPr>
          <w:p w14:paraId="05A94CED"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4650" w:type="dxa"/>
            <w:shd w:val="clear" w:color="auto" w:fill="auto"/>
            <w:tcMar>
              <w:top w:w="100" w:type="dxa"/>
              <w:left w:w="100" w:type="dxa"/>
              <w:bottom w:w="100" w:type="dxa"/>
              <w:right w:w="100" w:type="dxa"/>
            </w:tcMar>
          </w:tcPr>
          <w:p w14:paraId="4AF8CA95"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9 (yuan)</w:t>
            </w:r>
          </w:p>
        </w:tc>
        <w:tc>
          <w:tcPr>
            <w:tcW w:w="4740" w:type="dxa"/>
            <w:shd w:val="clear" w:color="auto" w:fill="auto"/>
            <w:tcMar>
              <w:top w:w="100" w:type="dxa"/>
              <w:left w:w="100" w:type="dxa"/>
              <w:bottom w:w="100" w:type="dxa"/>
              <w:right w:w="100" w:type="dxa"/>
            </w:tcMar>
          </w:tcPr>
          <w:p w14:paraId="45808F98"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10(Yuan)</w:t>
            </w:r>
          </w:p>
        </w:tc>
      </w:tr>
      <w:tr w:rsidR="001A709D" w14:paraId="07AEEEF1" w14:textId="77777777">
        <w:tc>
          <w:tcPr>
            <w:tcW w:w="1440" w:type="dxa"/>
            <w:shd w:val="clear" w:color="auto" w:fill="auto"/>
            <w:tcMar>
              <w:top w:w="100" w:type="dxa"/>
              <w:left w:w="100" w:type="dxa"/>
              <w:bottom w:w="100" w:type="dxa"/>
              <w:right w:w="100" w:type="dxa"/>
            </w:tcMar>
          </w:tcPr>
          <w:p w14:paraId="6CB79D23"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Prototype Image</w:t>
            </w:r>
          </w:p>
        </w:tc>
        <w:tc>
          <w:tcPr>
            <w:tcW w:w="4650" w:type="dxa"/>
            <w:shd w:val="clear" w:color="auto" w:fill="auto"/>
            <w:tcMar>
              <w:top w:w="100" w:type="dxa"/>
              <w:left w:w="100" w:type="dxa"/>
              <w:bottom w:w="100" w:type="dxa"/>
              <w:right w:w="100" w:type="dxa"/>
            </w:tcMar>
          </w:tcPr>
          <w:p w14:paraId="5B143A6E"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637919C5" wp14:editId="37DE850A">
                  <wp:extent cx="2819400" cy="18288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2819400" cy="1828800"/>
                          </a:xfrm>
                          <a:prstGeom prst="rect">
                            <a:avLst/>
                          </a:prstGeom>
                          <a:ln/>
                        </pic:spPr>
                      </pic:pic>
                    </a:graphicData>
                  </a:graphic>
                </wp:inline>
              </w:drawing>
            </w:r>
          </w:p>
        </w:tc>
        <w:tc>
          <w:tcPr>
            <w:tcW w:w="4740" w:type="dxa"/>
            <w:shd w:val="clear" w:color="auto" w:fill="auto"/>
            <w:tcMar>
              <w:top w:w="100" w:type="dxa"/>
              <w:left w:w="100" w:type="dxa"/>
              <w:bottom w:w="100" w:type="dxa"/>
              <w:right w:w="100" w:type="dxa"/>
            </w:tcMar>
          </w:tcPr>
          <w:p w14:paraId="32126B66"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6EA2AEBD" wp14:editId="72168E41">
                  <wp:extent cx="2876550" cy="1803400"/>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2876550" cy="1803400"/>
                          </a:xfrm>
                          <a:prstGeom prst="rect">
                            <a:avLst/>
                          </a:prstGeom>
                          <a:ln/>
                        </pic:spPr>
                      </pic:pic>
                    </a:graphicData>
                  </a:graphic>
                </wp:inline>
              </w:drawing>
            </w:r>
          </w:p>
        </w:tc>
      </w:tr>
      <w:tr w:rsidR="001A709D" w14:paraId="6031CA6C" w14:textId="77777777">
        <w:tc>
          <w:tcPr>
            <w:tcW w:w="1440" w:type="dxa"/>
            <w:shd w:val="clear" w:color="auto" w:fill="auto"/>
            <w:tcMar>
              <w:top w:w="100" w:type="dxa"/>
              <w:left w:w="100" w:type="dxa"/>
              <w:bottom w:w="100" w:type="dxa"/>
              <w:right w:w="100" w:type="dxa"/>
            </w:tcMar>
          </w:tcPr>
          <w:p w14:paraId="5D114095"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Identified Issue</w:t>
            </w:r>
          </w:p>
        </w:tc>
        <w:tc>
          <w:tcPr>
            <w:tcW w:w="4650" w:type="dxa"/>
            <w:shd w:val="clear" w:color="auto" w:fill="auto"/>
            <w:tcMar>
              <w:top w:w="100" w:type="dxa"/>
              <w:left w:w="100" w:type="dxa"/>
              <w:bottom w:w="100" w:type="dxa"/>
              <w:right w:w="100" w:type="dxa"/>
            </w:tcMar>
          </w:tcPr>
          <w:p w14:paraId="79E77455" w14:textId="77777777" w:rsidR="001A709D" w:rsidRDefault="00C30074">
            <w:pPr>
              <w:spacing w:line="240" w:lineRule="auto"/>
              <w:jc w:val="both"/>
              <w:rPr>
                <w:rFonts w:ascii="Times New Roman" w:eastAsia="Times New Roman" w:hAnsi="Times New Roman" w:cs="Times New Roman"/>
                <w:sz w:val="40"/>
                <w:szCs w:val="40"/>
              </w:rPr>
            </w:pPr>
            <w:r>
              <w:rPr>
                <w:rFonts w:ascii="Times New Roman" w:eastAsia="Times New Roman" w:hAnsi="Times New Roman" w:cs="Times New Roman"/>
                <w:sz w:val="24"/>
                <w:szCs w:val="24"/>
              </w:rPr>
              <w:t>This is how the interface will look like when the smart glasses detect there are some objects approaching users at a relatively high speed or when the system detects this environment as hazardous for users continue using smart glass. The p</w:t>
            </w:r>
            <w:r>
              <w:rPr>
                <w:rFonts w:ascii="Times New Roman" w:eastAsia="Times New Roman" w:hAnsi="Times New Roman" w:cs="Times New Roman"/>
                <w:sz w:val="24"/>
                <w:szCs w:val="24"/>
              </w:rPr>
              <w:t xml:space="preserve">roblem with this interface is that it suddenly shuts down all the apps that are blocking </w:t>
            </w:r>
            <w:proofErr w:type="spellStart"/>
            <w:r>
              <w:rPr>
                <w:rFonts w:ascii="Times New Roman" w:eastAsia="Times New Roman" w:hAnsi="Times New Roman" w:cs="Times New Roman"/>
                <w:sz w:val="24"/>
                <w:szCs w:val="24"/>
              </w:rPr>
              <w:t>sers</w:t>
            </w:r>
            <w:proofErr w:type="spellEnd"/>
            <w:r>
              <w:rPr>
                <w:rFonts w:ascii="Times New Roman" w:eastAsia="Times New Roman" w:hAnsi="Times New Roman" w:cs="Times New Roman"/>
                <w:sz w:val="24"/>
                <w:szCs w:val="24"/>
              </w:rPr>
              <w:t xml:space="preserve"> vision then removes everything but the ‘Alert Meter’ and the Warning message which is depressing. It doesn't help users how to reduce the ‘Alert’ meter and get th</w:t>
            </w:r>
            <w:r>
              <w:rPr>
                <w:rFonts w:ascii="Times New Roman" w:eastAsia="Times New Roman" w:hAnsi="Times New Roman" w:cs="Times New Roman"/>
                <w:sz w:val="24"/>
                <w:szCs w:val="24"/>
              </w:rPr>
              <w:t>e system working back normally.</w:t>
            </w:r>
          </w:p>
        </w:tc>
        <w:tc>
          <w:tcPr>
            <w:tcW w:w="4740" w:type="dxa"/>
            <w:shd w:val="clear" w:color="auto" w:fill="auto"/>
            <w:tcMar>
              <w:top w:w="100" w:type="dxa"/>
              <w:left w:w="100" w:type="dxa"/>
              <w:bottom w:w="100" w:type="dxa"/>
              <w:right w:w="100" w:type="dxa"/>
            </w:tcMar>
          </w:tcPr>
          <w:p w14:paraId="3F66E9C6" w14:textId="77777777" w:rsidR="001A709D" w:rsidRDefault="00C3007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our main interface. As you can see, there are lots of components in this interface. And all these components actually can </w:t>
            </w:r>
            <w:proofErr w:type="gramStart"/>
            <w:r>
              <w:rPr>
                <w:rFonts w:ascii="Times New Roman" w:eastAsia="Times New Roman" w:hAnsi="Times New Roman" w:cs="Times New Roman"/>
                <w:sz w:val="24"/>
                <w:szCs w:val="24"/>
              </w:rPr>
              <w:t>be  interacted</w:t>
            </w:r>
            <w:proofErr w:type="gramEnd"/>
            <w:r>
              <w:rPr>
                <w:rFonts w:ascii="Times New Roman" w:eastAsia="Times New Roman" w:hAnsi="Times New Roman" w:cs="Times New Roman"/>
                <w:sz w:val="24"/>
                <w:szCs w:val="24"/>
              </w:rPr>
              <w:t xml:space="preserve"> by users. So, the problem here is that there are too many components for users </w:t>
            </w:r>
            <w:r>
              <w:rPr>
                <w:rFonts w:ascii="Times New Roman" w:eastAsia="Times New Roman" w:hAnsi="Times New Roman" w:cs="Times New Roman"/>
                <w:sz w:val="24"/>
                <w:szCs w:val="24"/>
              </w:rPr>
              <w:t>to learn how to interact with it. And there is no guidance or tips or user handbook.</w:t>
            </w:r>
          </w:p>
          <w:p w14:paraId="6A23255F" w14:textId="77777777" w:rsidR="001A709D" w:rsidRDefault="001A709D">
            <w:pPr>
              <w:spacing w:line="240" w:lineRule="auto"/>
              <w:jc w:val="both"/>
              <w:rPr>
                <w:rFonts w:ascii="Times New Roman" w:eastAsia="Times New Roman" w:hAnsi="Times New Roman" w:cs="Times New Roman"/>
                <w:sz w:val="24"/>
                <w:szCs w:val="24"/>
              </w:rPr>
            </w:pPr>
          </w:p>
          <w:p w14:paraId="615DA28C" w14:textId="77777777" w:rsidR="001A709D" w:rsidRDefault="00C30074">
            <w:p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first time users might having trouble in how to navigate the system and might feel frustrated at the first few time using our smart glass</w:t>
            </w:r>
          </w:p>
        </w:tc>
      </w:tr>
      <w:tr w:rsidR="001A709D" w14:paraId="3CE79114" w14:textId="77777777">
        <w:tc>
          <w:tcPr>
            <w:tcW w:w="1440" w:type="dxa"/>
            <w:shd w:val="clear" w:color="auto" w:fill="auto"/>
            <w:tcMar>
              <w:top w:w="100" w:type="dxa"/>
              <w:left w:w="100" w:type="dxa"/>
              <w:bottom w:w="100" w:type="dxa"/>
              <w:right w:w="100" w:type="dxa"/>
            </w:tcMar>
          </w:tcPr>
          <w:p w14:paraId="712F6AD9" w14:textId="77777777" w:rsidR="001A709D" w:rsidRDefault="00C30074">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Heuristic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Severity</w:t>
            </w:r>
          </w:p>
        </w:tc>
        <w:tc>
          <w:tcPr>
            <w:tcW w:w="4650" w:type="dxa"/>
            <w:shd w:val="clear" w:color="auto" w:fill="auto"/>
            <w:tcMar>
              <w:top w:w="100" w:type="dxa"/>
              <w:left w:w="100" w:type="dxa"/>
              <w:bottom w:w="100" w:type="dxa"/>
              <w:right w:w="100" w:type="dxa"/>
            </w:tcMar>
          </w:tcPr>
          <w:p w14:paraId="4322E9F6"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H9: Help users recognize, diagnose, recover from errors. </w:t>
            </w:r>
          </w:p>
          <w:p w14:paraId="2D766832"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24"/>
                <w:szCs w:val="24"/>
              </w:rPr>
              <w:t>S2: Minor issue</w:t>
            </w:r>
          </w:p>
        </w:tc>
        <w:tc>
          <w:tcPr>
            <w:tcW w:w="4740" w:type="dxa"/>
            <w:shd w:val="clear" w:color="auto" w:fill="auto"/>
            <w:tcMar>
              <w:top w:w="100" w:type="dxa"/>
              <w:left w:w="100" w:type="dxa"/>
              <w:bottom w:w="100" w:type="dxa"/>
              <w:right w:w="100" w:type="dxa"/>
            </w:tcMar>
          </w:tcPr>
          <w:p w14:paraId="32881A3C" w14:textId="77777777" w:rsidR="001A709D" w:rsidRDefault="00C300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H10: Help and documentation.</w:t>
            </w:r>
          </w:p>
          <w:p w14:paraId="2A6341FF"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24"/>
                <w:szCs w:val="24"/>
              </w:rPr>
              <w:t>S2: Minor issue</w:t>
            </w:r>
          </w:p>
        </w:tc>
      </w:tr>
      <w:tr w:rsidR="001A709D" w14:paraId="1C662C74" w14:textId="77777777">
        <w:tc>
          <w:tcPr>
            <w:tcW w:w="1440" w:type="dxa"/>
            <w:shd w:val="clear" w:color="auto" w:fill="auto"/>
            <w:tcMar>
              <w:top w:w="100" w:type="dxa"/>
              <w:left w:w="100" w:type="dxa"/>
              <w:bottom w:w="100" w:type="dxa"/>
              <w:right w:w="100" w:type="dxa"/>
            </w:tcMar>
          </w:tcPr>
          <w:p w14:paraId="1AB58402"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lastRenderedPageBreak/>
              <w:t>Revised Image</w:t>
            </w:r>
          </w:p>
        </w:tc>
        <w:tc>
          <w:tcPr>
            <w:tcW w:w="4650" w:type="dxa"/>
            <w:shd w:val="clear" w:color="auto" w:fill="auto"/>
            <w:tcMar>
              <w:top w:w="100" w:type="dxa"/>
              <w:left w:w="100" w:type="dxa"/>
              <w:bottom w:w="100" w:type="dxa"/>
              <w:right w:w="100" w:type="dxa"/>
            </w:tcMar>
          </w:tcPr>
          <w:p w14:paraId="40960F1A"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665C4EB8" wp14:editId="7E44D377">
                  <wp:extent cx="2819400" cy="1803400"/>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4"/>
                          <a:srcRect/>
                          <a:stretch>
                            <a:fillRect/>
                          </a:stretch>
                        </pic:blipFill>
                        <pic:spPr>
                          <a:xfrm>
                            <a:off x="0" y="0"/>
                            <a:ext cx="2819400" cy="1803400"/>
                          </a:xfrm>
                          <a:prstGeom prst="rect">
                            <a:avLst/>
                          </a:prstGeom>
                          <a:ln/>
                        </pic:spPr>
                      </pic:pic>
                    </a:graphicData>
                  </a:graphic>
                </wp:inline>
              </w:drawing>
            </w:r>
          </w:p>
        </w:tc>
        <w:tc>
          <w:tcPr>
            <w:tcW w:w="4740" w:type="dxa"/>
            <w:shd w:val="clear" w:color="auto" w:fill="auto"/>
            <w:tcMar>
              <w:top w:w="100" w:type="dxa"/>
              <w:left w:w="100" w:type="dxa"/>
              <w:bottom w:w="100" w:type="dxa"/>
              <w:right w:w="100" w:type="dxa"/>
            </w:tcMar>
          </w:tcPr>
          <w:p w14:paraId="57CE3222" w14:textId="77777777" w:rsidR="001A709D" w:rsidRDefault="00C30074">
            <w:pPr>
              <w:widowControl w:val="0"/>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14:anchorId="31716847" wp14:editId="66BA42EF">
                  <wp:extent cx="2876550" cy="1816100"/>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5"/>
                          <a:srcRect/>
                          <a:stretch>
                            <a:fillRect/>
                          </a:stretch>
                        </pic:blipFill>
                        <pic:spPr>
                          <a:xfrm>
                            <a:off x="0" y="0"/>
                            <a:ext cx="2876550" cy="1816100"/>
                          </a:xfrm>
                          <a:prstGeom prst="rect">
                            <a:avLst/>
                          </a:prstGeom>
                          <a:ln/>
                        </pic:spPr>
                      </pic:pic>
                    </a:graphicData>
                  </a:graphic>
                </wp:inline>
              </w:drawing>
            </w:r>
          </w:p>
        </w:tc>
      </w:tr>
      <w:tr w:rsidR="001A709D" w14:paraId="39FF98D9" w14:textId="77777777">
        <w:tc>
          <w:tcPr>
            <w:tcW w:w="1440" w:type="dxa"/>
            <w:shd w:val="clear" w:color="auto" w:fill="auto"/>
            <w:tcMar>
              <w:top w:w="100" w:type="dxa"/>
              <w:left w:w="100" w:type="dxa"/>
              <w:bottom w:w="100" w:type="dxa"/>
              <w:right w:w="100" w:type="dxa"/>
            </w:tcMar>
          </w:tcPr>
          <w:p w14:paraId="16C41969" w14:textId="77777777" w:rsidR="001A709D" w:rsidRDefault="00C30074">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rPr>
              <w:t>Revised Explanation</w:t>
            </w:r>
          </w:p>
        </w:tc>
        <w:tc>
          <w:tcPr>
            <w:tcW w:w="4650" w:type="dxa"/>
            <w:shd w:val="clear" w:color="auto" w:fill="auto"/>
            <w:tcMar>
              <w:top w:w="100" w:type="dxa"/>
              <w:left w:w="100" w:type="dxa"/>
              <w:bottom w:w="100" w:type="dxa"/>
              <w:right w:w="100" w:type="dxa"/>
            </w:tcMar>
          </w:tcPr>
          <w:p w14:paraId="7C0F9E9E" w14:textId="0512C805" w:rsidR="001A709D" w:rsidRDefault="00C30074">
            <w:pPr>
              <w:spacing w:line="240" w:lineRule="auto"/>
              <w:jc w:val="both"/>
              <w:rPr>
                <w:rFonts w:ascii="Times New Roman" w:eastAsia="Times New Roman" w:hAnsi="Times New Roman" w:cs="Times New Roman"/>
                <w:sz w:val="40"/>
                <w:szCs w:val="40"/>
              </w:rPr>
            </w:pPr>
            <w:r>
              <w:rPr>
                <w:rFonts w:ascii="Times New Roman" w:eastAsia="Times New Roman" w:hAnsi="Times New Roman" w:cs="Times New Roman"/>
                <w:sz w:val="24"/>
                <w:szCs w:val="24"/>
              </w:rPr>
              <w:t xml:space="preserve">So, to help users how to recover from these errors, we decided to put a tip in the middle of the screen. This tip </w:t>
            </w:r>
            <w:r w:rsidR="004958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Please move to a safer environment” will appear in half-transparent form and at the center of the screen. So, users will know what they need </w:t>
            </w:r>
            <w:r>
              <w:rPr>
                <w:rFonts w:ascii="Times New Roman" w:eastAsia="Times New Roman" w:hAnsi="Times New Roman" w:cs="Times New Roman"/>
                <w:sz w:val="24"/>
                <w:szCs w:val="24"/>
              </w:rPr>
              <w:t>to do to resolve the errors. Besides, the reason to make it transparent is to ensure this tip is noticeable by the users</w:t>
            </w:r>
            <w:r>
              <w:rPr>
                <w:rFonts w:ascii="Times New Roman" w:eastAsia="Times New Roman" w:hAnsi="Times New Roman" w:cs="Times New Roman"/>
                <w:sz w:val="24"/>
                <w:szCs w:val="24"/>
              </w:rPr>
              <w:t>, at the same time, it won't hinder users’ vision.</w:t>
            </w:r>
          </w:p>
        </w:tc>
        <w:tc>
          <w:tcPr>
            <w:tcW w:w="4740" w:type="dxa"/>
            <w:shd w:val="clear" w:color="auto" w:fill="auto"/>
            <w:tcMar>
              <w:top w:w="100" w:type="dxa"/>
              <w:left w:w="100" w:type="dxa"/>
              <w:bottom w:w="100" w:type="dxa"/>
              <w:right w:w="100" w:type="dxa"/>
            </w:tcMar>
          </w:tcPr>
          <w:p w14:paraId="7E450C8E" w14:textId="6B92ED49" w:rsidR="001A709D" w:rsidRDefault="00C30074">
            <w:pPr>
              <w:spacing w:line="240" w:lineRule="auto"/>
              <w:jc w:val="both"/>
              <w:rPr>
                <w:rFonts w:ascii="Times New Roman" w:eastAsia="Times New Roman" w:hAnsi="Times New Roman" w:cs="Times New Roman"/>
                <w:sz w:val="40"/>
                <w:szCs w:val="40"/>
              </w:rPr>
            </w:pPr>
            <w:r>
              <w:rPr>
                <w:rFonts w:ascii="Times New Roman" w:eastAsia="Times New Roman" w:hAnsi="Times New Roman" w:cs="Times New Roman"/>
                <w:sz w:val="24"/>
                <w:szCs w:val="24"/>
              </w:rPr>
              <w:t>Then, we solve this problem by putting a few tips/ guid</w:t>
            </w:r>
            <w:r w:rsidR="0049588F">
              <w:rPr>
                <w:rFonts w:ascii="Times New Roman" w:eastAsia="Times New Roman" w:hAnsi="Times New Roman" w:cs="Times New Roman"/>
                <w:sz w:val="24"/>
                <w:szCs w:val="24"/>
              </w:rPr>
              <w:t>anc</w:t>
            </w:r>
            <w:r>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for users when they tur</w:t>
            </w:r>
            <w:r>
              <w:rPr>
                <w:rFonts w:ascii="Times New Roman" w:eastAsia="Times New Roman" w:hAnsi="Times New Roman" w:cs="Times New Roman"/>
                <w:sz w:val="24"/>
                <w:szCs w:val="24"/>
              </w:rPr>
              <w:t>n on our system. Then as you can see, we have added another ‘Explore’ icon. Users can click this icon. Then</w:t>
            </w:r>
            <w:r>
              <w:rPr>
                <w:rFonts w:ascii="Times New Roman" w:eastAsia="Times New Roman" w:hAnsi="Times New Roman" w:cs="Times New Roman"/>
                <w:sz w:val="24"/>
                <w:szCs w:val="24"/>
              </w:rPr>
              <w:t>, the system will start a demonstration mode of the main interface. It will show users how each component</w:t>
            </w:r>
            <w:r>
              <w:rPr>
                <w:rFonts w:ascii="Times New Roman" w:eastAsia="Times New Roman" w:hAnsi="Times New Roman" w:cs="Times New Roman"/>
                <w:sz w:val="24"/>
                <w:szCs w:val="24"/>
              </w:rPr>
              <w:t xml:space="preserve"> in the interface can be interacted.</w:t>
            </w:r>
          </w:p>
        </w:tc>
      </w:tr>
    </w:tbl>
    <w:p w14:paraId="1D97A103" w14:textId="77777777" w:rsidR="001A709D" w:rsidRDefault="00C30074">
      <w:pPr>
        <w:pStyle w:val="Heading1"/>
        <w:spacing w:line="240" w:lineRule="auto"/>
        <w:rPr>
          <w:rFonts w:ascii="Times New Roman" w:eastAsia="Times New Roman" w:hAnsi="Times New Roman" w:cs="Times New Roman"/>
        </w:rPr>
      </w:pPr>
      <w:bookmarkStart w:id="9" w:name="_dexbnj3svnd1" w:colFirst="0" w:colLast="0"/>
      <w:bookmarkEnd w:id="9"/>
      <w:r>
        <w:br w:type="page"/>
      </w:r>
    </w:p>
    <w:p w14:paraId="5D08C44F" w14:textId="77777777" w:rsidR="001A709D" w:rsidRDefault="00C30074">
      <w:pPr>
        <w:pStyle w:val="Heading1"/>
        <w:spacing w:line="240" w:lineRule="auto"/>
        <w:rPr>
          <w:rFonts w:ascii="Times New Roman" w:eastAsia="Times New Roman" w:hAnsi="Times New Roman" w:cs="Times New Roman"/>
        </w:rPr>
      </w:pPr>
      <w:bookmarkStart w:id="10" w:name="_ulvz0cjnv5mx" w:colFirst="0" w:colLast="0"/>
      <w:bookmarkEnd w:id="10"/>
      <w:r>
        <w:rPr>
          <w:rFonts w:ascii="Times New Roman" w:eastAsia="Times New Roman" w:hAnsi="Times New Roman" w:cs="Times New Roman"/>
        </w:rPr>
        <w:lastRenderedPageBreak/>
        <w:t>Discussion</w:t>
      </w:r>
    </w:p>
    <w:p w14:paraId="345FEAD5" w14:textId="77777777" w:rsidR="001A709D" w:rsidRDefault="001A709D"/>
    <w:p w14:paraId="5EC0C8F1" w14:textId="77777777" w:rsidR="001A709D" w:rsidRDefault="00C3007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Heuristics evaluation is a good method and it should be considered in every single stage of prototype designing so that most problems can be fixed rapidly. This is because it can provide quick and quality feedback to designers. At the same time</w:t>
      </w:r>
      <w:r>
        <w:rPr>
          <w:rFonts w:ascii="Times New Roman" w:eastAsia="Times New Roman" w:hAnsi="Times New Roman" w:cs="Times New Roman"/>
          <w:sz w:val="24"/>
          <w:szCs w:val="24"/>
        </w:rPr>
        <w:t xml:space="preserve">, the effectiveness and efficiency of the system will be increased too.  </w:t>
      </w:r>
    </w:p>
    <w:p w14:paraId="24E99E0B" w14:textId="77777777" w:rsidR="001A709D" w:rsidRDefault="001A709D">
      <w:pPr>
        <w:spacing w:line="360" w:lineRule="auto"/>
        <w:ind w:firstLine="720"/>
        <w:jc w:val="both"/>
        <w:rPr>
          <w:rFonts w:ascii="Times New Roman" w:eastAsia="Times New Roman" w:hAnsi="Times New Roman" w:cs="Times New Roman"/>
          <w:sz w:val="24"/>
          <w:szCs w:val="24"/>
        </w:rPr>
      </w:pPr>
    </w:p>
    <w:p w14:paraId="3160D354" w14:textId="77777777" w:rsidR="001A709D" w:rsidRDefault="00C30074">
      <w:pP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Main Interface</w:t>
      </w:r>
    </w:p>
    <w:p w14:paraId="6A98145B" w14:textId="485D0C75"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Through Heuristics Evaluation, we found that there are good parts on our main interface, there are also some bad parts. Example of good parts includes that our interf</w:t>
      </w:r>
      <w:r>
        <w:rPr>
          <w:rFonts w:ascii="Times New Roman" w:eastAsia="Times New Roman" w:hAnsi="Times New Roman" w:cs="Times New Roman"/>
          <w:sz w:val="24"/>
          <w:szCs w:val="24"/>
        </w:rPr>
        <w:t>ace has used a minimalist design. We always keep our interface looking clean and spacious (less icon, information et</w:t>
      </w:r>
      <w:r w:rsidR="0049588F">
        <w:rPr>
          <w:rFonts w:ascii="Times New Roman" w:eastAsia="Times New Roman" w:hAnsi="Times New Roman" w:cs="Times New Roman"/>
          <w:sz w:val="24"/>
          <w:szCs w:val="24"/>
        </w:rPr>
        <w:t xml:space="preserve"> cetera</w:t>
      </w:r>
      <w:r>
        <w:rPr>
          <w:rFonts w:ascii="Times New Roman" w:eastAsia="Times New Roman" w:hAnsi="Times New Roman" w:cs="Times New Roman"/>
          <w:sz w:val="24"/>
          <w:szCs w:val="24"/>
        </w:rPr>
        <w:t>), so users don't feel annoyed as their visions are being entirely blocked all the time while wearing our smart glass. Besides, we keep mos</w:t>
      </w:r>
      <w:r>
        <w:rPr>
          <w:rFonts w:ascii="Times New Roman" w:eastAsia="Times New Roman" w:hAnsi="Times New Roman" w:cs="Times New Roman"/>
          <w:sz w:val="24"/>
          <w:szCs w:val="24"/>
        </w:rPr>
        <w:t xml:space="preserve">t of the application windows, icons, </w:t>
      </w:r>
      <w:proofErr w:type="spellStart"/>
      <w:r>
        <w:rPr>
          <w:rFonts w:ascii="Times New Roman" w:eastAsia="Times New Roman" w:hAnsi="Times New Roman" w:cs="Times New Roman"/>
          <w:sz w:val="24"/>
          <w:szCs w:val="24"/>
        </w:rPr>
        <w:t>nev</w:t>
      </w:r>
      <w:proofErr w:type="spellEnd"/>
      <w:r>
        <w:rPr>
          <w:rFonts w:ascii="Times New Roman" w:eastAsia="Times New Roman" w:hAnsi="Times New Roman" w:cs="Times New Roman"/>
          <w:sz w:val="24"/>
          <w:szCs w:val="24"/>
        </w:rPr>
        <w:t>-bar, notifications in a half-transparent (low opacity) form. So, this will make users feel elegant using our system</w:t>
      </w:r>
      <w:r w:rsidR="004958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 the same time, they still can see the things that are “behind” the applications windows., Ther</w:t>
      </w:r>
      <w:r>
        <w:rPr>
          <w:rFonts w:ascii="Times New Roman" w:eastAsia="Times New Roman" w:hAnsi="Times New Roman" w:cs="Times New Roman"/>
          <w:sz w:val="24"/>
          <w:szCs w:val="24"/>
        </w:rPr>
        <w:t>e are also good parts like we also make sure our system matches with the real world. For instance, we make sure every button or icons we have in the main interface can be easily recogni</w:t>
      </w:r>
      <w:r w:rsidR="0049588F">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ed by the users. </w:t>
      </w:r>
    </w:p>
    <w:p w14:paraId="6751D4E7" w14:textId="77777777"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Then, there are also bad parts, we have mentioned so</w:t>
      </w:r>
      <w:r>
        <w:rPr>
          <w:rFonts w:ascii="Times New Roman" w:eastAsia="Times New Roman" w:hAnsi="Times New Roman" w:cs="Times New Roman"/>
          <w:sz w:val="24"/>
          <w:szCs w:val="24"/>
        </w:rPr>
        <w:t>me above. For example, we didn't make sure that whenever users encounter an error, they know how to resolve the error. Besides, although our system uses icons and buttons that are familiar to the users, we have designed different ways to navigate the syste</w:t>
      </w:r>
      <w:r>
        <w:rPr>
          <w:rFonts w:ascii="Times New Roman" w:eastAsia="Times New Roman" w:hAnsi="Times New Roman" w:cs="Times New Roman"/>
          <w:sz w:val="24"/>
          <w:szCs w:val="24"/>
        </w:rPr>
        <w:t xml:space="preserve">m for users. But we didn't make sure users know how and did not design a handbook or something for users. Then, there are also problems like there is </w:t>
      </w:r>
      <w:proofErr w:type="spellStart"/>
      <w:r>
        <w:rPr>
          <w:rFonts w:ascii="Times New Roman" w:eastAsia="Times New Roman" w:hAnsi="Times New Roman" w:cs="Times New Roman"/>
          <w:sz w:val="24"/>
          <w:szCs w:val="24"/>
        </w:rPr>
        <w:t>non</w:t>
      </w:r>
      <w:proofErr w:type="spellEnd"/>
      <w:r>
        <w:rPr>
          <w:rFonts w:ascii="Times New Roman" w:eastAsia="Times New Roman" w:hAnsi="Times New Roman" w:cs="Times New Roman"/>
          <w:sz w:val="24"/>
          <w:szCs w:val="24"/>
        </w:rPr>
        <w:t xml:space="preserve"> consistency in the design of buttons and icons. We believe this might cause confusion to users under s</w:t>
      </w:r>
      <w:r>
        <w:rPr>
          <w:rFonts w:ascii="Times New Roman" w:eastAsia="Times New Roman" w:hAnsi="Times New Roman" w:cs="Times New Roman"/>
          <w:sz w:val="24"/>
          <w:szCs w:val="24"/>
        </w:rPr>
        <w:t>ome conditions.</w:t>
      </w:r>
    </w:p>
    <w:p w14:paraId="496186B2" w14:textId="77777777"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suggestion of improvement we have prepared is first, we need to make sure users are being well informed across every page of the system. They need to be able to know what the current status of the system is and also know how to resolve </w:t>
      </w:r>
      <w:r>
        <w:rPr>
          <w:rFonts w:ascii="Times New Roman" w:eastAsia="Times New Roman" w:hAnsi="Times New Roman" w:cs="Times New Roman"/>
          <w:sz w:val="24"/>
          <w:szCs w:val="24"/>
        </w:rPr>
        <w:t xml:space="preserve">errors if any. Then, we also need to prepare a handbook or a demonstration mode for users whenever they have to open a new page or use a new feature for the first time. Last one is that we need to change the design of some buttons </w:t>
      </w:r>
      <w:r>
        <w:rPr>
          <w:rFonts w:ascii="Times New Roman" w:eastAsia="Times New Roman" w:hAnsi="Times New Roman" w:cs="Times New Roman"/>
          <w:sz w:val="24"/>
          <w:szCs w:val="24"/>
        </w:rPr>
        <w:lastRenderedPageBreak/>
        <w:t>or some icons so that the</w:t>
      </w:r>
      <w:r>
        <w:rPr>
          <w:rFonts w:ascii="Times New Roman" w:eastAsia="Times New Roman" w:hAnsi="Times New Roman" w:cs="Times New Roman"/>
          <w:sz w:val="24"/>
          <w:szCs w:val="24"/>
        </w:rPr>
        <w:t xml:space="preserve"> design is consistent. Then, the users will feel less confusion while using our system.</w:t>
      </w:r>
    </w:p>
    <w:p w14:paraId="3D794044" w14:textId="77777777" w:rsidR="001A709D" w:rsidRDefault="001A709D">
      <w:pPr>
        <w:spacing w:line="360" w:lineRule="auto"/>
        <w:ind w:firstLine="720"/>
        <w:jc w:val="both"/>
        <w:rPr>
          <w:rFonts w:ascii="Times New Roman" w:eastAsia="Times New Roman" w:hAnsi="Times New Roman" w:cs="Times New Roman"/>
          <w:sz w:val="24"/>
          <w:szCs w:val="24"/>
        </w:rPr>
      </w:pPr>
    </w:p>
    <w:p w14:paraId="6FA3563A" w14:textId="6E74B6F5" w:rsidR="001A709D" w:rsidRDefault="00C30074">
      <w:pPr>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Task 1: Accessing Video Tutorials using You</w:t>
      </w:r>
      <w:r w:rsidR="0049588F">
        <w:rPr>
          <w:rFonts w:ascii="Times New Roman" w:eastAsia="Times New Roman" w:hAnsi="Times New Roman" w:cs="Times New Roman"/>
          <w:b/>
          <w:sz w:val="36"/>
          <w:szCs w:val="36"/>
        </w:rPr>
        <w:t>T</w:t>
      </w:r>
      <w:r>
        <w:rPr>
          <w:rFonts w:ascii="Times New Roman" w:eastAsia="Times New Roman" w:hAnsi="Times New Roman" w:cs="Times New Roman"/>
          <w:b/>
          <w:sz w:val="36"/>
          <w:szCs w:val="36"/>
        </w:rPr>
        <w:t>ube</w:t>
      </w:r>
    </w:p>
    <w:p w14:paraId="682FF3FE" w14:textId="451057A1" w:rsidR="001A709D" w:rsidRDefault="00C3007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evaluating the interfaces by applying Nielsen’s heuristics, the violations of You</w:t>
      </w:r>
      <w:r w:rsidR="0049588F">
        <w:rPr>
          <w:rFonts w:ascii="Times New Roman" w:eastAsia="Times New Roman" w:hAnsi="Times New Roman" w:cs="Times New Roman"/>
          <w:sz w:val="24"/>
          <w:szCs w:val="24"/>
        </w:rPr>
        <w:t>T</w:t>
      </w:r>
      <w:r>
        <w:rPr>
          <w:rFonts w:ascii="Times New Roman" w:eastAsia="Times New Roman" w:hAnsi="Times New Roman" w:cs="Times New Roman"/>
          <w:sz w:val="24"/>
          <w:szCs w:val="24"/>
        </w:rPr>
        <w:t>ube in our product are H1 visibi</w:t>
      </w:r>
      <w:r>
        <w:rPr>
          <w:rFonts w:ascii="Times New Roman" w:eastAsia="Times New Roman" w:hAnsi="Times New Roman" w:cs="Times New Roman"/>
          <w:sz w:val="24"/>
          <w:szCs w:val="24"/>
        </w:rPr>
        <w:t>lity of system status and H6 recognition rather than recall. The users are not informed about the status of the product. For instance, after users press the save icon to save the video to watch later, they are not informed about the status whether the vide</w:t>
      </w:r>
      <w:r>
        <w:rPr>
          <w:rFonts w:ascii="Times New Roman" w:eastAsia="Times New Roman" w:hAnsi="Times New Roman" w:cs="Times New Roman"/>
          <w:sz w:val="24"/>
          <w:szCs w:val="24"/>
        </w:rPr>
        <w:t>o is successfully saved. Our suggestion to make this part more perfect is, some information pop up could be changed into voice messages. Then, it is time for the user to choose either check the status of the pop up or just ignore it. This is also related t</w:t>
      </w:r>
      <w:r>
        <w:rPr>
          <w:rFonts w:ascii="Times New Roman" w:eastAsia="Times New Roman" w:hAnsi="Times New Roman" w:cs="Times New Roman"/>
          <w:sz w:val="24"/>
          <w:szCs w:val="24"/>
        </w:rPr>
        <w:t xml:space="preserve">o H3 User Control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Freedom means give users the freedom to perform some actions. Next, our system should have a list of options when searching to prevent users from recalling the whole thing. This will be easier for the user when searching something on </w:t>
      </w:r>
      <w:r>
        <w:rPr>
          <w:rFonts w:ascii="Times New Roman" w:eastAsia="Times New Roman" w:hAnsi="Times New Roman" w:cs="Times New Roman"/>
          <w:sz w:val="24"/>
          <w:szCs w:val="24"/>
        </w:rPr>
        <w:t>You</w:t>
      </w:r>
      <w:r w:rsidR="0049588F">
        <w:rPr>
          <w:rFonts w:ascii="Times New Roman" w:eastAsia="Times New Roman" w:hAnsi="Times New Roman" w:cs="Times New Roman"/>
          <w:sz w:val="24"/>
          <w:szCs w:val="24"/>
        </w:rPr>
        <w:t>T</w:t>
      </w:r>
      <w:r>
        <w:rPr>
          <w:rFonts w:ascii="Times New Roman" w:eastAsia="Times New Roman" w:hAnsi="Times New Roman" w:cs="Times New Roman"/>
          <w:sz w:val="24"/>
          <w:szCs w:val="24"/>
        </w:rPr>
        <w:t>ube without recalling.</w:t>
      </w:r>
    </w:p>
    <w:p w14:paraId="12B03A1B" w14:textId="45E60733" w:rsidR="001A709D" w:rsidRDefault="00C3007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Moreover, we found that there is minimalist design on the interfaces when carrying out accessing video tutorial tasks in </w:t>
      </w:r>
      <w:r w:rsidR="0049588F">
        <w:rPr>
          <w:rFonts w:ascii="Times New Roman" w:eastAsia="Times New Roman" w:hAnsi="Times New Roman" w:cs="Times New Roman"/>
          <w:sz w:val="24"/>
          <w:szCs w:val="24"/>
        </w:rPr>
        <w:t>YouTube</w:t>
      </w:r>
      <w:r>
        <w:rPr>
          <w:rFonts w:ascii="Times New Roman" w:eastAsia="Times New Roman" w:hAnsi="Times New Roman" w:cs="Times New Roman"/>
          <w:sz w:val="24"/>
          <w:szCs w:val="24"/>
        </w:rPr>
        <w:t xml:space="preserve">. After entering the interfaces of </w:t>
      </w:r>
      <w:r w:rsidR="0049588F">
        <w:rPr>
          <w:rFonts w:ascii="Times New Roman" w:eastAsia="Times New Roman" w:hAnsi="Times New Roman" w:cs="Times New Roman"/>
          <w:sz w:val="24"/>
          <w:szCs w:val="24"/>
        </w:rPr>
        <w:t>YouTube</w:t>
      </w:r>
      <w:r>
        <w:rPr>
          <w:rFonts w:ascii="Times New Roman" w:eastAsia="Times New Roman" w:hAnsi="Times New Roman" w:cs="Times New Roman"/>
          <w:sz w:val="24"/>
          <w:szCs w:val="24"/>
        </w:rPr>
        <w:t>, there are only important and relevant buttons shown. The</w:t>
      </w:r>
      <w:r>
        <w:rPr>
          <w:rFonts w:ascii="Times New Roman" w:eastAsia="Times New Roman" w:hAnsi="Times New Roman" w:cs="Times New Roman"/>
          <w:sz w:val="24"/>
          <w:szCs w:val="24"/>
        </w:rPr>
        <w:t xml:space="preserve">se buttons really help a lot in accessing the task. In </w:t>
      </w:r>
      <w:r w:rsidR="0049588F">
        <w:rPr>
          <w:rFonts w:ascii="Times New Roman" w:eastAsia="Times New Roman" w:hAnsi="Times New Roman" w:cs="Times New Roman"/>
          <w:sz w:val="24"/>
          <w:szCs w:val="24"/>
        </w:rPr>
        <w:t>YouTube</w:t>
      </w:r>
      <w:r>
        <w:rPr>
          <w:rFonts w:ascii="Times New Roman" w:eastAsia="Times New Roman" w:hAnsi="Times New Roman" w:cs="Times New Roman"/>
          <w:sz w:val="24"/>
          <w:szCs w:val="24"/>
        </w:rPr>
        <w:t xml:space="preserve">, users can choose the modes such as VR, hand-gesture and normal mode when watching the video. If users choose a hand icon, it means that the video and all the buttons could be controlled using </w:t>
      </w:r>
      <w:r>
        <w:rPr>
          <w:rFonts w:ascii="Times New Roman" w:eastAsia="Times New Roman" w:hAnsi="Times New Roman" w:cs="Times New Roman"/>
          <w:sz w:val="24"/>
          <w:szCs w:val="24"/>
        </w:rPr>
        <w:t xml:space="preserve">hand movement. Users can move the whole video to a side or move it in front or somewhere else using hand movement. This a new mode for the users and they will be not familiar with it. We purposely keep the icons of VR, hand-gesture else normal mode clean, </w:t>
      </w:r>
      <w:r>
        <w:rPr>
          <w:rFonts w:ascii="Times New Roman" w:eastAsia="Times New Roman" w:hAnsi="Times New Roman" w:cs="Times New Roman"/>
          <w:sz w:val="24"/>
          <w:szCs w:val="24"/>
        </w:rPr>
        <w:t>clear and consistent throughout the interfaces in order to make sure that users can know and familiar with them after some time. So, our suggestion on this part is to give some guidance like comment on every icon when first time usage and press “ok” to ski</w:t>
      </w:r>
      <w:r>
        <w:rPr>
          <w:rFonts w:ascii="Times New Roman" w:eastAsia="Times New Roman" w:hAnsi="Times New Roman" w:cs="Times New Roman"/>
          <w:sz w:val="24"/>
          <w:szCs w:val="24"/>
        </w:rPr>
        <w:t>p the guidance. The second example is when users press to watch video, the icons beside the video will be some important and relevant icons only like share, download, saved, subscribe and full screen. On the other hand, we are not going to work on the erro</w:t>
      </w:r>
      <w:r>
        <w:rPr>
          <w:rFonts w:ascii="Times New Roman" w:eastAsia="Times New Roman" w:hAnsi="Times New Roman" w:cs="Times New Roman"/>
          <w:sz w:val="24"/>
          <w:szCs w:val="24"/>
        </w:rPr>
        <w:t>r prevention in this section since when there is typo in searching, the result shown will be near to what user key in and there will be a list of options to be chosen. Besides, the list of options will show the correct words and sentences. Users can direct</w:t>
      </w:r>
      <w:r>
        <w:rPr>
          <w:rFonts w:ascii="Times New Roman" w:eastAsia="Times New Roman" w:hAnsi="Times New Roman" w:cs="Times New Roman"/>
          <w:sz w:val="24"/>
          <w:szCs w:val="24"/>
        </w:rPr>
        <w:t>ly choose from the list.</w:t>
      </w:r>
    </w:p>
    <w:p w14:paraId="0DB1E7B1" w14:textId="77777777" w:rsidR="001A709D" w:rsidRDefault="001A709D">
      <w:pPr>
        <w:spacing w:after="240" w:line="360" w:lineRule="auto"/>
        <w:ind w:firstLine="720"/>
        <w:jc w:val="both"/>
        <w:rPr>
          <w:rFonts w:ascii="Times New Roman" w:eastAsia="Times New Roman" w:hAnsi="Times New Roman" w:cs="Times New Roman"/>
          <w:sz w:val="24"/>
          <w:szCs w:val="24"/>
        </w:rPr>
      </w:pPr>
    </w:p>
    <w:p w14:paraId="7D122885" w14:textId="77777777" w:rsidR="001A709D" w:rsidRDefault="00C30074">
      <w:pPr>
        <w:spacing w:line="360" w:lineRule="auto"/>
        <w:jc w:val="both"/>
        <w:rPr>
          <w:rFonts w:ascii="Times New Roman" w:eastAsia="Times New Roman" w:hAnsi="Times New Roman" w:cs="Times New Roman"/>
          <w:b/>
          <w:sz w:val="36"/>
          <w:szCs w:val="36"/>
          <w:highlight w:val="white"/>
        </w:rPr>
      </w:pPr>
      <w:r>
        <w:rPr>
          <w:rFonts w:ascii="Times New Roman" w:eastAsia="Times New Roman" w:hAnsi="Times New Roman" w:cs="Times New Roman"/>
          <w:b/>
          <w:sz w:val="36"/>
          <w:szCs w:val="36"/>
        </w:rPr>
        <w:t>Task 2: 3D Pictures using Home Planner</w:t>
      </w:r>
    </w:p>
    <w:p w14:paraId="3CA97180" w14:textId="77777777" w:rsidR="001A709D" w:rsidRDefault="00C30074">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Home Planner is an application which focuses on users who feel like decorating their house to become cozier and have a better look without having to spend their money just to find out that the chosen furniture does not fit or is not suitable for their hous</w:t>
      </w:r>
      <w:r>
        <w:rPr>
          <w:rFonts w:ascii="Times New Roman" w:eastAsia="Times New Roman" w:hAnsi="Times New Roman" w:cs="Times New Roman"/>
          <w:sz w:val="24"/>
          <w:szCs w:val="24"/>
          <w:highlight w:val="white"/>
        </w:rPr>
        <w:t xml:space="preserve">e’s theme. When conducting Heuristic evaluation, we found some problems on the application’s interface. One of the major issues falls under Heuristic category 10 which is help and documentation. We discovered that the application does not have the feature </w:t>
      </w:r>
      <w:r>
        <w:rPr>
          <w:rFonts w:ascii="Times New Roman" w:eastAsia="Times New Roman" w:hAnsi="Times New Roman" w:cs="Times New Roman"/>
          <w:sz w:val="24"/>
          <w:szCs w:val="24"/>
          <w:highlight w:val="white"/>
        </w:rPr>
        <w:t>where it can help users achieve their goals. It also fails to assist users in making the best choice of furniture to decorate their house.  This will be a problem for those who are not familiar with Augmented Reality technology, especially the old people a</w:t>
      </w:r>
      <w:r>
        <w:rPr>
          <w:rFonts w:ascii="Times New Roman" w:eastAsia="Times New Roman" w:hAnsi="Times New Roman" w:cs="Times New Roman"/>
          <w:sz w:val="24"/>
          <w:szCs w:val="24"/>
          <w:highlight w:val="white"/>
        </w:rPr>
        <w:t xml:space="preserve">s it is considered a new invention for them. To fix this issue, we came up with a new interface where it has a help button. When the user clicks on this button, the system will pop up message dialogues where they tell users what to do and what each button </w:t>
      </w:r>
      <w:r>
        <w:rPr>
          <w:rFonts w:ascii="Times New Roman" w:eastAsia="Times New Roman" w:hAnsi="Times New Roman" w:cs="Times New Roman"/>
          <w:sz w:val="24"/>
          <w:szCs w:val="24"/>
          <w:highlight w:val="white"/>
        </w:rPr>
        <w:t>on the interface does. This will help users understand each feature better and the process of achieving the task which is choosing the best furniture for their house will be faster and smoother. The help button is also crucial to make the system and flow o</w:t>
      </w:r>
      <w:r>
        <w:rPr>
          <w:rFonts w:ascii="Times New Roman" w:eastAsia="Times New Roman" w:hAnsi="Times New Roman" w:cs="Times New Roman"/>
          <w:sz w:val="24"/>
          <w:szCs w:val="24"/>
          <w:highlight w:val="white"/>
        </w:rPr>
        <w:t xml:space="preserve">f achieving the goals easier to be memorized by the user.  </w:t>
      </w:r>
    </w:p>
    <w:p w14:paraId="4B7406A7" w14:textId="77777777" w:rsidR="001A709D" w:rsidRDefault="00C30074">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Another big problem which violates the Heuristic category 3 which is user control and freedom. When evaluating, we found out that the system does not let users have all the control on what they ar</w:t>
      </w:r>
      <w:r>
        <w:rPr>
          <w:rFonts w:ascii="Times New Roman" w:eastAsia="Times New Roman" w:hAnsi="Times New Roman" w:cs="Times New Roman"/>
          <w:sz w:val="24"/>
          <w:szCs w:val="24"/>
          <w:highlight w:val="white"/>
        </w:rPr>
        <w:t>e doing. When users place a new furniture and resize it to a certain size, they cannot go back to see what size the furniture was before they modified it. This is because there is no undo button in the application. In order to go back to its original size,</w:t>
      </w:r>
      <w:r>
        <w:rPr>
          <w:rFonts w:ascii="Times New Roman" w:eastAsia="Times New Roman" w:hAnsi="Times New Roman" w:cs="Times New Roman"/>
          <w:sz w:val="24"/>
          <w:szCs w:val="24"/>
          <w:highlight w:val="white"/>
        </w:rPr>
        <w:t xml:space="preserve"> users can do nothing but to delete the entire furniture and choose it back from the catalogue. This will make users stressed out if they are already close to making a choice. To fix this problem, we decided to add an undo and a </w:t>
      </w:r>
      <w:proofErr w:type="spellStart"/>
      <w:r>
        <w:rPr>
          <w:rFonts w:ascii="Times New Roman" w:eastAsia="Times New Roman" w:hAnsi="Times New Roman" w:cs="Times New Roman"/>
          <w:sz w:val="24"/>
          <w:szCs w:val="24"/>
          <w:highlight w:val="white"/>
        </w:rPr>
        <w:t>redo</w:t>
      </w:r>
      <w:proofErr w:type="spellEnd"/>
      <w:r>
        <w:rPr>
          <w:rFonts w:ascii="Times New Roman" w:eastAsia="Times New Roman" w:hAnsi="Times New Roman" w:cs="Times New Roman"/>
          <w:sz w:val="24"/>
          <w:szCs w:val="24"/>
          <w:highlight w:val="white"/>
        </w:rPr>
        <w:t xml:space="preserve"> button on our interfac</w:t>
      </w:r>
      <w:r>
        <w:rPr>
          <w:rFonts w:ascii="Times New Roman" w:eastAsia="Times New Roman" w:hAnsi="Times New Roman" w:cs="Times New Roman"/>
          <w:sz w:val="24"/>
          <w:szCs w:val="24"/>
          <w:highlight w:val="white"/>
        </w:rPr>
        <w:t xml:space="preserve">e. This will make it easier for users to see the previous look of their house and also the after look in just two clicks, thus making the process of completing their task not complicated and takes little to no time to be done. </w:t>
      </w:r>
    </w:p>
    <w:p w14:paraId="3D3015A0" w14:textId="77777777" w:rsidR="001A709D" w:rsidRDefault="001A709D">
      <w:pPr>
        <w:spacing w:line="360" w:lineRule="auto"/>
        <w:ind w:firstLine="720"/>
        <w:jc w:val="both"/>
        <w:rPr>
          <w:rFonts w:ascii="Times New Roman" w:eastAsia="Times New Roman" w:hAnsi="Times New Roman" w:cs="Times New Roman"/>
          <w:sz w:val="24"/>
          <w:szCs w:val="24"/>
          <w:highlight w:val="white"/>
        </w:rPr>
      </w:pPr>
    </w:p>
    <w:p w14:paraId="78BA769C" w14:textId="77777777" w:rsidR="001A709D" w:rsidRDefault="001A709D">
      <w:pPr>
        <w:spacing w:line="360" w:lineRule="auto"/>
        <w:ind w:firstLine="720"/>
        <w:jc w:val="both"/>
        <w:rPr>
          <w:rFonts w:ascii="Times New Roman" w:eastAsia="Times New Roman" w:hAnsi="Times New Roman" w:cs="Times New Roman"/>
          <w:sz w:val="24"/>
          <w:szCs w:val="24"/>
          <w:highlight w:val="white"/>
        </w:rPr>
      </w:pPr>
    </w:p>
    <w:p w14:paraId="2465368F" w14:textId="77777777" w:rsidR="001A709D" w:rsidRDefault="00C3007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36"/>
          <w:szCs w:val="36"/>
        </w:rPr>
        <w:t>Task 3: 3D Modelling</w:t>
      </w:r>
    </w:p>
    <w:p w14:paraId="59EAD767" w14:textId="77777777"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First</w:t>
      </w:r>
      <w:r>
        <w:rPr>
          <w:rFonts w:ascii="Times New Roman" w:eastAsia="Times New Roman" w:hAnsi="Times New Roman" w:cs="Times New Roman"/>
          <w:sz w:val="24"/>
          <w:szCs w:val="24"/>
        </w:rPr>
        <w:t xml:space="preserve">ly, as we can see on the 3D modelling </w:t>
      </w:r>
      <w:proofErr w:type="gramStart"/>
      <w:r>
        <w:rPr>
          <w:rFonts w:ascii="Times New Roman" w:eastAsia="Times New Roman" w:hAnsi="Times New Roman" w:cs="Times New Roman"/>
          <w:sz w:val="24"/>
          <w:szCs w:val="24"/>
        </w:rPr>
        <w:t>interface</w:t>
      </w:r>
      <w:proofErr w:type="gramEnd"/>
      <w:r>
        <w:rPr>
          <w:rFonts w:ascii="Times New Roman" w:eastAsia="Times New Roman" w:hAnsi="Times New Roman" w:cs="Times New Roman"/>
          <w:sz w:val="24"/>
          <w:szCs w:val="24"/>
        </w:rPr>
        <w:t xml:space="preserve"> we found that there are some ambiguous buttons which look similar with one another. At the left top of the interface the </w:t>
      </w:r>
      <w:proofErr w:type="gramStart"/>
      <w:r>
        <w:rPr>
          <w:rFonts w:ascii="Times New Roman" w:eastAsia="Times New Roman" w:hAnsi="Times New Roman" w:cs="Times New Roman"/>
          <w:sz w:val="24"/>
          <w:szCs w:val="24"/>
        </w:rPr>
        <w:t>back button</w:t>
      </w:r>
      <w:proofErr w:type="gramEnd"/>
      <w:r>
        <w:rPr>
          <w:rFonts w:ascii="Times New Roman" w:eastAsia="Times New Roman" w:hAnsi="Times New Roman" w:cs="Times New Roman"/>
          <w:sz w:val="24"/>
          <w:szCs w:val="24"/>
        </w:rPr>
        <w:t xml:space="preserve"> icon looks very similar to the undo/redo icon in terms of the shapes but th</w:t>
      </w:r>
      <w:r>
        <w:rPr>
          <w:rFonts w:ascii="Times New Roman" w:eastAsia="Times New Roman" w:hAnsi="Times New Roman" w:cs="Times New Roman"/>
          <w:sz w:val="24"/>
          <w:szCs w:val="24"/>
        </w:rPr>
        <w:t>ose have different functions to the users. This issue stated under H4: Consistency and Standard which is the idea that designs should minimize how many new concepts users have to learn to successfully use the interface and the severity caused comes under c</w:t>
      </w:r>
      <w:r>
        <w:rPr>
          <w:rFonts w:ascii="Times New Roman" w:eastAsia="Times New Roman" w:hAnsi="Times New Roman" w:cs="Times New Roman"/>
          <w:sz w:val="24"/>
          <w:szCs w:val="24"/>
        </w:rPr>
        <w:t>osmetic issues or (what is the point of using almost the same icons that literally will confuse the user and this new concept is fail to the users). Using different types of icons for the “back” button can clear the confusion among the user and make it con</w:t>
      </w:r>
      <w:r>
        <w:rPr>
          <w:rFonts w:ascii="Times New Roman" w:eastAsia="Times New Roman" w:hAnsi="Times New Roman" w:cs="Times New Roman"/>
          <w:sz w:val="24"/>
          <w:szCs w:val="24"/>
        </w:rPr>
        <w:t>sistent and standard with the different icons for different functions.</w:t>
      </w:r>
    </w:p>
    <w:p w14:paraId="215660E3" w14:textId="77777777"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Next, on the 3D modelling we found that the developer uses new types of icons (unfamiliar) which are not standard with the icon that already exists. All of the icons are displayed witho</w:t>
      </w:r>
      <w:r>
        <w:rPr>
          <w:rFonts w:ascii="Times New Roman" w:eastAsia="Times New Roman" w:hAnsi="Times New Roman" w:cs="Times New Roman"/>
          <w:sz w:val="24"/>
          <w:szCs w:val="24"/>
        </w:rPr>
        <w:t>ut any good notation or short information to the user. If the case just only has one button is okay, but how do the older people come to deal with it with many different types of icon? That error of choosing the correct icon will come after that frequently</w:t>
      </w:r>
      <w:r>
        <w:rPr>
          <w:rFonts w:ascii="Times New Roman" w:eastAsia="Times New Roman" w:hAnsi="Times New Roman" w:cs="Times New Roman"/>
          <w:sz w:val="24"/>
          <w:szCs w:val="24"/>
        </w:rPr>
        <w:t xml:space="preserve"> and this will make the work less efficient. This falls into H5: Error prevention while the severity enrolls in the minor issue which hinders the user’s ability to navigate and should be fixed when possible. Choosing icons is easy and makes the interaction</w:t>
      </w:r>
      <w:r>
        <w:rPr>
          <w:rFonts w:ascii="Times New Roman" w:eastAsia="Times New Roman" w:hAnsi="Times New Roman" w:cs="Times New Roman"/>
          <w:sz w:val="24"/>
          <w:szCs w:val="24"/>
        </w:rPr>
        <w:t xml:space="preserve"> more effective and efficient putting its name on it with contrast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fill-in. </w:t>
      </w:r>
    </w:p>
    <w:p w14:paraId="09CFAF79" w14:textId="77777777"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3D modelling interface we found that there are many buttons on the interfaces that literally block or limit the movement for user to do their works (making 3D object</w:t>
      </w:r>
      <w:r>
        <w:rPr>
          <w:rFonts w:ascii="Times New Roman" w:eastAsia="Times New Roman" w:hAnsi="Times New Roman" w:cs="Times New Roman"/>
          <w:sz w:val="24"/>
          <w:szCs w:val="24"/>
        </w:rPr>
        <w:t>) and this falls into H8: Aesthetics and minimalist design while the severity is cosmetic issue as user also still can do their 3D modelling but less comfortable with many buttons on the interface. So, using less buttons will maximize the negative space al</w:t>
      </w:r>
      <w:r>
        <w:rPr>
          <w:rFonts w:ascii="Times New Roman" w:eastAsia="Times New Roman" w:hAnsi="Times New Roman" w:cs="Times New Roman"/>
          <w:sz w:val="24"/>
          <w:szCs w:val="24"/>
        </w:rPr>
        <w:t>so called white space (name given to the empty areas of an interface). The display must be reduced to only the necessary components for the current tasks, whilst providing clearly visible and unambiguous means of navigating to other content. Negative space</w:t>
      </w:r>
      <w:r>
        <w:rPr>
          <w:rFonts w:ascii="Times New Roman" w:eastAsia="Times New Roman" w:hAnsi="Times New Roman" w:cs="Times New Roman"/>
          <w:sz w:val="24"/>
          <w:szCs w:val="24"/>
        </w:rPr>
        <w:t xml:space="preserve"> has been called the backbone of minimalist interfaces. Many minimalist designers use it as a tool to try to direct users’ attention and allow them to digest content more easily.</w:t>
      </w:r>
    </w:p>
    <w:p w14:paraId="7F8B619C" w14:textId="24AF1150" w:rsidR="001A709D" w:rsidRDefault="00C30074">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Apart from that, the 3D modelling function has measurement features whereby t</w:t>
      </w:r>
      <w:r>
        <w:rPr>
          <w:rFonts w:ascii="Times New Roman" w:eastAsia="Times New Roman" w:hAnsi="Times New Roman" w:cs="Times New Roman"/>
          <w:sz w:val="24"/>
          <w:szCs w:val="24"/>
          <w:highlight w:val="white"/>
        </w:rPr>
        <w:t xml:space="preserve">he users can set the size and other measures of the 3D Model manually. Here, there are high chances for the users to make errors of understanding the different aspects of the measurements. This issue can be considered as Heuristic #5, Error Prevention. In </w:t>
      </w:r>
      <w:r>
        <w:rPr>
          <w:rFonts w:ascii="Times New Roman" w:eastAsia="Times New Roman" w:hAnsi="Times New Roman" w:cs="Times New Roman"/>
          <w:sz w:val="24"/>
          <w:szCs w:val="24"/>
          <w:highlight w:val="white"/>
        </w:rPr>
        <w:t xml:space="preserve">order for users to easily get to know the measurement aspects and reduce the probability of making errors while designing their 3D Model, </w:t>
      </w:r>
      <w:r>
        <w:rPr>
          <w:rFonts w:ascii="Times New Roman" w:eastAsia="Times New Roman" w:hAnsi="Times New Roman" w:cs="Times New Roman"/>
          <w:sz w:val="24"/>
          <w:szCs w:val="24"/>
          <w:highlight w:val="white"/>
        </w:rPr>
        <w:lastRenderedPageBreak/>
        <w:t>labelling</w:t>
      </w:r>
      <w:r>
        <w:rPr>
          <w:rFonts w:ascii="Times New Roman" w:eastAsia="Times New Roman" w:hAnsi="Times New Roman" w:cs="Times New Roman"/>
          <w:sz w:val="24"/>
          <w:szCs w:val="24"/>
          <w:highlight w:val="white"/>
        </w:rPr>
        <w:t xml:space="preserve"> representing different aspects of the measurements will make the users to easily understand them without mu</w:t>
      </w:r>
      <w:r>
        <w:rPr>
          <w:rFonts w:ascii="Times New Roman" w:eastAsia="Times New Roman" w:hAnsi="Times New Roman" w:cs="Times New Roman"/>
          <w:sz w:val="24"/>
          <w:szCs w:val="24"/>
          <w:highlight w:val="white"/>
        </w:rPr>
        <w:t xml:space="preserve">ch confusion. </w:t>
      </w:r>
    </w:p>
    <w:p w14:paraId="212CA7C4" w14:textId="295B72CA" w:rsidR="001A709D" w:rsidRDefault="00C30074">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Besides, once the user has already recorded the simulation of the 3D Model, there will be a pop-out from the interface requesting the user to click on their further action (Save or Delete). This seems like a traditional way of completing a t</w:t>
      </w:r>
      <w:r>
        <w:rPr>
          <w:rFonts w:ascii="Times New Roman" w:eastAsia="Times New Roman" w:hAnsi="Times New Roman" w:cs="Times New Roman"/>
          <w:sz w:val="24"/>
          <w:szCs w:val="24"/>
          <w:highlight w:val="white"/>
        </w:rPr>
        <w:t xml:space="preserve">ask. For a futuristic device like Eyes on AI Smart Glasses, it is important to have a </w:t>
      </w:r>
      <w:r w:rsidR="0049588F">
        <w:rPr>
          <w:rFonts w:ascii="Times New Roman" w:eastAsia="Times New Roman" w:hAnsi="Times New Roman" w:cs="Times New Roman"/>
          <w:sz w:val="24"/>
          <w:szCs w:val="24"/>
          <w:highlight w:val="white"/>
        </w:rPr>
        <w:t>much</w:t>
      </w:r>
      <w:r>
        <w:rPr>
          <w:rFonts w:ascii="Times New Roman" w:eastAsia="Times New Roman" w:hAnsi="Times New Roman" w:cs="Times New Roman"/>
          <w:sz w:val="24"/>
          <w:szCs w:val="24"/>
          <w:highlight w:val="white"/>
        </w:rPr>
        <w:t xml:space="preserve"> easier way of completing the task. In that case, this comes under </w:t>
      </w:r>
      <w:r>
        <w:rPr>
          <w:rFonts w:ascii="Times New Roman" w:eastAsia="Times New Roman" w:hAnsi="Times New Roman" w:cs="Times New Roman"/>
          <w:sz w:val="24"/>
          <w:szCs w:val="24"/>
          <w:highlight w:val="white"/>
        </w:rPr>
        <w:t>#</w:t>
      </w:r>
      <w:proofErr w:type="gramStart"/>
      <w:r>
        <w:rPr>
          <w:rFonts w:ascii="Times New Roman" w:eastAsia="Times New Roman" w:hAnsi="Times New Roman" w:cs="Times New Roman"/>
          <w:sz w:val="24"/>
          <w:szCs w:val="24"/>
          <w:highlight w:val="white"/>
        </w:rPr>
        <w:t xml:space="preserve">7 </w:t>
      </w:r>
      <w:r w:rsidR="0049588F">
        <w:rPr>
          <w:rFonts w:ascii="Times New Roman" w:eastAsia="Times New Roman" w:hAnsi="Times New Roman" w:cs="Times New Roman"/>
          <w:sz w:val="24"/>
          <w:szCs w:val="24"/>
        </w:rPr>
        <w:t>:</w:t>
      </w:r>
      <w:proofErr w:type="gramEnd"/>
      <w:r w:rsidR="004958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Flexibility and Efficiency of Use. At the refined interface, once the user completes the simula</w:t>
      </w:r>
      <w:r>
        <w:rPr>
          <w:rFonts w:ascii="Times New Roman" w:eastAsia="Times New Roman" w:hAnsi="Times New Roman" w:cs="Times New Roman"/>
          <w:sz w:val="24"/>
          <w:szCs w:val="24"/>
        </w:rPr>
        <w:t>tion recording, it will directly lead to a list of available simulations that are already saved including the current simulation video. There, users could review their simulation video and then decide on whether to delete or keep them. Once the user decide</w:t>
      </w:r>
      <w:r>
        <w:rPr>
          <w:rFonts w:ascii="Times New Roman" w:eastAsia="Times New Roman" w:hAnsi="Times New Roman" w:cs="Times New Roman"/>
          <w:sz w:val="24"/>
          <w:szCs w:val="24"/>
        </w:rPr>
        <w:t>s to remove the simulation video, they can easily slide the specific video bar to the left to perform the delete function.</w:t>
      </w:r>
    </w:p>
    <w:p w14:paraId="492CDB0D" w14:textId="77777777" w:rsidR="001A709D" w:rsidRDefault="001A709D">
      <w:pPr>
        <w:spacing w:line="360" w:lineRule="auto"/>
        <w:ind w:firstLine="720"/>
        <w:jc w:val="both"/>
        <w:rPr>
          <w:rFonts w:ascii="Times New Roman" w:eastAsia="Times New Roman" w:hAnsi="Times New Roman" w:cs="Times New Roman"/>
          <w:sz w:val="24"/>
          <w:szCs w:val="24"/>
          <w:highlight w:val="white"/>
        </w:rPr>
      </w:pPr>
    </w:p>
    <w:p w14:paraId="58DC5B30" w14:textId="77777777"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8A315A2" w14:textId="77777777"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81AF7C" w14:textId="77777777" w:rsidR="001A709D" w:rsidRDefault="00C30074">
      <w:pPr>
        <w:pStyle w:val="Heading1"/>
        <w:spacing w:line="360" w:lineRule="auto"/>
        <w:jc w:val="both"/>
        <w:rPr>
          <w:rFonts w:ascii="Times New Roman" w:eastAsia="Times New Roman" w:hAnsi="Times New Roman" w:cs="Times New Roman"/>
          <w:sz w:val="24"/>
          <w:szCs w:val="24"/>
        </w:rPr>
      </w:pPr>
      <w:bookmarkStart w:id="11" w:name="_jtrzomfvy4bp" w:colFirst="0" w:colLast="0"/>
      <w:bookmarkEnd w:id="11"/>
      <w:r>
        <w:br w:type="page"/>
      </w:r>
    </w:p>
    <w:p w14:paraId="6135F466" w14:textId="77777777" w:rsidR="001A709D" w:rsidRDefault="00C30074">
      <w:pPr>
        <w:pStyle w:val="Heading1"/>
        <w:spacing w:line="240" w:lineRule="auto"/>
        <w:rPr>
          <w:rFonts w:ascii="Times New Roman" w:eastAsia="Times New Roman" w:hAnsi="Times New Roman" w:cs="Times New Roman"/>
        </w:rPr>
      </w:pPr>
      <w:bookmarkStart w:id="12" w:name="_9nfnnntuy45p" w:colFirst="0" w:colLast="0"/>
      <w:bookmarkEnd w:id="12"/>
      <w:r>
        <w:rPr>
          <w:rFonts w:ascii="Times New Roman" w:eastAsia="Times New Roman" w:hAnsi="Times New Roman" w:cs="Times New Roman"/>
        </w:rPr>
        <w:lastRenderedPageBreak/>
        <w:t>Conclusion</w:t>
      </w:r>
    </w:p>
    <w:p w14:paraId="6DEDCA6A" w14:textId="77777777" w:rsidR="001A709D" w:rsidRDefault="001A709D"/>
    <w:p w14:paraId="567B2AC9" w14:textId="37C14126" w:rsidR="001A709D" w:rsidRDefault="00C3007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In the whole process, we did not </w:t>
      </w:r>
      <w:proofErr w:type="spellStart"/>
      <w:r>
        <w:rPr>
          <w:rFonts w:ascii="Times New Roman" w:eastAsia="Times New Roman" w:hAnsi="Times New Roman" w:cs="Times New Roman"/>
          <w:sz w:val="24"/>
          <w:szCs w:val="24"/>
        </w:rPr>
        <w:t>reali</w:t>
      </w:r>
      <w:r w:rsidR="0049588F">
        <w:rPr>
          <w:rFonts w:ascii="Times New Roman" w:eastAsia="Times New Roman" w:hAnsi="Times New Roman" w:cs="Times New Roman"/>
          <w:sz w:val="24"/>
          <w:szCs w:val="24"/>
        </w:rPr>
        <w:t>s</w:t>
      </w:r>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that there were a few flaws and deficiency of the UI design in the beginning of the interface design. But then, we found that we have to fix our mistakes through the help of Nielsen’s heuristic that we already learn</w:t>
      </w:r>
      <w:r>
        <w:rPr>
          <w:rFonts w:ascii="Times New Roman" w:eastAsia="Times New Roman" w:hAnsi="Times New Roman" w:cs="Times New Roman"/>
          <w:sz w:val="24"/>
          <w:szCs w:val="24"/>
        </w:rPr>
        <w:t xml:space="preserve"> from the video given by our lecturer. Nielsen’s heuristic concept made the problem spotted much easier for us because some of the problems were not that easy to spot as we can look into it with more detailed information. So, we list out the problems we fo</w:t>
      </w:r>
      <w:r>
        <w:rPr>
          <w:rFonts w:ascii="Times New Roman" w:eastAsia="Times New Roman" w:hAnsi="Times New Roman" w:cs="Times New Roman"/>
          <w:sz w:val="24"/>
          <w:szCs w:val="24"/>
        </w:rPr>
        <w:t>und in our system, then through discussions and modifications, we improve our system time by time. We did not solve the problems just by adding a few new things or delete things from our interface. We have to think and plan carefully how to solve the probl</w:t>
      </w:r>
      <w:r>
        <w:rPr>
          <w:rFonts w:ascii="Times New Roman" w:eastAsia="Times New Roman" w:hAnsi="Times New Roman" w:cs="Times New Roman"/>
          <w:sz w:val="24"/>
          <w:szCs w:val="24"/>
        </w:rPr>
        <w:t xml:space="preserve">ems because we are afraid that some reckless change in our interface will cause the rise of even more problems.  So, we also follow the Nilsen’s heuristics concept while we do the improvement of our system. And this is the current result of improvement of </w:t>
      </w:r>
      <w:r>
        <w:rPr>
          <w:rFonts w:ascii="Times New Roman" w:eastAsia="Times New Roman" w:hAnsi="Times New Roman" w:cs="Times New Roman"/>
          <w:sz w:val="24"/>
          <w:szCs w:val="24"/>
        </w:rPr>
        <w:t xml:space="preserve">our system. We will continue to look for possible problems within our system and test it then keep on refining it until the last day of our project submission date. </w:t>
      </w:r>
    </w:p>
    <w:p w14:paraId="4E25389C" w14:textId="77777777" w:rsidR="001A709D" w:rsidRDefault="00C30074">
      <w:pPr>
        <w:pStyle w:val="Heading1"/>
        <w:spacing w:line="240" w:lineRule="auto"/>
        <w:rPr>
          <w:rFonts w:ascii="Times New Roman" w:eastAsia="Times New Roman" w:hAnsi="Times New Roman" w:cs="Times New Roman"/>
        </w:rPr>
      </w:pPr>
      <w:bookmarkStart w:id="13" w:name="_lcd1567ph83a" w:colFirst="0" w:colLast="0"/>
      <w:bookmarkEnd w:id="13"/>
      <w:r>
        <w:br w:type="page"/>
      </w:r>
    </w:p>
    <w:p w14:paraId="04F99F7A" w14:textId="77777777" w:rsidR="001A709D" w:rsidRDefault="00C30074">
      <w:pPr>
        <w:pStyle w:val="Heading1"/>
        <w:spacing w:line="240" w:lineRule="auto"/>
        <w:rPr>
          <w:rFonts w:ascii="Times New Roman" w:eastAsia="Times New Roman" w:hAnsi="Times New Roman" w:cs="Times New Roman"/>
        </w:rPr>
      </w:pPr>
      <w:bookmarkStart w:id="14" w:name="_3cg3i859kvt4" w:colFirst="0" w:colLast="0"/>
      <w:bookmarkEnd w:id="14"/>
      <w:r>
        <w:rPr>
          <w:rFonts w:ascii="Times New Roman" w:eastAsia="Times New Roman" w:hAnsi="Times New Roman" w:cs="Times New Roman"/>
        </w:rPr>
        <w:lastRenderedPageBreak/>
        <w:t>References</w:t>
      </w:r>
    </w:p>
    <w:p w14:paraId="7767C6E3" w14:textId="77777777" w:rsidR="001A709D" w:rsidRDefault="001A709D"/>
    <w:p w14:paraId="6345DBD0" w14:textId="77777777" w:rsidR="001A709D" w:rsidRDefault="00C30074">
      <w:pPr>
        <w:rPr>
          <w:rFonts w:ascii="Times New Roman" w:eastAsia="Times New Roman" w:hAnsi="Times New Roman" w:cs="Times New Roman"/>
          <w:sz w:val="24"/>
          <w:szCs w:val="24"/>
        </w:rPr>
      </w:pPr>
      <w:r>
        <w:rPr>
          <w:color w:val="222222"/>
          <w:sz w:val="20"/>
          <w:szCs w:val="20"/>
          <w:highlight w:val="white"/>
        </w:rPr>
        <w:t>Wong, E. (2017). Heuristic evaluation: how to conduct a heuristic evaluation</w:t>
      </w:r>
      <w:r>
        <w:rPr>
          <w:color w:val="222222"/>
          <w:sz w:val="20"/>
          <w:szCs w:val="20"/>
          <w:highlight w:val="white"/>
        </w:rPr>
        <w:t xml:space="preserve">. </w:t>
      </w:r>
      <w:proofErr w:type="spellStart"/>
      <w:r>
        <w:rPr>
          <w:i/>
          <w:color w:val="222222"/>
          <w:sz w:val="20"/>
          <w:szCs w:val="20"/>
          <w:highlight w:val="white"/>
        </w:rPr>
        <w:t>Dostopno</w:t>
      </w:r>
      <w:proofErr w:type="spellEnd"/>
      <w:r>
        <w:rPr>
          <w:i/>
          <w:color w:val="222222"/>
          <w:sz w:val="20"/>
          <w:szCs w:val="20"/>
          <w:highlight w:val="white"/>
        </w:rPr>
        <w:t xml:space="preserve"> </w:t>
      </w:r>
      <w:proofErr w:type="spellStart"/>
      <w:r>
        <w:rPr>
          <w:i/>
          <w:color w:val="222222"/>
          <w:sz w:val="20"/>
          <w:szCs w:val="20"/>
          <w:highlight w:val="white"/>
        </w:rPr>
        <w:t>na</w:t>
      </w:r>
      <w:r>
        <w:rPr>
          <w:color w:val="222222"/>
          <w:sz w:val="20"/>
          <w:szCs w:val="20"/>
          <w:highlight w:val="white"/>
        </w:rPr>
        <w:t>.</w:t>
      </w:r>
      <w:proofErr w:type="spellEnd"/>
    </w:p>
    <w:p w14:paraId="0A0EA364" w14:textId="77777777" w:rsidR="001A709D" w:rsidRDefault="001A709D">
      <w:pPr>
        <w:rPr>
          <w:rFonts w:ascii="Times New Roman" w:eastAsia="Times New Roman" w:hAnsi="Times New Roman" w:cs="Times New Roman"/>
          <w:sz w:val="24"/>
          <w:szCs w:val="24"/>
        </w:rPr>
      </w:pPr>
    </w:p>
    <w:p w14:paraId="6E9EEB39" w14:textId="77777777" w:rsidR="001A709D" w:rsidRDefault="00C30074">
      <w:pPr>
        <w:rPr>
          <w:rFonts w:ascii="Times New Roman" w:eastAsia="Times New Roman" w:hAnsi="Times New Roman" w:cs="Times New Roman"/>
          <w:sz w:val="24"/>
          <w:szCs w:val="24"/>
        </w:rPr>
      </w:pPr>
      <w:r>
        <w:rPr>
          <w:color w:val="222222"/>
          <w:sz w:val="20"/>
          <w:szCs w:val="20"/>
          <w:highlight w:val="white"/>
        </w:rPr>
        <w:t>Moran, K. (2015). The Characteristics of Minimalism in Web Design.</w:t>
      </w:r>
    </w:p>
    <w:p w14:paraId="61B2D6E0" w14:textId="77777777" w:rsidR="001A709D" w:rsidRDefault="001A709D">
      <w:pPr>
        <w:rPr>
          <w:rFonts w:ascii="Times New Roman" w:eastAsia="Times New Roman" w:hAnsi="Times New Roman" w:cs="Times New Roman"/>
          <w:sz w:val="24"/>
          <w:szCs w:val="24"/>
        </w:rPr>
      </w:pPr>
    </w:p>
    <w:p w14:paraId="24EA423E" w14:textId="77777777" w:rsidR="001A709D" w:rsidRDefault="00C30074">
      <w:pPr>
        <w:rPr>
          <w:rFonts w:ascii="Times New Roman" w:eastAsia="Times New Roman" w:hAnsi="Times New Roman" w:cs="Times New Roman"/>
          <w:sz w:val="24"/>
          <w:szCs w:val="24"/>
        </w:rPr>
      </w:pPr>
      <w:r>
        <w:rPr>
          <w:color w:val="222222"/>
          <w:sz w:val="20"/>
          <w:szCs w:val="20"/>
          <w:highlight w:val="white"/>
        </w:rPr>
        <w:t xml:space="preserve">Wong, E. (2017). User interface design guidelines: 10 rules of thumb. </w:t>
      </w:r>
      <w:r>
        <w:rPr>
          <w:i/>
          <w:color w:val="222222"/>
          <w:sz w:val="20"/>
          <w:szCs w:val="20"/>
          <w:highlight w:val="white"/>
        </w:rPr>
        <w:t>Interaction Design Foundation</w:t>
      </w:r>
      <w:r>
        <w:rPr>
          <w:color w:val="222222"/>
          <w:sz w:val="20"/>
          <w:szCs w:val="20"/>
          <w:highlight w:val="white"/>
        </w:rPr>
        <w:t>.</w:t>
      </w:r>
    </w:p>
    <w:sectPr w:rsidR="001A709D">
      <w:headerReference w:type="default" r:id="rId26"/>
      <w:footerReference w:type="defaul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F07F46" w14:textId="77777777" w:rsidR="00C30074" w:rsidRDefault="00C30074">
      <w:pPr>
        <w:spacing w:line="240" w:lineRule="auto"/>
      </w:pPr>
      <w:r>
        <w:separator/>
      </w:r>
    </w:p>
  </w:endnote>
  <w:endnote w:type="continuationSeparator" w:id="0">
    <w:p w14:paraId="354BCCA5" w14:textId="77777777" w:rsidR="00C30074" w:rsidRDefault="00C300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456C7" w14:textId="77777777" w:rsidR="001A709D" w:rsidRDefault="001A70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C004C" w14:textId="77777777" w:rsidR="00C30074" w:rsidRDefault="00C30074">
      <w:pPr>
        <w:spacing w:line="240" w:lineRule="auto"/>
      </w:pPr>
      <w:r>
        <w:separator/>
      </w:r>
    </w:p>
  </w:footnote>
  <w:footnote w:type="continuationSeparator" w:id="0">
    <w:p w14:paraId="0DE342E0" w14:textId="77777777" w:rsidR="00C30074" w:rsidRDefault="00C300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7DAAB" w14:textId="77777777" w:rsidR="001A709D" w:rsidRDefault="001A70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E6541"/>
    <w:multiLevelType w:val="multilevel"/>
    <w:tmpl w:val="690EBB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9D"/>
    <w:rsid w:val="001A709D"/>
    <w:rsid w:val="0049588F"/>
    <w:rsid w:val="00C30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CC6C"/>
  <w15:docId w15:val="{E8BA57FA-1FDC-42B2-9F91-8C5CAB5C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3873</Words>
  <Characters>22080</Characters>
  <Application>Microsoft Office Word</Application>
  <DocSecurity>0</DocSecurity>
  <Lines>184</Lines>
  <Paragraphs>51</Paragraphs>
  <ScaleCrop>false</ScaleCrop>
  <Company/>
  <LinksUpToDate>false</LinksUpToDate>
  <CharactersWithSpaces>25902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Sze Yuan Lee</cp:lastModifiedBy>
  <cp:revision>2</cp:revision>
  <dcterms:created xsi:type="dcterms:W3CDTF">2020-06-20T07:42:00Z</dcterms:created>
  <dcterms:modified xsi:type="dcterms:W3CDTF">2020-06-20T07:46:00Z</dcterms:modified>
</cp:coreProperties>
</file>