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cs="Times New Roman"/>
          <w:sz w:val="24"/>
          <w:szCs w:val="24"/>
          <w:u w:val="single"/>
          <w:lang w:val="en-MY"/>
        </w:rPr>
      </w:pPr>
      <w:r>
        <w:rPr>
          <w:rFonts w:hint="default" w:ascii="Times New Roman" w:hAnsi="Times New Roman" w:cs="Times New Roman"/>
          <w:sz w:val="24"/>
          <w:szCs w:val="24"/>
          <w:u w:val="single"/>
          <w:lang w:val="en-MY"/>
        </w:rPr>
        <w:t>Reflection communication skills</w:t>
      </w:r>
    </w:p>
    <w:p>
      <w:pPr>
        <w:spacing w:line="360" w:lineRule="auto"/>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Name: nurul atikah binti mohammad yazid</w:t>
      </w:r>
    </w:p>
    <w:p>
      <w:pPr>
        <w:spacing w:line="360" w:lineRule="auto"/>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Lecturer name: puan marlina binti ali</w:t>
      </w:r>
    </w:p>
    <w:p>
      <w:pPr>
        <w:spacing w:line="360" w:lineRule="auto"/>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Date: 28 october 2019</w:t>
      </w:r>
    </w:p>
    <w:p>
      <w:pPr>
        <w:spacing w:line="360" w:lineRule="auto"/>
        <w:rPr>
          <w:rFonts w:hint="default" w:ascii="Times New Roman" w:hAnsi="Times New Roman" w:cs="Times New Roman"/>
          <w:sz w:val="24"/>
          <w:szCs w:val="24"/>
          <w:u w:val="none"/>
          <w:lang w:val="en-MY"/>
        </w:rPr>
      </w:pPr>
    </w:p>
    <w:p>
      <w:pPr>
        <w:spacing w:line="360" w:lineRule="auto"/>
        <w:ind w:firstLine="420" w:firstLineChars="0"/>
        <w:jc w:val="both"/>
        <w:rPr>
          <w:rFonts w:hint="default" w:ascii="Times New Roman" w:hAnsi="Times New Roman" w:eastAsia="Helvetica" w:cs="Times New Roman"/>
          <w:i w:val="0"/>
          <w:caps w:val="0"/>
          <w:color w:val="000000" w:themeColor="text1"/>
          <w:spacing w:val="0"/>
          <w:sz w:val="24"/>
          <w:szCs w:val="24"/>
          <w:shd w:val="clear" w:fill="FFFFFF"/>
          <w14:textFill>
            <w14:solidFill>
              <w14:schemeClr w14:val="tx1"/>
            </w14:solidFill>
          </w14:textFill>
        </w:rPr>
      </w:pPr>
      <w:r>
        <w:rPr>
          <w:rFonts w:hint="default" w:ascii="Times New Roman" w:hAnsi="Times New Roman" w:cs="Times New Roman"/>
          <w:sz w:val="24"/>
          <w:szCs w:val="24"/>
          <w:u w:val="none"/>
          <w:lang w:val="en-MY"/>
        </w:rPr>
        <w:t>In this class, I learn about communication skills</w:t>
      </w:r>
      <w:r>
        <w:rPr>
          <w:rFonts w:ascii="Times New Roman" w:hAnsi="Times New Roman" w:cs="Times New Roman"/>
          <w:sz w:val="24"/>
          <w:szCs w:val="24"/>
          <w:lang w:val="en-US"/>
        </w:rPr>
        <w:t>.</w:t>
      </w:r>
      <w:r>
        <w:rPr>
          <w:rFonts w:hint="default" w:ascii="Times New Roman" w:hAnsi="Times New Roman" w:cs="Times New Roman"/>
          <w:sz w:val="24"/>
          <w:szCs w:val="24"/>
          <w:lang w:val="en-MY"/>
        </w:rPr>
        <w:t xml:space="preserve">  communication skills is ability we use </w:t>
      </w:r>
      <w:r>
        <w:rPr>
          <w:rFonts w:hint="default" w:ascii="Times New Roman" w:hAnsi="Times New Roman" w:eastAsia="Helvetica" w:cs="Times New Roman"/>
          <w:i w:val="0"/>
          <w:caps w:val="0"/>
          <w:color w:val="000000" w:themeColor="text1"/>
          <w:spacing w:val="0"/>
          <w:sz w:val="24"/>
          <w:szCs w:val="24"/>
          <w:shd w:val="clear" w:fill="FFFFFF"/>
          <w14:textFill>
            <w14:solidFill>
              <w14:schemeClr w14:val="tx1"/>
            </w14:solidFill>
          </w14:textFill>
        </w:rPr>
        <w:t>when giving and receiving different kinds of information. Some examples include communicating ideas, feelings or what’s happening around you. Communication skills involve listening, speaking, observing and empathizing. It is also helpful to understand the differences in how to communicate through face-to-face interactions, phone conversations and digital communications, like email and social media.</w:t>
      </w:r>
    </w:p>
    <w:p>
      <w:pPr>
        <w:spacing w:line="360" w:lineRule="auto"/>
        <w:ind w:firstLine="420" w:firstLineChars="0"/>
        <w:jc w:val="both"/>
        <w:rPr>
          <w:rFonts w:hint="default" w:ascii="Times New Roman" w:hAnsi="Times New Roman" w:eastAsia="Helvetica" w:cs="Times New Roman"/>
          <w:i w:val="0"/>
          <w:caps w:val="0"/>
          <w:color w:val="000000" w:themeColor="text1"/>
          <w:spacing w:val="0"/>
          <w:sz w:val="24"/>
          <w:szCs w:val="24"/>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pPr>
      <w:r>
        <w:rPr>
          <w:rFonts w:hint="default" w:ascii="Times New Roman" w:hAnsi="Times New Roman" w:cs="Times New Roman"/>
          <w:sz w:val="24"/>
          <w:szCs w:val="24"/>
          <w:u w:val="none"/>
          <w:lang w:val="en-MY"/>
        </w:rPr>
        <w:t>L</w:t>
      </w:r>
      <w:r>
        <w:rPr>
          <w:rFonts w:hint="default" w:ascii="Times New Roman" w:hAnsi="Times New Roman" w:cs="Times New Roman"/>
          <w:sz w:val="24"/>
          <w:szCs w:val="24"/>
          <w:lang w:val="en-US"/>
        </w:rPr>
        <w:t xml:space="preserve">ecture give us a task in </w:t>
      </w:r>
      <w:r>
        <w:rPr>
          <w:rFonts w:hint="default" w:ascii="Times New Roman" w:hAnsi="Times New Roman" w:cs="Times New Roman"/>
          <w:sz w:val="24"/>
          <w:szCs w:val="24"/>
          <w:lang w:val="en-MY"/>
        </w:rPr>
        <w:t>a</w:t>
      </w:r>
      <w:r>
        <w:rPr>
          <w:rFonts w:hint="default" w:ascii="Times New Roman" w:hAnsi="Times New Roman" w:cs="Times New Roman"/>
          <w:sz w:val="24"/>
          <w:szCs w:val="24"/>
          <w:lang w:val="en-US"/>
        </w:rPr>
        <w:t xml:space="preserve"> group to find the meaning of effective communication skills</w:t>
      </w:r>
      <w:r>
        <w:rPr>
          <w:rFonts w:hint="default" w:ascii="Times New Roman" w:hAnsi="Times New Roman" w:cs="Times New Roman"/>
          <w:sz w:val="24"/>
          <w:szCs w:val="24"/>
          <w:lang w:val="en-MY"/>
        </w:rPr>
        <w:t>.  The meaning of effective communication is</w:t>
      </w:r>
      <w:r>
        <w:rPr>
          <w:rFonts w:hint="default" w:ascii="Times New Roman" w:hAnsi="Times New Roman" w:eastAsia="Georgia" w:cs="Times New Roman"/>
          <w:i w:val="0"/>
          <w:caps w:val="0"/>
          <w:color w:val="222222"/>
          <w:spacing w:val="0"/>
          <w:sz w:val="24"/>
          <w:szCs w:val="24"/>
          <w:bdr w:val="none" w:color="auto" w:sz="0" w:space="0"/>
          <w:shd w:val="clear" w:fill="FFFFFF"/>
        </w:rPr>
        <w:t xml:space="preserve"> </w:t>
      </w:r>
      <w:r>
        <w:rPr>
          <w:rFonts w:hint="default" w:ascii="Times New Roman" w:hAnsi="Times New Roman" w:eastAsia="Georgia" w:cs="Times New Roman"/>
          <w:i w:val="0"/>
          <w:caps w:val="0"/>
          <w:color w:val="222222"/>
          <w:spacing w:val="0"/>
          <w:sz w:val="24"/>
          <w:szCs w:val="24"/>
          <w:bdr w:val="none" w:color="auto" w:sz="0" w:space="0"/>
          <w:shd w:val="clear" w:fill="FFFFFF"/>
        </w:rPr>
        <w:t>a</w:t>
      </w:r>
      <w:r>
        <w:rPr>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 xml:space="preserve"> process of exchanging ideas, thoughts, knowledge and information such that the purpose or intention is fulfilled in the best possible manner. In simple words, it is nothing but the presentation of views by the sender in a way best understood by the receiver.</w:t>
      </w:r>
      <w:r>
        <w:rPr>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xml:space="preserve">  </w:t>
      </w:r>
      <w:r>
        <w:rPr>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We</w:t>
      </w:r>
      <w:r>
        <w:rPr>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xml:space="preserve"> also</w:t>
      </w:r>
      <w:r>
        <w:rPr>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 xml:space="preserve"> can say that it generally involves</w:t>
      </w:r>
      <w:r>
        <w:rPr>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s</w:t>
      </w:r>
      <w:r>
        <w:rPr>
          <w:rStyle w:val="4"/>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ender</w:t>
      </w:r>
      <w:r>
        <w:rPr>
          <w:rStyle w:val="4"/>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xml:space="preserve"> is t</w:t>
      </w:r>
      <w:r>
        <w:rPr>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he person who initiates the process of communication by sending a message</w:t>
      </w:r>
      <w:r>
        <w:rPr>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xml:space="preserve"> and r</w:t>
      </w:r>
      <w:r>
        <w:rPr>
          <w:rStyle w:val="4"/>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eceiver</w:t>
      </w:r>
      <w:r>
        <w:rPr>
          <w:rStyle w:val="4"/>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xml:space="preserve"> is t</w:t>
      </w:r>
      <w:r>
        <w:rPr>
          <w:rFonts w:hint="default" w:ascii="Times New Roman" w:hAnsi="Times New Roman" w:eastAsia="Georgia" w:cs="Times New Roman"/>
          <w:i w:val="0"/>
          <w:caps w:val="0"/>
          <w:color w:val="000000" w:themeColor="text1"/>
          <w:spacing w:val="0"/>
          <w:sz w:val="24"/>
          <w:szCs w:val="24"/>
          <w:bdr w:val="none" w:color="auto" w:sz="0" w:space="0"/>
          <w:shd w:val="clear" w:fill="FFFFFF"/>
          <w14:textFill>
            <w14:solidFill>
              <w14:schemeClr w14:val="tx1"/>
            </w14:solidFill>
          </w14:textFill>
        </w:rPr>
        <w:t>he one to whom the message is to be delivered.</w:t>
      </w:r>
      <w:r>
        <w:rPr>
          <w:rFonts w:hint="default" w:ascii="Times New Roman" w:hAnsi="Times New Roman" w:eastAsia="Georgia" w:cs="Times New Roman"/>
          <w:i w:val="0"/>
          <w:caps w:val="0"/>
          <w:color w:val="000000" w:themeColor="text1"/>
          <w:spacing w:val="0"/>
          <w:sz w:val="24"/>
          <w:szCs w:val="24"/>
          <w:bdr w:val="none" w:color="auto" w:sz="0" w:space="0"/>
          <w:shd w:val="clear" w:fill="FFFFFF"/>
          <w:lang w:val="en-MY"/>
          <w14:textFill>
            <w14:solidFill>
              <w14:schemeClr w14:val="tx1"/>
            </w14:solidFill>
          </w14:textFill>
        </w:rPr>
        <w:t xml:space="preserve">  </w:t>
      </w:r>
      <w:r>
        <w:rPr>
          <w:rFonts w:hint="default" w:ascii="Times New Roman" w:hAnsi="Times New Roman" w:eastAsia="Helvetica" w:cs="Times New Roman"/>
          <w:i w:val="0"/>
          <w:color w:val="000000" w:themeColor="text1"/>
          <w:spacing w:val="0"/>
          <w:sz w:val="24"/>
          <w:szCs w:val="24"/>
          <w:shd w:val="clear" w:fill="FFFFFF"/>
          <w:lang w:val="en-MY"/>
          <w14:textFill>
            <w14:solidFill>
              <w14:schemeClr w14:val="tx1"/>
            </w14:solidFill>
          </w14:textFill>
        </w:rPr>
        <w:t>T</w:t>
      </w:r>
      <w:r>
        <w:rPr>
          <w:rFonts w:hint="default" w:ascii="Times New Roman" w:hAnsi="Times New Roman" w:eastAsia="Helvetica" w:cs="Times New Roman"/>
          <w:i w:val="0"/>
          <w:caps w:val="0"/>
          <w:color w:val="000000" w:themeColor="text1"/>
          <w:spacing w:val="0"/>
          <w:sz w:val="24"/>
          <w:szCs w:val="24"/>
          <w:shd w:val="clear" w:fill="FFFFFF"/>
          <w:lang w:val="en-MY"/>
          <w14:textFill>
            <w14:solidFill>
              <w14:schemeClr w14:val="tx1"/>
            </w14:solidFill>
          </w14:textFill>
        </w:rPr>
        <w:t>he information can be send with several p</w:t>
      </w:r>
      <w:r>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t>otential influences such as body Language or non-Verbal Communication, language used, existing knowledge, assumptions, writing skills and by culture.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cs="Times New Roman"/>
          <w:sz w:val="24"/>
          <w:szCs w:val="24"/>
          <w:lang w:val="en-MY"/>
        </w:rPr>
      </w:pPr>
      <w:r>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t xml:space="preserve">I also learn about </w:t>
      </w:r>
      <w:r>
        <w:rPr>
          <w:rFonts w:ascii="Times New Roman" w:hAnsi="Times New Roman" w:cs="Times New Roman"/>
          <w:sz w:val="24"/>
          <w:szCs w:val="24"/>
          <w:lang w:val="en-US"/>
        </w:rPr>
        <w:t>communication process.</w:t>
      </w:r>
      <w:r>
        <w:rPr>
          <w:rFonts w:hint="default" w:ascii="Times New Roman" w:hAnsi="Times New Roman" w:cs="Times New Roman"/>
          <w:sz w:val="24"/>
          <w:szCs w:val="24"/>
          <w:lang w:val="en-MY"/>
        </w:rPr>
        <w:t xml:space="preserve">  F</w:t>
      </w:r>
      <w:r>
        <w:rPr>
          <w:rFonts w:ascii="Times New Roman" w:hAnsi="Times New Roman" w:cs="Times New Roman"/>
          <w:sz w:val="24"/>
          <w:szCs w:val="24"/>
          <w:lang w:val="en-US"/>
        </w:rPr>
        <w:t>irst process of communication skills is medium, second is receiver (decodes), third is feedback or response and the last process is sender (encodes) and in the process of communication there also have a barrier that we must be faced either a barrier to the sender or the receiver.</w:t>
      </w:r>
      <w:r>
        <w:rPr>
          <w:rFonts w:hint="default" w:ascii="Times New Roman" w:hAnsi="Times New Roman" w:cs="Times New Roman"/>
          <w:sz w:val="24"/>
          <w:szCs w:val="24"/>
          <w:lang w:val="en-MY"/>
        </w:rPr>
        <w:t xml:space="preserve">  For example of barrier to communicate, is</w:t>
      </w:r>
      <w:r>
        <w:rPr>
          <w:rFonts w:ascii="Times New Roman" w:hAnsi="Times New Roman" w:cs="Times New Roman"/>
          <w:sz w:val="24"/>
          <w:szCs w:val="24"/>
          <w:lang w:val="en-US"/>
        </w:rPr>
        <w:t xml:space="preserve"> noise, inappropriate medium, assumptions or misconceptions, emotions, language differences</w:t>
      </w:r>
      <w:r>
        <w:rPr>
          <w:rFonts w:hint="default" w:ascii="Times New Roman" w:hAnsi="Times New Roman" w:cs="Times New Roman"/>
          <w:sz w:val="24"/>
          <w:szCs w:val="24"/>
          <w:lang w:val="en-MY"/>
        </w:rPr>
        <w:t xml:space="preserve"> and </w:t>
      </w:r>
      <w:r>
        <w:rPr>
          <w:rFonts w:ascii="Times New Roman" w:hAnsi="Times New Roman" w:cs="Times New Roman"/>
          <w:sz w:val="24"/>
          <w:szCs w:val="24"/>
          <w:lang w:val="en-US"/>
        </w:rPr>
        <w:t>poor listening skills</w:t>
      </w:r>
      <w:r>
        <w:rPr>
          <w:rFonts w:hint="default" w:ascii="Times New Roman" w:hAnsi="Times New Roman" w:cs="Times New Roman"/>
          <w:sz w:val="24"/>
          <w:szCs w:val="24"/>
          <w:lang w:val="en-MY"/>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sz w:val="24"/>
          <w:szCs w:val="24"/>
          <w:lang w:val="en-MY"/>
        </w:rPr>
      </w:pPr>
      <w:r>
        <w:rPr>
          <w:rFonts w:hint="default" w:ascii="Times New Roman" w:hAnsi="Times New Roman" w:cs="Times New Roman"/>
          <w:sz w:val="24"/>
          <w:szCs w:val="24"/>
          <w:lang w:val="en-MY"/>
        </w:rPr>
        <w:t>Next, I also learn about value of listening.  Among them is l</w:t>
      </w:r>
      <w:r>
        <w:rPr>
          <w:rFonts w:hint="default" w:ascii="Times New Roman" w:hAnsi="Times New Roman"/>
          <w:sz w:val="24"/>
          <w:szCs w:val="24"/>
          <w:lang w:val="en-MY"/>
        </w:rPr>
        <w:t>istening to others is an elegant art, good listening reflects courtesy and good manners, listening carefully to the instructions of superiors improve competence and performance, the result of poor listening skill could be disastrous in business,   employment and social relations, good listening can eliminate a number of imaginary grievances of employees and others.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sz w:val="24"/>
          <w:szCs w:val="24"/>
          <w:lang w:val="en-MY"/>
        </w:rPr>
      </w:pPr>
      <w:r>
        <w:rPr>
          <w:rFonts w:ascii="Times New Roman" w:hAnsi="Times New Roman" w:cs="Times New Roman"/>
          <w:sz w:val="24"/>
          <w:szCs w:val="24"/>
          <w:lang w:val="en-US"/>
        </w:rPr>
        <w:t xml:space="preserve">When I attend the class, I also can know about essentials of communication </w:t>
      </w:r>
      <w:r>
        <w:rPr>
          <w:rFonts w:hint="default" w:ascii="Times New Roman" w:hAnsi="Times New Roman" w:cs="Times New Roman"/>
          <w:sz w:val="24"/>
          <w:szCs w:val="24"/>
          <w:lang w:val="en-MY"/>
        </w:rPr>
        <w:t>do’s</w:t>
      </w:r>
      <w:r>
        <w:rPr>
          <w:rFonts w:ascii="Times New Roman" w:hAnsi="Times New Roman" w:cs="Times New Roman"/>
          <w:sz w:val="24"/>
          <w:szCs w:val="24"/>
          <w:lang w:val="en-US"/>
        </w:rPr>
        <w:t xml:space="preserve"> like always thing ahead about what are</w:t>
      </w:r>
      <w:r>
        <w:rPr>
          <w:rFonts w:hint="default" w:ascii="Times New Roman" w:hAnsi="Times New Roman" w:cs="Times New Roman"/>
          <w:sz w:val="24"/>
          <w:szCs w:val="24"/>
          <w:lang w:val="en-MY"/>
        </w:rPr>
        <w:t xml:space="preserve"> we</w:t>
      </w:r>
      <w:r>
        <w:rPr>
          <w:rFonts w:ascii="Times New Roman" w:hAnsi="Times New Roman" w:cs="Times New Roman"/>
          <w:sz w:val="24"/>
          <w:szCs w:val="24"/>
          <w:lang w:val="en-US"/>
        </w:rPr>
        <w:t xml:space="preserve"> going to say and </w:t>
      </w:r>
      <w:r>
        <w:rPr>
          <w:rFonts w:hint="default" w:ascii="Times New Roman" w:hAnsi="Times New Roman" w:cs="Times New Roman"/>
          <w:sz w:val="24"/>
          <w:szCs w:val="24"/>
          <w:lang w:val="en-MY"/>
        </w:rPr>
        <w:t>we</w:t>
      </w:r>
      <w:r>
        <w:rPr>
          <w:rFonts w:ascii="Times New Roman" w:hAnsi="Times New Roman" w:cs="Times New Roman"/>
          <w:sz w:val="24"/>
          <w:szCs w:val="24"/>
          <w:lang w:val="en-US"/>
        </w:rPr>
        <w:t xml:space="preserve"> also can use a simple words and phrases that are understood by everybody.</w:t>
      </w:r>
      <w:r>
        <w:rPr>
          <w:rFonts w:hint="default" w:ascii="Times New Roman" w:hAnsi="Times New Roman" w:cs="Times New Roman"/>
          <w:sz w:val="24"/>
          <w:szCs w:val="24"/>
          <w:lang w:val="en-MY"/>
        </w:rPr>
        <w:t xml:space="preserve">  We also </w:t>
      </w:r>
      <w:r>
        <w:rPr>
          <w:rFonts w:ascii="Times New Roman" w:hAnsi="Times New Roman" w:cs="Times New Roman"/>
          <w:sz w:val="24"/>
          <w:szCs w:val="24"/>
          <w:lang w:val="en-US"/>
        </w:rPr>
        <w:t xml:space="preserve">also can increase </w:t>
      </w:r>
      <w:r>
        <w:rPr>
          <w:rFonts w:hint="default" w:ascii="Times New Roman" w:hAnsi="Times New Roman" w:cs="Times New Roman"/>
          <w:sz w:val="24"/>
          <w:szCs w:val="24"/>
          <w:lang w:val="en-MY"/>
        </w:rPr>
        <w:t>our</w:t>
      </w:r>
      <w:r>
        <w:rPr>
          <w:rFonts w:ascii="Times New Roman" w:hAnsi="Times New Roman" w:cs="Times New Roman"/>
          <w:sz w:val="24"/>
          <w:szCs w:val="24"/>
          <w:lang w:val="en-US"/>
        </w:rPr>
        <w:t xml:space="preserve"> knowledge on all subjects</w:t>
      </w:r>
      <w:r>
        <w:rPr>
          <w:rFonts w:hint="default" w:ascii="Times New Roman" w:hAnsi="Times New Roman" w:cs="Times New Roman"/>
          <w:sz w:val="24"/>
          <w:szCs w:val="24"/>
          <w:lang w:val="en-MY"/>
        </w:rPr>
        <w:t xml:space="preserve"> that</w:t>
      </w:r>
      <w:r>
        <w:rPr>
          <w:rFonts w:ascii="Times New Roman" w:hAnsi="Times New Roman" w:cs="Times New Roman"/>
          <w:sz w:val="24"/>
          <w:szCs w:val="24"/>
          <w:lang w:val="en-US"/>
        </w:rPr>
        <w:t xml:space="preserve"> </w:t>
      </w:r>
      <w:r>
        <w:rPr>
          <w:rFonts w:hint="default" w:ascii="Times New Roman" w:hAnsi="Times New Roman" w:cs="Times New Roman"/>
          <w:sz w:val="24"/>
          <w:szCs w:val="24"/>
          <w:lang w:val="en-MY"/>
        </w:rPr>
        <w:t>we</w:t>
      </w:r>
      <w:r>
        <w:rPr>
          <w:rFonts w:ascii="Times New Roman" w:hAnsi="Times New Roman" w:cs="Times New Roman"/>
          <w:sz w:val="24"/>
          <w:szCs w:val="24"/>
          <w:lang w:val="en-US"/>
        </w:rPr>
        <w:t xml:space="preserve"> are required to speak, speak clearly and audibly and last but not least is repeat what the speaker has said to check whether </w:t>
      </w:r>
      <w:r>
        <w:rPr>
          <w:rFonts w:hint="default" w:ascii="Times New Roman" w:hAnsi="Times New Roman" w:cs="Times New Roman"/>
          <w:sz w:val="24"/>
          <w:szCs w:val="24"/>
          <w:lang w:val="en-MY"/>
        </w:rPr>
        <w:t>we</w:t>
      </w:r>
      <w:r>
        <w:rPr>
          <w:rFonts w:ascii="Times New Roman" w:hAnsi="Times New Roman" w:cs="Times New Roman"/>
          <w:sz w:val="24"/>
          <w:szCs w:val="24"/>
          <w:lang w:val="en-US"/>
        </w:rPr>
        <w:t xml:space="preserve"> have to understood accurately.</w:t>
      </w:r>
      <w:r>
        <w:rPr>
          <w:rFonts w:hint="default" w:ascii="Times New Roman" w:hAnsi="Times New Roman" w:cs="Times New Roman"/>
          <w:sz w:val="24"/>
          <w:szCs w:val="24"/>
          <w:lang w:val="en-MY"/>
        </w:rPr>
        <w:t xml:space="preserve">  And the lecturer also give explanation about </w:t>
      </w:r>
      <w:r>
        <w:rPr>
          <w:rFonts w:ascii="Times New Roman" w:hAnsi="Times New Roman" w:cs="Times New Roman"/>
          <w:sz w:val="24"/>
          <w:szCs w:val="24"/>
          <w:lang w:val="en-US"/>
        </w:rPr>
        <w:t xml:space="preserve">essentials of communication </w:t>
      </w:r>
      <w:r>
        <w:rPr>
          <w:rFonts w:hint="default" w:ascii="Times New Roman" w:hAnsi="Times New Roman" w:cs="Times New Roman"/>
          <w:sz w:val="24"/>
          <w:szCs w:val="24"/>
          <w:lang w:val="en-MY"/>
        </w:rPr>
        <w:t>d</w:t>
      </w:r>
      <w:r>
        <w:rPr>
          <w:rFonts w:ascii="Times New Roman" w:hAnsi="Times New Roman" w:cs="Times New Roman"/>
          <w:sz w:val="24"/>
          <w:szCs w:val="24"/>
          <w:lang w:val="en-US"/>
        </w:rPr>
        <w:t>o</w:t>
      </w:r>
      <w:r>
        <w:rPr>
          <w:rFonts w:hint="default" w:ascii="Times New Roman" w:hAnsi="Times New Roman" w:cs="Times New Roman"/>
          <w:sz w:val="24"/>
          <w:szCs w:val="24"/>
          <w:lang w:val="en-MY"/>
        </w:rPr>
        <w:t xml:space="preserve">n’t </w:t>
      </w:r>
      <w:r>
        <w:rPr>
          <w:rFonts w:ascii="Times New Roman" w:hAnsi="Times New Roman" w:cs="Times New Roman"/>
          <w:sz w:val="24"/>
          <w:szCs w:val="24"/>
          <w:lang w:val="en-US"/>
        </w:rPr>
        <w:t>s</w:t>
      </w:r>
      <w:r>
        <w:rPr>
          <w:rFonts w:hint="default" w:ascii="Times New Roman" w:hAnsi="Times New Roman" w:cs="Times New Roman"/>
          <w:sz w:val="24"/>
          <w:szCs w:val="24"/>
          <w:lang w:val="en-MY"/>
        </w:rPr>
        <w:t>.  Such as d</w:t>
      </w:r>
      <w:r>
        <w:rPr>
          <w:rFonts w:hint="default" w:ascii="Times New Roman" w:hAnsi="Times New Roman"/>
          <w:sz w:val="24"/>
          <w:szCs w:val="24"/>
          <w:lang w:val="en-MY"/>
        </w:rPr>
        <w:t>o not instantly react and mutter something in anger, do not use technical terms &amp; terminologies not understood by majority of people, do not speak in inaudible surroundings, as you won’t be heard, while listening do not glance here and there as it might distract the speaker and do not jump to the conclusion that you have understood every thing.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sz w:val="24"/>
          <w:szCs w:val="24"/>
          <w:lang w:val="en-MY"/>
        </w:rPr>
      </w:pPr>
      <w:r>
        <w:rPr>
          <w:rFonts w:hint="default" w:ascii="Times New Roman" w:hAnsi="Times New Roman"/>
          <w:sz w:val="24"/>
          <w:szCs w:val="24"/>
          <w:lang w:val="en-MY"/>
        </w:rPr>
        <w:t xml:space="preserve">In this topic, I alsa learn about how to improve </w:t>
      </w:r>
      <w:r>
        <w:rPr>
          <w:rFonts w:ascii="Times New Roman" w:hAnsi="Times New Roman" w:cs="Times New Roman"/>
          <w:sz w:val="24"/>
          <w:szCs w:val="24"/>
          <w:lang w:val="en-US"/>
        </w:rPr>
        <w:t>existing level of communication</w:t>
      </w:r>
      <w:r>
        <w:rPr>
          <w:rFonts w:hint="default" w:ascii="Times New Roman" w:hAnsi="Times New Roman" w:cs="Times New Roman"/>
          <w:sz w:val="24"/>
          <w:szCs w:val="24"/>
          <w:lang w:val="en-MY"/>
        </w:rPr>
        <w:t>.  There are several method that we can use to improve our level of communication.  Such as i</w:t>
      </w:r>
      <w:r>
        <w:rPr>
          <w:rFonts w:hint="default" w:ascii="Times New Roman" w:hAnsi="Times New Roman"/>
          <w:sz w:val="24"/>
          <w:szCs w:val="24"/>
          <w:lang w:val="en-MY"/>
        </w:rPr>
        <w:t>mprove language and pronunciation, avoid reading or watching or listening unwanted literature, gossip, media presentation, read more, interact with qualitative people, think and speak, do not speak too fast and do not speak only to impress someone.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sz w:val="24"/>
          <w:szCs w:val="24"/>
          <w:lang w:val="en-MY"/>
        </w:rPr>
      </w:pPr>
      <w:r>
        <w:rPr>
          <w:rFonts w:hint="default" w:ascii="Times New Roman" w:hAnsi="Times New Roman"/>
          <w:sz w:val="24"/>
          <w:szCs w:val="24"/>
          <w:lang w:val="en-MY"/>
        </w:rPr>
        <w:t>In conclusion, what I had learn, communication skills is very important and I had to improve myself to have a better communication with other.</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sz w:val="24"/>
          <w:szCs w:val="24"/>
          <w:lang w:val="en-MY"/>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5" w:afterAutospacing="0" w:line="360" w:lineRule="auto"/>
        <w:ind w:left="0" w:right="0" w:firstLine="420" w:firstLineChars="0"/>
        <w:jc w:val="both"/>
        <w:rPr>
          <w:rFonts w:hint="default" w:ascii="Times New Roman" w:hAnsi="Times New Roman"/>
          <w:sz w:val="24"/>
          <w:szCs w:val="24"/>
          <w:lang w:val="en-MY"/>
        </w:rPr>
      </w:pPr>
    </w:p>
    <w:p>
      <w:pPr>
        <w:spacing w:line="360" w:lineRule="auto"/>
        <w:ind w:firstLine="420" w:firstLineChars="0"/>
        <w:jc w:val="both"/>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pPr>
    </w:p>
    <w:p>
      <w:pPr>
        <w:spacing w:line="360" w:lineRule="auto"/>
        <w:ind w:firstLine="420" w:firstLineChars="0"/>
        <w:jc w:val="both"/>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pPr>
    </w:p>
    <w:p>
      <w:pPr>
        <w:spacing w:line="360" w:lineRule="auto"/>
        <w:ind w:firstLine="420" w:firstLineChars="0"/>
        <w:jc w:val="both"/>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pPr>
    </w:p>
    <w:p>
      <w:pPr>
        <w:spacing w:line="360" w:lineRule="auto"/>
        <w:ind w:firstLine="420" w:firstLineChars="0"/>
        <w:jc w:val="both"/>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pPr>
    </w:p>
    <w:p>
      <w:pPr>
        <w:spacing w:line="360" w:lineRule="auto"/>
        <w:ind w:firstLine="420" w:firstLineChars="0"/>
        <w:jc w:val="both"/>
        <w:rPr>
          <w:rFonts w:hint="default" w:ascii="Times New Roman" w:hAnsi="Times New Roman" w:eastAsia="Helvetica"/>
          <w:i w:val="0"/>
          <w:caps w:val="0"/>
          <w:color w:val="000000" w:themeColor="text1"/>
          <w:spacing w:val="0"/>
          <w:sz w:val="24"/>
          <w:szCs w:val="24"/>
          <w:shd w:val="clear" w:fill="FFFFFF"/>
          <w:lang w:val="en-MY"/>
          <w14:textFill>
            <w14:solidFill>
              <w14:schemeClr w14:val="tx1"/>
            </w14:solidFill>
          </w14:textFill>
        </w:rPr>
      </w:pPr>
    </w:p>
    <w:p>
      <w:pPr>
        <w:spacing w:line="360" w:lineRule="auto"/>
        <w:ind w:firstLine="420" w:firstLineChars="0"/>
        <w:jc w:val="both"/>
        <w:rPr>
          <w:rFonts w:hint="default" w:ascii="Times New Roman" w:hAnsi="Times New Roman" w:eastAsia="Helvetica" w:cs="Times New Roman"/>
          <w:i w:val="0"/>
          <w:caps w:val="0"/>
          <w:color w:val="000000" w:themeColor="text1"/>
          <w:spacing w:val="0"/>
          <w:sz w:val="24"/>
          <w:szCs w:val="24"/>
          <w:shd w:val="clear" w:fill="FFFFFF"/>
          <w:lang w:val="en-MY"/>
          <w14:textFill>
            <w14:solidFill>
              <w14:schemeClr w14:val="tx1"/>
            </w14:solidFill>
          </w14:textFill>
        </w:rPr>
      </w:pPr>
    </w:p>
    <w:p>
      <w:pPr>
        <w:spacing w:line="360" w:lineRule="auto"/>
        <w:ind w:firstLine="420" w:firstLineChars="0"/>
        <w:jc w:val="both"/>
        <w:rPr>
          <w:rFonts w:hint="default" w:ascii="Times New Roman" w:hAnsi="Times New Roman" w:eastAsia="Helvetica" w:cs="Times New Roman"/>
          <w:i w:val="0"/>
          <w:caps w:val="0"/>
          <w:color w:val="000000" w:themeColor="text1"/>
          <w:spacing w:val="0"/>
          <w:sz w:val="24"/>
          <w:szCs w:val="24"/>
          <w:shd w:val="clear" w:fill="FFFFFF"/>
          <w14:textFill>
            <w14:solidFill>
              <w14:schemeClr w14:val="tx1"/>
            </w14:solidFill>
          </w14:textFill>
        </w:rPr>
      </w:pPr>
    </w:p>
    <w:p>
      <w:pPr>
        <w:spacing w:line="360" w:lineRule="auto"/>
        <w:ind w:firstLine="420" w:firstLineChars="0"/>
        <w:jc w:val="both"/>
        <w:rPr>
          <w:rFonts w:hint="default" w:ascii="Times New Roman" w:hAnsi="Times New Roman" w:cs="Times New Roman"/>
          <w:sz w:val="24"/>
          <w:szCs w:val="24"/>
          <w:u w:val="none"/>
          <w:lang w:val="en-MY"/>
        </w:rPr>
      </w:pPr>
      <w:r>
        <w:rPr>
          <w:rFonts w:hint="default" w:ascii="Times New Roman" w:hAnsi="Times New Roman" w:eastAsia="Helvetica" w:cs="Times New Roman"/>
          <w:i w:val="0"/>
          <w:caps w:val="0"/>
          <w:color w:val="000000" w:themeColor="text1"/>
          <w:spacing w:val="0"/>
          <w:sz w:val="24"/>
          <w:szCs w:val="24"/>
          <w:shd w:val="clear" w:fill="FFFFFF"/>
          <w14:textFill>
            <w14:solidFill>
              <w14:schemeClr w14:val="tx1"/>
            </w14:solidFill>
          </w14:textFill>
        </w:rPr>
        <w:br w:type="textWrapping"/>
      </w:r>
      <w:r>
        <w:rPr>
          <w:rFonts w:hint="default" w:ascii="Helvetica" w:hAnsi="Helvetica" w:eastAsia="Helvetica" w:cs="Helvetica"/>
          <w:i w:val="0"/>
          <w:caps w:val="0"/>
          <w:color w:val="494949"/>
          <w:spacing w:val="0"/>
          <w:sz w:val="27"/>
          <w:szCs w:val="27"/>
          <w:shd w:val="clear" w:fill="FFFFFF"/>
        </w:rPr>
        <w:t>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96112"/>
    <w:rsid w:val="2459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Emphasis"/>
    <w:basedOn w:val="3"/>
    <w:qFormat/>
    <w:uiPriority w:val="0"/>
    <w:rPr>
      <w:i/>
      <w:i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2019-12-19T09:27:00Z</dcterms:created>
  <dc:creator>google1572678769</dc:creator>
  <cp:lastModifiedBy>google1572678769</cp:lastModifiedBy>
  <dcterms:modified xsi:type="dcterms:W3CDTF">2019-12-19T10:14:44Z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