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Times New Roman" w:hAnsi="Times New Roman" w:cs="Times New Roman"/>
          <w:sz w:val="24"/>
          <w:szCs w:val="24"/>
          <w:u w:val="single"/>
          <w:lang w:val="en-MY"/>
        </w:rPr>
      </w:pPr>
      <w:r>
        <w:rPr>
          <w:rFonts w:hint="default" w:ascii="Times New Roman" w:hAnsi="Times New Roman" w:cs="Times New Roman"/>
          <w:sz w:val="24"/>
          <w:szCs w:val="24"/>
          <w:u w:val="single"/>
          <w:lang w:val="en-MY"/>
        </w:rPr>
        <w:t>Reflection employablility</w:t>
      </w:r>
    </w:p>
    <w:p>
      <w:pPr>
        <w:spacing w:line="360" w:lineRule="auto"/>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Name: nurul atikah binti mohammad yazid</w:t>
      </w:r>
    </w:p>
    <w:p>
      <w:pPr>
        <w:spacing w:line="360" w:lineRule="auto"/>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Lecturer name: puan marlina binti ali</w:t>
      </w:r>
    </w:p>
    <w:p>
      <w:pPr>
        <w:spacing w:line="360" w:lineRule="auto"/>
        <w:jc w:val="left"/>
        <w:rPr>
          <w:rFonts w:hint="default" w:ascii="Times New Roman" w:hAnsi="Times New Roman" w:cs="Times New Roman"/>
          <w:sz w:val="24"/>
          <w:szCs w:val="24"/>
          <w:u w:val="none"/>
          <w:lang w:val="en-MY"/>
        </w:rPr>
      </w:pPr>
      <w:r>
        <w:rPr>
          <w:rFonts w:hint="default" w:ascii="Times New Roman" w:hAnsi="Times New Roman" w:cs="Times New Roman"/>
          <w:sz w:val="24"/>
          <w:szCs w:val="24"/>
          <w:u w:val="none"/>
          <w:lang w:val="en-MY"/>
        </w:rPr>
        <w:t>Date: 12 october 2019</w:t>
      </w:r>
      <w:bookmarkStart w:id="0" w:name="_GoBack"/>
      <w:bookmarkEnd w:id="0"/>
    </w:p>
    <w:p>
      <w:pPr>
        <w:spacing w:line="360" w:lineRule="auto"/>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Graduate succses attributes are </w:t>
      </w:r>
      <w:r>
        <w:rPr>
          <w:rFonts w:hint="default" w:ascii="Times New Roman" w:hAnsi="Times New Roman"/>
          <w:sz w:val="24"/>
          <w:szCs w:val="24"/>
          <w:lang w:val="en-MY"/>
        </w:rPr>
        <w:t>generally include components which relate to the mastery of subject-specific knowledge, study skills, digital literacies and other 21st century skills</w:t>
      </w:r>
      <w:r>
        <w:rPr>
          <w:rFonts w:hint="default" w:ascii="Times New Roman" w:hAnsi="Times New Roman" w:cs="Times New Roman"/>
          <w:sz w:val="24"/>
          <w:szCs w:val="24"/>
          <w:lang w:val="en-MY"/>
        </w:rPr>
        <w:t>.  Graduate attributes are important to learn because there are a lot of students are lacking on important skill to get hired.  My lecturer for this class is Puan Marlina binti ali.</w:t>
      </w:r>
    </w:p>
    <w:p>
      <w:pPr>
        <w:spacing w:line="360" w:lineRule="auto"/>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In the first class I had learned about why fresh graduates don’t get hired by any job or company and there are five top reason why fresh graduates don’t get hired.  The top one is there are a lot of graduates were asking for unrealistic salary or benefits and the second one is poor command of the english languange.  Next, graduates also choosy about the job or company also the cause of they didn’t get hired and the next one is there are graduates were poor communication skill.  Last top reason why fresh graduates don’t get hired are because their poor character, attitude or personality to get the job.  That information is very important and I must avoid the causes for getting a job after graduate. </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Next, I had learned about factors that give fresh graduates an extra advantage.  There are lot of factors that give fresh graduates advantages, among them is someone who have held a leadership position.  This is because they had a experience to lead people doing work or organize something.  Next is graduate must has high academic score, the graduates also had involved in extracurricular activities such as clubs, sports and others.  By this lesson, I had learned how to get extra advantage to get hired by any company after graduates.  This is very usefull knowladge and important to me to know about extra advantages before I had graduate.</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I also learned about employ ability.  Employ ability is the skills and abilities that allow to be employee.  The empolyee must have knowledge, skilss and personal traits or attributes that makes an individual gain sustainable employement and to be successful in their chosen occupations.  With this lesson, I learned that i must get more information about my course to choose a suitable job after graduates.  I also have to learn more about the skills related to my course selection.</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During this class, Puan Marlina also give two questions to discuss with a patner which it about employability skills and are employability skills similar to soft skills.  What I had searched with my patner, emloyability is transferable skills needed by an individual to make them ‘employable’ and abilities to find, apply to interview for and secure a job.  Such as thinking skill, leadership, communication, working well with other people, teamwork and technology skills.  And i aslo had know that employability skills are similar with soft skills.  With that activities, I enable to know what is employability skills.</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Next I also learn about utm graduate attributes content, which is communication skills, thinking skills, sholarship, leadership and team working skills, adaptability, global citizen and the last one is entreprising skills. </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After that, we also played kahoot quiz.  During play that quiz I feel enjoyable and relax, I also able to know the level of understanding when leacture was teaching in the class. In that qiuz, I able to found three correct answer of five questions.  So I think that i have to study a lot to gain more information and skills.  There are top 3 of my friends who get higher place in kahoot quiz.  First is maisarah from account coures and third one is aisyah which is the same course as me that is managment technology course.</w:t>
      </w:r>
    </w:p>
    <w:p>
      <w:pPr>
        <w:spacing w:line="360" w:lineRule="auto"/>
        <w:ind w:firstLine="420" w:firstLineChars="0"/>
        <w:jc w:val="left"/>
        <w:rPr>
          <w:rFonts w:hint="default" w:ascii="Times New Roman" w:hAnsi="Times New Roman" w:cs="Times New Roman"/>
          <w:sz w:val="24"/>
          <w:szCs w:val="24"/>
          <w:lang w:val="en-MY"/>
        </w:rPr>
      </w:pPr>
    </w:p>
    <w:p>
      <w:pPr>
        <w:spacing w:line="360" w:lineRule="auto"/>
        <w:ind w:firstLine="420" w:firstLineChars="0"/>
        <w:jc w:val="left"/>
        <w:rPr>
          <w:rFonts w:hint="default" w:ascii="Times New Roman" w:hAnsi="Times New Roman" w:cs="Times New Roman"/>
          <w:sz w:val="24"/>
          <w:szCs w:val="24"/>
          <w:lang w:val="en-MY"/>
        </w:rPr>
      </w:pPr>
      <w:r>
        <w:rPr>
          <w:rFonts w:hint="default" w:ascii="Times New Roman" w:hAnsi="Times New Roman" w:cs="Times New Roman"/>
          <w:sz w:val="24"/>
          <w:szCs w:val="24"/>
          <w:lang w:val="en-MY"/>
        </w:rPr>
        <w:t xml:space="preserve">Form the lesson it give me a lot of information about important skills that I need to learn more to get a job and have better skills as employee.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24FC1"/>
    <w:rsid w:val="01110700"/>
    <w:rsid w:val="12527F67"/>
    <w:rsid w:val="5A7B3E96"/>
    <w:rsid w:val="6B324FC1"/>
    <w:rsid w:val="76C41643"/>
    <w:rsid w:val="78E0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2019-10-01T12:07:00Z</dcterms:created>
  <dc:creator>Asus</dc:creator>
  <cp:lastModifiedBy>google1572678769</cp:lastModifiedBy>
  <dcterms:modified xsi:type="dcterms:W3CDTF">2019-12-19T10:16:53Z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