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7FC8" w:rsidRDefault="00BD336D" w:rsidP="00BD336D">
      <w:pPr>
        <w:jc w:val="center"/>
      </w:pPr>
      <w:r>
        <w:rPr>
          <w:noProof/>
        </w:rPr>
        <w:drawing>
          <wp:inline distT="0" distB="0" distL="0" distR="0">
            <wp:extent cx="4071257" cy="2276888"/>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tm.jpg"/>
                    <pic:cNvPicPr/>
                  </pic:nvPicPr>
                  <pic:blipFill>
                    <a:blip r:embed="rId6">
                      <a:extLst>
                        <a:ext uri="{28A0092B-C50C-407E-A947-70E740481C1C}">
                          <a14:useLocalDpi xmlns:a14="http://schemas.microsoft.com/office/drawing/2010/main" val="0"/>
                        </a:ext>
                      </a:extLst>
                    </a:blip>
                    <a:stretch>
                      <a:fillRect/>
                    </a:stretch>
                  </pic:blipFill>
                  <pic:spPr>
                    <a:xfrm>
                      <a:off x="0" y="0"/>
                      <a:ext cx="4078527" cy="2280954"/>
                    </a:xfrm>
                    <a:prstGeom prst="rect">
                      <a:avLst/>
                    </a:prstGeom>
                  </pic:spPr>
                </pic:pic>
              </a:graphicData>
            </a:graphic>
          </wp:inline>
        </w:drawing>
      </w:r>
    </w:p>
    <w:p w:rsidR="00BD336D" w:rsidRPr="00BD336D" w:rsidRDefault="00BD336D" w:rsidP="00BD336D">
      <w:pPr>
        <w:jc w:val="center"/>
        <w:rPr>
          <w:sz w:val="24"/>
          <w:szCs w:val="24"/>
        </w:rPr>
      </w:pPr>
      <w:r w:rsidRPr="00BD336D">
        <w:rPr>
          <w:sz w:val="24"/>
          <w:szCs w:val="24"/>
        </w:rPr>
        <w:t>TECHNOLOGY INFORMATION SYSTEM SECTION 03</w:t>
      </w:r>
    </w:p>
    <w:p w:rsidR="00BD336D" w:rsidRPr="00BD336D" w:rsidRDefault="00BD336D" w:rsidP="00BD336D">
      <w:pPr>
        <w:jc w:val="center"/>
        <w:rPr>
          <w:sz w:val="24"/>
          <w:szCs w:val="24"/>
        </w:rPr>
      </w:pPr>
      <w:r w:rsidRPr="00BD336D">
        <w:rPr>
          <w:sz w:val="24"/>
          <w:szCs w:val="24"/>
        </w:rPr>
        <w:t>LECTURER: DR. HASWADI HASSAN</w:t>
      </w:r>
    </w:p>
    <w:p w:rsidR="00BD336D" w:rsidRPr="00BD336D" w:rsidRDefault="00BD336D" w:rsidP="00BD336D">
      <w:pPr>
        <w:jc w:val="center"/>
        <w:rPr>
          <w:sz w:val="24"/>
          <w:szCs w:val="24"/>
        </w:rPr>
      </w:pPr>
      <w:r w:rsidRPr="00BD336D">
        <w:rPr>
          <w:sz w:val="24"/>
          <w:szCs w:val="24"/>
        </w:rPr>
        <w:t>MEMBER:</w:t>
      </w:r>
    </w:p>
    <w:p w:rsidR="00BD336D" w:rsidRPr="00BD336D" w:rsidRDefault="00BD336D" w:rsidP="00BD336D">
      <w:pPr>
        <w:jc w:val="center"/>
        <w:rPr>
          <w:sz w:val="24"/>
          <w:szCs w:val="24"/>
        </w:rPr>
      </w:pPr>
      <w:r w:rsidRPr="00BD336D">
        <w:rPr>
          <w:sz w:val="24"/>
          <w:szCs w:val="24"/>
        </w:rPr>
        <w:t xml:space="preserve">TAI WEN JUN </w:t>
      </w:r>
      <w:r w:rsidRPr="00BD336D">
        <w:rPr>
          <w:sz w:val="24"/>
          <w:szCs w:val="24"/>
        </w:rPr>
        <w:tab/>
        <w:t>A19EC0207</w:t>
      </w:r>
    </w:p>
    <w:p w:rsidR="00BD336D" w:rsidRPr="00BD336D" w:rsidRDefault="00BD336D" w:rsidP="00BD336D">
      <w:pPr>
        <w:jc w:val="center"/>
        <w:rPr>
          <w:sz w:val="24"/>
          <w:szCs w:val="24"/>
        </w:rPr>
      </w:pPr>
      <w:r w:rsidRPr="00BD336D">
        <w:rPr>
          <w:sz w:val="24"/>
          <w:szCs w:val="24"/>
        </w:rPr>
        <w:t>MUHAMMAD RAFIY ATHALLA</w:t>
      </w:r>
      <w:r w:rsidRPr="00BD336D">
        <w:rPr>
          <w:sz w:val="24"/>
          <w:szCs w:val="24"/>
        </w:rPr>
        <w:tab/>
        <w:t>A19EC0267</w:t>
      </w:r>
    </w:p>
    <w:p w:rsidR="00BD336D" w:rsidRPr="00BD336D" w:rsidRDefault="00BD336D" w:rsidP="00BD336D">
      <w:pPr>
        <w:jc w:val="center"/>
        <w:rPr>
          <w:sz w:val="24"/>
          <w:szCs w:val="24"/>
        </w:rPr>
      </w:pPr>
      <w:r w:rsidRPr="00BD336D">
        <w:rPr>
          <w:sz w:val="24"/>
          <w:szCs w:val="24"/>
        </w:rPr>
        <w:t>DESMOND CHEING CHEE HONG</w:t>
      </w:r>
      <w:r w:rsidRPr="00BD336D">
        <w:rPr>
          <w:sz w:val="24"/>
          <w:szCs w:val="24"/>
        </w:rPr>
        <w:tab/>
      </w:r>
      <w:r w:rsidRPr="00BD336D">
        <w:rPr>
          <w:sz w:val="24"/>
          <w:szCs w:val="24"/>
        </w:rPr>
        <w:tab/>
        <w:t>A19EC0040</w:t>
      </w:r>
    </w:p>
    <w:p w:rsidR="00BD336D" w:rsidRPr="00BD336D" w:rsidRDefault="00BD336D" w:rsidP="00BD336D">
      <w:pPr>
        <w:jc w:val="center"/>
        <w:rPr>
          <w:sz w:val="24"/>
          <w:szCs w:val="24"/>
        </w:rPr>
      </w:pPr>
      <w:r w:rsidRPr="00BD336D">
        <w:rPr>
          <w:sz w:val="24"/>
          <w:szCs w:val="24"/>
        </w:rPr>
        <w:t>AMIR HAKIM BIN AHMED HAMIR</w:t>
      </w:r>
      <w:r w:rsidRPr="00BD336D">
        <w:rPr>
          <w:sz w:val="24"/>
          <w:szCs w:val="24"/>
        </w:rPr>
        <w:tab/>
      </w:r>
      <w:r w:rsidRPr="00BD336D">
        <w:rPr>
          <w:sz w:val="24"/>
          <w:szCs w:val="24"/>
        </w:rPr>
        <w:tab/>
        <w:t>A19EC0018</w:t>
      </w:r>
    </w:p>
    <w:p w:rsidR="00BD336D" w:rsidRDefault="00BD336D" w:rsidP="00BD336D">
      <w:pPr>
        <w:jc w:val="center"/>
        <w:rPr>
          <w:sz w:val="24"/>
          <w:szCs w:val="24"/>
        </w:rPr>
      </w:pPr>
      <w:r w:rsidRPr="00BD336D">
        <w:rPr>
          <w:sz w:val="24"/>
          <w:szCs w:val="24"/>
        </w:rPr>
        <w:t>SHOAIB HOSSAIN</w:t>
      </w:r>
      <w:r w:rsidRPr="00BD336D">
        <w:rPr>
          <w:sz w:val="24"/>
          <w:szCs w:val="24"/>
        </w:rPr>
        <w:tab/>
      </w:r>
      <w:r w:rsidRPr="00BD336D">
        <w:rPr>
          <w:sz w:val="24"/>
          <w:szCs w:val="24"/>
        </w:rPr>
        <w:tab/>
        <w:t>A18CS30350</w:t>
      </w:r>
    </w:p>
    <w:p w:rsidR="00BD336D" w:rsidRDefault="00BD336D" w:rsidP="00BD336D">
      <w:pPr>
        <w:jc w:val="center"/>
        <w:rPr>
          <w:sz w:val="24"/>
          <w:szCs w:val="24"/>
        </w:rPr>
      </w:pPr>
    </w:p>
    <w:p w:rsidR="00BD336D" w:rsidRPr="003B09F6" w:rsidRDefault="00BD336D" w:rsidP="00BD336D">
      <w:pPr>
        <w:jc w:val="center"/>
        <w:rPr>
          <w:sz w:val="40"/>
          <w:szCs w:val="24"/>
        </w:rPr>
      </w:pPr>
      <w:r w:rsidRPr="003B09F6">
        <w:rPr>
          <w:sz w:val="40"/>
          <w:szCs w:val="24"/>
        </w:rPr>
        <w:t>INDUSTRIAL VISIT-CICT REPORT</w:t>
      </w:r>
    </w:p>
    <w:p w:rsidR="00BD336D" w:rsidRDefault="00BD336D"/>
    <w:p w:rsidR="00BD336D" w:rsidRDefault="00BD336D"/>
    <w:p w:rsidR="00BD336D" w:rsidRDefault="00BD336D">
      <w:r>
        <w:br w:type="page"/>
      </w:r>
    </w:p>
    <w:p w:rsidR="00BD336D" w:rsidRPr="00B628AF" w:rsidRDefault="00B628AF" w:rsidP="00B628AF">
      <w:pPr>
        <w:pStyle w:val="Heading1"/>
      </w:pPr>
      <w:r w:rsidRPr="00B628AF">
        <w:lastRenderedPageBreak/>
        <w:t xml:space="preserve">1. </w:t>
      </w:r>
      <w:r w:rsidR="00BD336D" w:rsidRPr="00B628AF">
        <w:t>Introduction</w:t>
      </w:r>
    </w:p>
    <w:p w:rsidR="00AF1D4B" w:rsidRPr="00302FF1" w:rsidRDefault="00AF1D4B">
      <w:pPr>
        <w:rPr>
          <w:sz w:val="24"/>
          <w:szCs w:val="24"/>
        </w:rPr>
      </w:pPr>
      <w:r>
        <w:rPr>
          <w:sz w:val="24"/>
          <w:szCs w:val="24"/>
        </w:rPr>
        <w:t xml:space="preserve">Industrial visit is a </w:t>
      </w:r>
      <w:r w:rsidR="00B77AEE">
        <w:rPr>
          <w:sz w:val="24"/>
          <w:szCs w:val="24"/>
        </w:rPr>
        <w:t xml:space="preserve">one of the </w:t>
      </w:r>
      <w:r>
        <w:rPr>
          <w:sz w:val="24"/>
          <w:szCs w:val="24"/>
        </w:rPr>
        <w:t>lesson</w:t>
      </w:r>
      <w:r w:rsidR="00B77AEE">
        <w:rPr>
          <w:sz w:val="24"/>
          <w:szCs w:val="24"/>
        </w:rPr>
        <w:t xml:space="preserve"> in UTM</w:t>
      </w:r>
      <w:r>
        <w:rPr>
          <w:sz w:val="24"/>
          <w:szCs w:val="24"/>
        </w:rPr>
        <w:t xml:space="preserve"> for the student</w:t>
      </w:r>
      <w:r w:rsidR="00B77AEE">
        <w:rPr>
          <w:sz w:val="24"/>
          <w:szCs w:val="24"/>
        </w:rPr>
        <w:t>s</w:t>
      </w:r>
      <w:r>
        <w:rPr>
          <w:sz w:val="24"/>
          <w:szCs w:val="24"/>
        </w:rPr>
        <w:t xml:space="preserve"> to understand the </w:t>
      </w:r>
      <w:r w:rsidR="00B77AEE">
        <w:rPr>
          <w:sz w:val="24"/>
          <w:szCs w:val="24"/>
        </w:rPr>
        <w:t>working plan and learn the organization in the</w:t>
      </w:r>
      <w:r>
        <w:rPr>
          <w:sz w:val="24"/>
          <w:szCs w:val="24"/>
        </w:rPr>
        <w:t xml:space="preserve"> company that they going to work in so that can prepare themselves both in physical and mental aspect. As a computer science student, we were led to CICT UTM as our industrial visit</w:t>
      </w:r>
      <w:r w:rsidR="00B77AEE">
        <w:rPr>
          <w:sz w:val="24"/>
          <w:szCs w:val="24"/>
        </w:rPr>
        <w:t xml:space="preserve"> on 21</w:t>
      </w:r>
      <w:r w:rsidR="00B77AEE">
        <w:rPr>
          <w:sz w:val="24"/>
          <w:szCs w:val="24"/>
          <w:vertAlign w:val="superscript"/>
        </w:rPr>
        <w:t>st</w:t>
      </w:r>
      <w:r w:rsidR="00B77AEE">
        <w:rPr>
          <w:sz w:val="24"/>
          <w:szCs w:val="24"/>
        </w:rPr>
        <w:t xml:space="preserve"> October 2019 by our lecturer Dr. </w:t>
      </w:r>
      <w:proofErr w:type="spellStart"/>
      <w:r w:rsidR="00B77AEE">
        <w:rPr>
          <w:sz w:val="24"/>
          <w:szCs w:val="24"/>
        </w:rPr>
        <w:t>Haswadi</w:t>
      </w:r>
      <w:proofErr w:type="spellEnd"/>
      <w:r w:rsidR="00B77AEE">
        <w:rPr>
          <w:sz w:val="24"/>
          <w:szCs w:val="24"/>
        </w:rPr>
        <w:t xml:space="preserve"> Hassan</w:t>
      </w:r>
      <w:r>
        <w:rPr>
          <w:sz w:val="24"/>
          <w:szCs w:val="24"/>
        </w:rPr>
        <w:t>.</w:t>
      </w:r>
    </w:p>
    <w:p w:rsidR="00DE1B48" w:rsidRDefault="00DE1B48">
      <w:pPr>
        <w:rPr>
          <w:sz w:val="24"/>
          <w:szCs w:val="24"/>
        </w:rPr>
      </w:pPr>
      <w:r w:rsidRPr="00302FF1">
        <w:rPr>
          <w:sz w:val="24"/>
          <w:szCs w:val="24"/>
        </w:rPr>
        <w:t>CICT UTM, Center for Information &amp;Communication Technology is a center that offer and deliver ICT ser</w:t>
      </w:r>
      <w:r w:rsidR="00B902C3">
        <w:rPr>
          <w:sz w:val="24"/>
          <w:szCs w:val="24"/>
        </w:rPr>
        <w:t>vices to UTM students and staff. Their vision is to become digital university driver and their mission is s</w:t>
      </w:r>
      <w:r w:rsidR="00B902C3" w:rsidRPr="00B902C3">
        <w:rPr>
          <w:sz w:val="24"/>
          <w:szCs w:val="24"/>
        </w:rPr>
        <w:t>trengthening academia-centric service delivery through data driven digital ecosystem</w:t>
      </w:r>
      <w:r w:rsidR="00B902C3">
        <w:rPr>
          <w:sz w:val="24"/>
          <w:szCs w:val="24"/>
        </w:rPr>
        <w:t xml:space="preserve">. </w:t>
      </w:r>
      <w:sdt>
        <w:sdtPr>
          <w:rPr>
            <w:sz w:val="24"/>
            <w:szCs w:val="24"/>
          </w:rPr>
          <w:id w:val="366107409"/>
          <w:citation/>
        </w:sdtPr>
        <w:sdtContent>
          <w:r w:rsidR="00B628AF">
            <w:rPr>
              <w:sz w:val="24"/>
              <w:szCs w:val="24"/>
            </w:rPr>
            <w:fldChar w:fldCharType="begin"/>
          </w:r>
          <w:r w:rsidR="00B628AF">
            <w:rPr>
              <w:sz w:val="24"/>
              <w:szCs w:val="24"/>
            </w:rPr>
            <w:instrText xml:space="preserve"> CITATION CIC191 \l 1033 </w:instrText>
          </w:r>
          <w:r w:rsidR="00B628AF">
            <w:rPr>
              <w:sz w:val="24"/>
              <w:szCs w:val="24"/>
            </w:rPr>
            <w:fldChar w:fldCharType="separate"/>
          </w:r>
          <w:r w:rsidR="00B628AF" w:rsidRPr="00B628AF">
            <w:rPr>
              <w:noProof/>
              <w:sz w:val="24"/>
              <w:szCs w:val="24"/>
            </w:rPr>
            <w:t>(UTM, CICT UTM, 2019)</w:t>
          </w:r>
          <w:r w:rsidR="00B628AF">
            <w:rPr>
              <w:sz w:val="24"/>
              <w:szCs w:val="24"/>
            </w:rPr>
            <w:fldChar w:fldCharType="end"/>
          </w:r>
        </w:sdtContent>
      </w:sdt>
      <w:r w:rsidR="003F1EDA" w:rsidRPr="00302FF1">
        <w:rPr>
          <w:sz w:val="24"/>
          <w:szCs w:val="24"/>
        </w:rPr>
        <w:t xml:space="preserve"> </w:t>
      </w:r>
    </w:p>
    <w:p w:rsidR="003B09F6" w:rsidRPr="00302FF1" w:rsidRDefault="003B09F6">
      <w:pPr>
        <w:rPr>
          <w:rStyle w:val="Strong"/>
          <w:rFonts w:ascii="Arial" w:hAnsi="Arial" w:cs="Arial"/>
          <w:b w:val="0"/>
          <w:color w:val="666666"/>
          <w:sz w:val="24"/>
          <w:szCs w:val="24"/>
          <w:bdr w:val="none" w:sz="0" w:space="0" w:color="auto" w:frame="1"/>
          <w:shd w:val="clear" w:color="auto" w:fill="FFFFFF"/>
        </w:rPr>
      </w:pPr>
      <w:r>
        <w:rPr>
          <w:noProof/>
        </w:rPr>
        <w:drawing>
          <wp:inline distT="0" distB="0" distL="0" distR="0" wp14:anchorId="425B35DB" wp14:editId="402DEAD3">
            <wp:extent cx="2832102" cy="212407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5E398A9-B6EE-4FFD-9FEB-CAA9533FE22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8847" cy="2129134"/>
                    </a:xfrm>
                    <a:prstGeom prst="rect">
                      <a:avLst/>
                    </a:prstGeom>
                  </pic:spPr>
                </pic:pic>
              </a:graphicData>
            </a:graphic>
          </wp:inline>
        </w:drawing>
      </w:r>
    </w:p>
    <w:p w:rsidR="003F1EDA" w:rsidRPr="00B628AF" w:rsidRDefault="003F1EDE" w:rsidP="00B628AF">
      <w:pPr>
        <w:pStyle w:val="Heading1"/>
      </w:pPr>
      <w:r w:rsidRPr="00B628AF">
        <w:t>2.</w:t>
      </w:r>
      <w:r w:rsidR="00B628AF" w:rsidRPr="00B628AF">
        <w:t xml:space="preserve"> </w:t>
      </w:r>
      <w:r w:rsidR="00302FF1" w:rsidRPr="00B628AF">
        <w:t>Details of Journey</w:t>
      </w:r>
    </w:p>
    <w:p w:rsidR="00AF1D4B" w:rsidRDefault="00AF1D4B">
      <w:pPr>
        <w:rPr>
          <w:rFonts w:cstheme="minorHAnsi"/>
          <w:sz w:val="24"/>
          <w:szCs w:val="24"/>
          <w:shd w:val="clear" w:color="auto" w:fill="FFFFFF"/>
        </w:rPr>
      </w:pPr>
      <w:r>
        <w:rPr>
          <w:sz w:val="24"/>
          <w:szCs w:val="24"/>
        </w:rPr>
        <w:t xml:space="preserve">My group and I was gathered at BK2 of N28 after the class technology information system at 3.00p.m. We were instructed by our lecturer to arrive at the fore of the </w:t>
      </w:r>
      <w:proofErr w:type="spellStart"/>
      <w:r w:rsidRPr="00AF1D4B">
        <w:rPr>
          <w:rFonts w:cstheme="minorHAnsi"/>
          <w:sz w:val="24"/>
          <w:szCs w:val="24"/>
          <w:shd w:val="clear" w:color="auto" w:fill="FFFFFF"/>
        </w:rPr>
        <w:t>Perpustakaan</w:t>
      </w:r>
      <w:proofErr w:type="spellEnd"/>
      <w:r w:rsidRPr="00AF1D4B">
        <w:rPr>
          <w:rFonts w:cstheme="minorHAnsi"/>
          <w:sz w:val="24"/>
          <w:szCs w:val="24"/>
          <w:shd w:val="clear" w:color="auto" w:fill="FFFFFF"/>
        </w:rPr>
        <w:t xml:space="preserve"> </w:t>
      </w:r>
      <w:proofErr w:type="spellStart"/>
      <w:r w:rsidRPr="00AF1D4B">
        <w:rPr>
          <w:rFonts w:cstheme="minorHAnsi"/>
          <w:sz w:val="24"/>
          <w:szCs w:val="24"/>
          <w:shd w:val="clear" w:color="auto" w:fill="FFFFFF"/>
        </w:rPr>
        <w:t>Sultanah</w:t>
      </w:r>
      <w:proofErr w:type="spellEnd"/>
      <w:r w:rsidRPr="00AF1D4B">
        <w:rPr>
          <w:rFonts w:cstheme="minorHAnsi"/>
          <w:sz w:val="24"/>
          <w:szCs w:val="24"/>
          <w:shd w:val="clear" w:color="auto" w:fill="FFFFFF"/>
        </w:rPr>
        <w:t xml:space="preserve"> </w:t>
      </w:r>
      <w:proofErr w:type="spellStart"/>
      <w:r w:rsidRPr="00AF1D4B">
        <w:rPr>
          <w:rFonts w:cstheme="minorHAnsi"/>
          <w:sz w:val="24"/>
          <w:szCs w:val="24"/>
          <w:shd w:val="clear" w:color="auto" w:fill="FFFFFF"/>
        </w:rPr>
        <w:t>Zanariah</w:t>
      </w:r>
      <w:proofErr w:type="spellEnd"/>
      <w:r w:rsidRPr="00AF1D4B">
        <w:rPr>
          <w:rFonts w:cstheme="minorHAnsi"/>
          <w:sz w:val="24"/>
          <w:szCs w:val="24"/>
          <w:shd w:val="clear" w:color="auto" w:fill="FFFFFF"/>
        </w:rPr>
        <w:t xml:space="preserve"> (PSZ)</w:t>
      </w:r>
      <w:r>
        <w:rPr>
          <w:rFonts w:cstheme="minorHAnsi"/>
          <w:sz w:val="24"/>
          <w:szCs w:val="24"/>
          <w:shd w:val="clear" w:color="auto" w:fill="FFFFFF"/>
        </w:rPr>
        <w:t xml:space="preserve"> after the class. As soon as we reached there we were </w:t>
      </w:r>
      <w:r w:rsidR="00B93213">
        <w:rPr>
          <w:rFonts w:cstheme="minorHAnsi"/>
          <w:sz w:val="24"/>
          <w:szCs w:val="24"/>
          <w:shd w:val="clear" w:color="auto" w:fill="FFFFFF"/>
        </w:rPr>
        <w:t>guided to the ground floor of the library to CICT gallery and given detail explanation on the old CPU and storage that was used by CICT UTM.</w:t>
      </w:r>
    </w:p>
    <w:p w:rsidR="00B93213" w:rsidRDefault="003B09F6">
      <w:pPr>
        <w:rPr>
          <w:sz w:val="24"/>
          <w:szCs w:val="24"/>
        </w:rPr>
      </w:pPr>
      <w:r>
        <w:rPr>
          <w:noProof/>
        </w:rPr>
        <w:drawing>
          <wp:anchor distT="0" distB="0" distL="114300" distR="114300" simplePos="0" relativeHeight="251658240" behindDoc="1" locked="0" layoutInCell="1" allowOverlap="1">
            <wp:simplePos x="0" y="0"/>
            <wp:positionH relativeFrom="column">
              <wp:posOffset>2577465</wp:posOffset>
            </wp:positionH>
            <wp:positionV relativeFrom="paragraph">
              <wp:posOffset>12065</wp:posOffset>
            </wp:positionV>
            <wp:extent cx="2562860" cy="1174750"/>
            <wp:effectExtent l="0" t="0" r="8890" b="6350"/>
            <wp:wrapThrough wrapText="bothSides">
              <wp:wrapPolygon edited="0">
                <wp:start x="0" y="0"/>
                <wp:lineTo x="0" y="21366"/>
                <wp:lineTo x="21514" y="21366"/>
                <wp:lineTo x="21514"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327CE1E-4DCC-4568-B094-43F9897E6C0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2860" cy="1174750"/>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28575</wp:posOffset>
            </wp:positionV>
            <wp:extent cx="2576830" cy="1181100"/>
            <wp:effectExtent l="0" t="0" r="0" b="0"/>
            <wp:wrapThrough wrapText="bothSides">
              <wp:wrapPolygon edited="0">
                <wp:start x="0" y="0"/>
                <wp:lineTo x="0" y="21252"/>
                <wp:lineTo x="21398" y="21252"/>
                <wp:lineTo x="2139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95102E7-332F-4172-BF31-AAB1FD83B92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6830" cy="1181100"/>
                    </a:xfrm>
                    <a:prstGeom prst="rect">
                      <a:avLst/>
                    </a:prstGeom>
                  </pic:spPr>
                </pic:pic>
              </a:graphicData>
            </a:graphic>
          </wp:anchor>
        </w:drawing>
      </w:r>
    </w:p>
    <w:p w:rsidR="00B93213" w:rsidRDefault="00B93213">
      <w:pPr>
        <w:rPr>
          <w:sz w:val="24"/>
          <w:szCs w:val="24"/>
        </w:rPr>
      </w:pPr>
    </w:p>
    <w:p w:rsidR="00B93213" w:rsidRDefault="00B93213">
      <w:pPr>
        <w:rPr>
          <w:sz w:val="24"/>
          <w:szCs w:val="24"/>
        </w:rPr>
      </w:pPr>
      <w:r>
        <w:rPr>
          <w:noProof/>
        </w:rPr>
        <w:lastRenderedPageBreak/>
        <w:drawing>
          <wp:inline distT="0" distB="0" distL="0" distR="0" wp14:anchorId="536130AA" wp14:editId="5294B98F">
            <wp:extent cx="5486400" cy="2514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4058CCD-51AF-4E60-9C59-990936647AB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514600"/>
                    </a:xfrm>
                    <a:prstGeom prst="rect">
                      <a:avLst/>
                    </a:prstGeom>
                  </pic:spPr>
                </pic:pic>
              </a:graphicData>
            </a:graphic>
          </wp:inline>
        </w:drawing>
      </w:r>
    </w:p>
    <w:p w:rsidR="00061D79" w:rsidRDefault="00B93213">
      <w:pPr>
        <w:rPr>
          <w:sz w:val="24"/>
          <w:szCs w:val="24"/>
        </w:rPr>
      </w:pPr>
      <w:r>
        <w:rPr>
          <w:sz w:val="24"/>
          <w:szCs w:val="24"/>
        </w:rPr>
        <w:t xml:space="preserve">Among the components shown and explain is the floppy disk. It is a form of magnetic storage that sealed in rectangular plastic to protect it from dust particles. It must be used along with the floppy drive that compatible with it size which is can be 3 inches, 5 inches and 8 inches. </w:t>
      </w:r>
      <w:r w:rsidR="00B77AEE">
        <w:rPr>
          <w:sz w:val="24"/>
          <w:szCs w:val="24"/>
        </w:rPr>
        <w:t>The storage of the floppy disk is small and always must be used in large quantities so CICT UTM used CD as alternative after then.</w:t>
      </w:r>
    </w:p>
    <w:p w:rsidR="00061D79" w:rsidRPr="00061D79" w:rsidRDefault="00061D79">
      <w:pPr>
        <w:rPr>
          <w:sz w:val="24"/>
          <w:szCs w:val="24"/>
        </w:rPr>
      </w:pPr>
    </w:p>
    <w:p w:rsidR="00B902C3" w:rsidRDefault="003F1EDE" w:rsidP="005A5747">
      <w:pPr>
        <w:pStyle w:val="Heading1"/>
      </w:pPr>
      <w:r>
        <w:t>3.</w:t>
      </w:r>
      <w:r w:rsidR="003B09F6">
        <w:t xml:space="preserve"> </w:t>
      </w:r>
      <w:r w:rsidR="00B902C3">
        <w:t>Organization structure</w:t>
      </w:r>
    </w:p>
    <w:p w:rsidR="00416C1A" w:rsidRDefault="00B902C3">
      <w:r>
        <w:t>CICT had divided itself into 6 department which is strategic management, application development, infrastructure and operation management, CICT Kuala Lumpur, IT academic fellow CICT JB, corporate management</w:t>
      </w:r>
      <w:r w:rsidR="0068452C">
        <w:t xml:space="preserve">. </w:t>
      </w:r>
      <w:r w:rsidR="0068452C" w:rsidRPr="0068452C">
        <w:t>PROFESSOR MADYA DR. MOHD SHAHIZAN BIN OTHMAN is currently the director of the CICT</w:t>
      </w:r>
      <w:r w:rsidR="0068452C">
        <w:t>.</w:t>
      </w:r>
    </w:p>
    <w:p w:rsidR="00416C1A" w:rsidRDefault="00F93985">
      <w:r>
        <w:rPr>
          <w:noProof/>
        </w:rPr>
        <w:drawing>
          <wp:inline distT="0" distB="0" distL="0" distR="0" wp14:anchorId="642E4023" wp14:editId="5D5F7088">
            <wp:extent cx="4008120" cy="2729075"/>
            <wp:effectExtent l="0" t="0" r="0" b="0"/>
            <wp:docPr id="6" name="Picture 6" descr="https://cict.utm.my/wp-content/uploads/2019/08/carta-organisasi-18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ict.utm.my/wp-content/uploads/2019/08/carta-organisasi-1808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1367" cy="2744904"/>
                    </a:xfrm>
                    <a:prstGeom prst="rect">
                      <a:avLst/>
                    </a:prstGeom>
                    <a:noFill/>
                    <a:ln>
                      <a:noFill/>
                    </a:ln>
                  </pic:spPr>
                </pic:pic>
              </a:graphicData>
            </a:graphic>
          </wp:inline>
        </w:drawing>
      </w:r>
    </w:p>
    <w:p w:rsidR="00F93985" w:rsidRDefault="00061D79" w:rsidP="003B09F6">
      <w:sdt>
        <w:sdtPr>
          <w:id w:val="-1736008870"/>
          <w:citation/>
        </w:sdtPr>
        <w:sdtEndPr/>
        <w:sdtContent>
          <w:r w:rsidR="00F93985">
            <w:fldChar w:fldCharType="begin"/>
          </w:r>
          <w:r w:rsidR="00F93985">
            <w:instrText xml:space="preserve"> CITATION CIC19 \l 1033 </w:instrText>
          </w:r>
          <w:r w:rsidR="00F93985">
            <w:fldChar w:fldCharType="separate"/>
          </w:r>
          <w:r w:rsidR="00F93985">
            <w:rPr>
              <w:noProof/>
            </w:rPr>
            <w:t>(UTM, CICT UTM, 2019)</w:t>
          </w:r>
          <w:r w:rsidR="00F93985">
            <w:fldChar w:fldCharType="end"/>
          </w:r>
        </w:sdtContent>
      </w:sdt>
    </w:p>
    <w:p w:rsidR="00F93985" w:rsidRDefault="003F1EDE" w:rsidP="00B628AF">
      <w:pPr>
        <w:pStyle w:val="Heading1"/>
      </w:pPr>
      <w:bookmarkStart w:id="0" w:name="_GoBack"/>
      <w:bookmarkEnd w:id="0"/>
      <w:r>
        <w:lastRenderedPageBreak/>
        <w:t>4.</w:t>
      </w:r>
      <w:r w:rsidR="00B628AF">
        <w:t xml:space="preserve"> </w:t>
      </w:r>
      <w:r w:rsidR="0010342F">
        <w:t>Services</w:t>
      </w:r>
    </w:p>
    <w:p w:rsidR="00416C1A" w:rsidRDefault="0010342F">
      <w:r>
        <w:t>Services CICT</w:t>
      </w:r>
      <w:r w:rsidR="0068452C">
        <w:t xml:space="preserve"> UTM has provided services to the campus to support the digital education in the campus including infrastructure and security, internet, </w:t>
      </w:r>
      <w:r>
        <w:t>software, ICT support</w:t>
      </w:r>
      <w:r w:rsidR="004C3180">
        <w:t xml:space="preserve">, application development and website </w:t>
      </w:r>
      <w:r>
        <w:t>management</w:t>
      </w:r>
      <w:r w:rsidR="004C3180">
        <w:t>.</w:t>
      </w:r>
      <w:r w:rsidR="00C60C8D">
        <w:t xml:space="preserve"> </w:t>
      </w:r>
    </w:p>
    <w:p w:rsidR="0010342F" w:rsidRDefault="0010342F" w:rsidP="003B09F6">
      <w:pPr>
        <w:pStyle w:val="Heading2"/>
      </w:pPr>
      <w:r>
        <w:t>Infrastructure and secu</w:t>
      </w:r>
      <w:r w:rsidR="003B09F6">
        <w:t>r</w:t>
      </w:r>
      <w:r>
        <w:t>ity</w:t>
      </w:r>
    </w:p>
    <w:p w:rsidR="0010342F" w:rsidRDefault="0010342F">
      <w:r>
        <w:t xml:space="preserve">CICT UTM </w:t>
      </w:r>
      <w:r w:rsidR="00B30971">
        <w:t xml:space="preserve">had prepare ACID of every </w:t>
      </w:r>
      <w:proofErr w:type="spellStart"/>
      <w:r w:rsidR="00B30971">
        <w:t>utm</w:t>
      </w:r>
      <w:proofErr w:type="spellEnd"/>
      <w:r w:rsidR="00B30971">
        <w:t xml:space="preserve"> students and staff to log into the university website and view their profile and manage their submissions for reports and assignments. Every staff have also their official UTM mail account for the students or coworkers to contact. To protect the information of the students and staff, CICT UTM is using Next Generation Firewall that come with lower cost of ownership and also in the complexity. They also implement High Availability concept with active balancing to optimize the functionality and efficiency.</w:t>
      </w:r>
    </w:p>
    <w:p w:rsidR="00B30971" w:rsidRDefault="00B30971" w:rsidP="003B09F6">
      <w:pPr>
        <w:pStyle w:val="Heading2"/>
      </w:pPr>
      <w:r>
        <w:t>Internet</w:t>
      </w:r>
    </w:p>
    <w:p w:rsidR="00B30971" w:rsidRDefault="00B30971">
      <w:r>
        <w:t>Internet is the most significant element i</w:t>
      </w:r>
      <w:r w:rsidR="00BF3CF9">
        <w:t xml:space="preserve">n the class in this new era that link with the information with the rest of the world. CICT UTM has understand the important of the internet and prepare high speed and stable internet for the students and staff. CICT UTM has built gigabits backbone network for all the main building in the Kuala Lumpur and Johor </w:t>
      </w:r>
      <w:proofErr w:type="spellStart"/>
      <w:r w:rsidR="00BF3CF9">
        <w:t>Bahru</w:t>
      </w:r>
      <w:proofErr w:type="spellEnd"/>
      <w:r w:rsidR="00BF3CF9">
        <w:t xml:space="preserve"> campus. Students are able to experience free 100Mbps dedicated link to their college.</w:t>
      </w:r>
    </w:p>
    <w:p w:rsidR="00BF3CF9" w:rsidRDefault="00BF3CF9" w:rsidP="003B09F6">
      <w:pPr>
        <w:pStyle w:val="Heading2"/>
      </w:pPr>
      <w:r>
        <w:t>Software</w:t>
      </w:r>
    </w:p>
    <w:p w:rsidR="00BF3CF9" w:rsidRDefault="00F15EAE">
      <w:r>
        <w:t xml:space="preserve">Due to </w:t>
      </w:r>
      <w:r w:rsidR="00BF3CF9">
        <w:t>UTM has encouraged the student</w:t>
      </w:r>
      <w:r>
        <w:t>s</w:t>
      </w:r>
      <w:r w:rsidR="00BF3CF9">
        <w:t xml:space="preserve"> to use licensed so</w:t>
      </w:r>
      <w:r>
        <w:t xml:space="preserve">ftware, CICT as a service center licensed software was tasked to operate the software in the </w:t>
      </w:r>
      <w:proofErr w:type="spellStart"/>
      <w:proofErr w:type="gramStart"/>
      <w:r>
        <w:t>camput</w:t>
      </w:r>
      <w:proofErr w:type="spellEnd"/>
      <w:r>
        <w:t>.</w:t>
      </w:r>
      <w:proofErr w:type="gramEnd"/>
      <w:r>
        <w:t xml:space="preserve"> CICT UTM is also managing the Microsoft website and software for free by Minister of Education to staff and students such as Microsoft office 365.</w:t>
      </w:r>
    </w:p>
    <w:p w:rsidR="00F15EAE" w:rsidRDefault="00F15EAE" w:rsidP="003B09F6">
      <w:pPr>
        <w:pStyle w:val="Heading2"/>
      </w:pPr>
      <w:r>
        <w:t>ICT support</w:t>
      </w:r>
    </w:p>
    <w:p w:rsidR="00294011" w:rsidRDefault="00294011">
      <w:r>
        <w:t>CICT UTM has provided dedicated team responsible for supporting all aspects of ICT within UTM including</w:t>
      </w:r>
      <w:r w:rsidR="006406D9">
        <w:t xml:space="preserve"> business intelligent, data management, ICT training, ICT consultation, Customer Relationship Management(CRM).</w:t>
      </w:r>
    </w:p>
    <w:p w:rsidR="00F15EAE" w:rsidRDefault="00F15EAE" w:rsidP="003B09F6">
      <w:pPr>
        <w:pStyle w:val="Heading2"/>
      </w:pPr>
      <w:r>
        <w:t>Application development</w:t>
      </w:r>
    </w:p>
    <w:p w:rsidR="00F15EAE" w:rsidRDefault="00F15EAE">
      <w:r>
        <w:t>CICT UTM has crea</w:t>
      </w:r>
      <w:r w:rsidR="00C60ADF">
        <w:t>ted and manage</w:t>
      </w:r>
      <w:r w:rsidR="00687AC4">
        <w:t>d</w:t>
      </w:r>
      <w:r w:rsidR="00C60ADF">
        <w:t xml:space="preserve"> an app called </w:t>
      </w:r>
      <w:proofErr w:type="spellStart"/>
      <w:r w:rsidR="00C60ADF">
        <w:t>UTMsmart</w:t>
      </w:r>
      <w:proofErr w:type="spellEnd"/>
      <w:r w:rsidR="00C60ADF">
        <w:t xml:space="preserve"> that can be d</w:t>
      </w:r>
      <w:r w:rsidR="00687AC4">
        <w:t xml:space="preserve">ownloaded both in android and IOS that specialized in providing information in campus and attendance.  Students can check for the opening hour of every department of UTM in the app and check the activity and news inside the campus. After UTM has find out students cheated with their attendance by helping their friend to sign the attendance, the </w:t>
      </w:r>
      <w:proofErr w:type="spellStart"/>
      <w:r w:rsidR="00687AC4">
        <w:t>UTMsmart</w:t>
      </w:r>
      <w:proofErr w:type="spellEnd"/>
      <w:r w:rsidR="00687AC4">
        <w:t xml:space="preserve"> has become the app that displayed a QR code every lecture for student to scan with their account in the app as attendance. </w:t>
      </w:r>
    </w:p>
    <w:p w:rsidR="00F15EAE" w:rsidRDefault="00F15EAE" w:rsidP="003B09F6">
      <w:pPr>
        <w:pStyle w:val="Heading2"/>
      </w:pPr>
      <w:r>
        <w:t>Website management</w:t>
      </w:r>
    </w:p>
    <w:p w:rsidR="00F15EAE" w:rsidRDefault="00F15EAE">
      <w:r>
        <w:t xml:space="preserve">To build a website, CICT UTM has to build the URL, website development, theme, organization and content architecture and implementation. They are using HTML, CSS, Dreamweaver, </w:t>
      </w:r>
      <w:proofErr w:type="gramStart"/>
      <w:r>
        <w:t>WordPress</w:t>
      </w:r>
      <w:proofErr w:type="gramEnd"/>
      <w:r>
        <w:t xml:space="preserve"> as tools to build up the website.</w:t>
      </w:r>
    </w:p>
    <w:p w:rsidR="00416C1A" w:rsidRDefault="00416C1A"/>
    <w:p w:rsidR="00416C1A" w:rsidRPr="003B09F6" w:rsidRDefault="003F1EDE" w:rsidP="003B09F6">
      <w:pPr>
        <w:pStyle w:val="Heading1"/>
      </w:pPr>
      <w:r w:rsidRPr="003B09F6">
        <w:lastRenderedPageBreak/>
        <w:t>5.</w:t>
      </w:r>
      <w:r w:rsidR="003B09F6">
        <w:t xml:space="preserve"> </w:t>
      </w:r>
      <w:r w:rsidR="007443B4" w:rsidRPr="003B09F6">
        <w:t>A</w:t>
      </w:r>
      <w:r w:rsidR="00416C1A" w:rsidRPr="003B09F6">
        <w:t xml:space="preserve">chievement </w:t>
      </w:r>
    </w:p>
    <w:p w:rsidR="0068452C" w:rsidRDefault="00C60C8D">
      <w:r>
        <w:t xml:space="preserve">On </w:t>
      </w:r>
      <w:r w:rsidR="00F93985">
        <w:t xml:space="preserve">22 November </w:t>
      </w:r>
      <w:r>
        <w:t xml:space="preserve">2017, CICT UTM </w:t>
      </w:r>
      <w:r w:rsidR="00F93985">
        <w:t>had prepare the best technical document and help UTM to receive the</w:t>
      </w:r>
      <w:r w:rsidR="007443B4">
        <w:t xml:space="preserve"> </w:t>
      </w:r>
      <w:r w:rsidR="003C6561">
        <w:t>SAGA 2017 award</w:t>
      </w:r>
      <w:r w:rsidR="00F93985">
        <w:t xml:space="preserve"> (Standard Accounting System f</w:t>
      </w:r>
      <w:r w:rsidR="003C6561" w:rsidRPr="003C6561">
        <w:t>or Government Agencies</w:t>
      </w:r>
      <w:r w:rsidR="003C6561">
        <w:t xml:space="preserve">) from </w:t>
      </w:r>
      <w:r w:rsidR="003C6561" w:rsidRPr="003C6561">
        <w:t>Accountant General's Department of Malaysia</w:t>
      </w:r>
      <w:r w:rsidR="00F93985">
        <w:t>. UTM was among the 59 from 416 agency that successfully receive the certificate of SAGA beside USM, UPSI, UMP, UPNM, UNISZA, UTHM and UPM</w:t>
      </w:r>
    </w:p>
    <w:p w:rsidR="0068452C" w:rsidRDefault="00416C1A">
      <w:r>
        <w:rPr>
          <w:noProof/>
        </w:rPr>
        <w:drawing>
          <wp:inline distT="0" distB="0" distL="0" distR="0" wp14:anchorId="250B1F33" wp14:editId="36B8B71A">
            <wp:extent cx="1857375" cy="2476500"/>
            <wp:effectExtent l="0" t="0" r="9525" b="0"/>
            <wp:docPr id="1" name="Picture 1" descr="http://cict.utm.my/wp-content/uploads/2017/12/sijil-saga-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ct.utm.my/wp-content/uploads/2017/12/sijil-saga-2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1475" cy="2481967"/>
                    </a:xfrm>
                    <a:prstGeom prst="rect">
                      <a:avLst/>
                    </a:prstGeom>
                    <a:noFill/>
                    <a:ln>
                      <a:noFill/>
                    </a:ln>
                  </pic:spPr>
                </pic:pic>
              </a:graphicData>
            </a:graphic>
          </wp:inline>
        </w:drawing>
      </w:r>
      <w:r>
        <w:rPr>
          <w:noProof/>
        </w:rPr>
        <w:drawing>
          <wp:inline distT="0" distB="0" distL="0" distR="0" wp14:anchorId="0B4A0CC8" wp14:editId="32D91612">
            <wp:extent cx="3291840" cy="2468882"/>
            <wp:effectExtent l="0" t="0" r="3810" b="7620"/>
            <wp:docPr id="4" name="Picture 4" descr="http://cict.utm.my/wp-content/uploads/2017/12/gambar-penerima-sij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ict.utm.my/wp-content/uploads/2017/12/gambar-penerima-siji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8317" cy="2473740"/>
                    </a:xfrm>
                    <a:prstGeom prst="rect">
                      <a:avLst/>
                    </a:prstGeom>
                    <a:noFill/>
                    <a:ln>
                      <a:noFill/>
                    </a:ln>
                  </pic:spPr>
                </pic:pic>
              </a:graphicData>
            </a:graphic>
          </wp:inline>
        </w:drawing>
      </w:r>
    </w:p>
    <w:p w:rsidR="00B902C3" w:rsidRDefault="007443B4">
      <w:r>
        <w:t xml:space="preserve">Images from </w:t>
      </w:r>
      <w:sdt>
        <w:sdtPr>
          <w:id w:val="521128168"/>
          <w:citation/>
        </w:sdtPr>
        <w:sdtEndPr/>
        <w:sdtContent>
          <w:r>
            <w:fldChar w:fldCharType="begin"/>
          </w:r>
          <w:r>
            <w:instrText xml:space="preserve"> CITATION CIC17 \l 1033 </w:instrText>
          </w:r>
          <w:r>
            <w:fldChar w:fldCharType="separate"/>
          </w:r>
          <w:r>
            <w:rPr>
              <w:noProof/>
            </w:rPr>
            <w:t>(UTM, 2017)</w:t>
          </w:r>
          <w:r>
            <w:fldChar w:fldCharType="end"/>
          </w:r>
        </w:sdtContent>
      </w:sdt>
    </w:p>
    <w:p w:rsidR="003F1EDA" w:rsidRDefault="003F1EDA"/>
    <w:p w:rsidR="003F1EDA" w:rsidRDefault="00416C1A">
      <w:r>
        <w:t>UTM CICT had also awarded the PTJ most active “</w:t>
      </w:r>
      <w:proofErr w:type="spellStart"/>
      <w:r>
        <w:t>Senamrobik</w:t>
      </w:r>
      <w:proofErr w:type="spellEnd"/>
      <w:r>
        <w:t xml:space="preserve"> </w:t>
      </w:r>
      <w:proofErr w:type="spellStart"/>
      <w:r>
        <w:t>Perdana</w:t>
      </w:r>
      <w:proofErr w:type="spellEnd"/>
      <w:r>
        <w:t xml:space="preserve"> Siri 2/2017” for </w:t>
      </w:r>
      <w:proofErr w:type="spellStart"/>
      <w:r>
        <w:t>Zon</w:t>
      </w:r>
      <w:proofErr w:type="spellEnd"/>
      <w:r>
        <w:t xml:space="preserve"> Arcturus</w:t>
      </w:r>
      <w:r w:rsidR="007443B4">
        <w:t xml:space="preserve"> that been held in 7 February 2017 in Stadium </w:t>
      </w:r>
      <w:proofErr w:type="spellStart"/>
      <w:r w:rsidR="007443B4">
        <w:t>Azman</w:t>
      </w:r>
      <w:proofErr w:type="spellEnd"/>
      <w:r w:rsidR="007443B4">
        <w:t xml:space="preserve"> </w:t>
      </w:r>
      <w:proofErr w:type="spellStart"/>
      <w:r w:rsidR="007443B4">
        <w:t>Hashim</w:t>
      </w:r>
      <w:proofErr w:type="spellEnd"/>
      <w:r w:rsidR="007443B4">
        <w:t xml:space="preserve"> UTM Johor </w:t>
      </w:r>
      <w:proofErr w:type="spellStart"/>
      <w:r w:rsidR="007443B4">
        <w:t>Bahru</w:t>
      </w:r>
      <w:proofErr w:type="spellEnd"/>
      <w:r w:rsidR="007443B4">
        <w:t>. UTM CICT was appreciated by the organizer to help them to success the event. According to the list, the attendance of CICT staff is 50 from 123 people which is 40.7% from all the staff.</w:t>
      </w:r>
    </w:p>
    <w:p w:rsidR="003F1EDA" w:rsidRDefault="00416C1A">
      <w:r>
        <w:rPr>
          <w:noProof/>
        </w:rPr>
        <w:drawing>
          <wp:inline distT="0" distB="0" distL="0" distR="0">
            <wp:extent cx="3860710" cy="2317750"/>
            <wp:effectExtent l="0" t="0" r="6985" b="6350"/>
            <wp:docPr id="5" name="Picture 5" descr="http://cict.utm.my/wp-content/uploads/2018/01/PTJ-Gempak-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ict.utm.my/wp-content/uploads/2018/01/PTJ-Gempak-foto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1261" cy="2324085"/>
                    </a:xfrm>
                    <a:prstGeom prst="rect">
                      <a:avLst/>
                    </a:prstGeom>
                    <a:noFill/>
                    <a:ln>
                      <a:noFill/>
                    </a:ln>
                  </pic:spPr>
                </pic:pic>
              </a:graphicData>
            </a:graphic>
          </wp:inline>
        </w:drawing>
      </w:r>
    </w:p>
    <w:p w:rsidR="003F1EDA" w:rsidRDefault="007443B4">
      <w:r>
        <w:t xml:space="preserve">Image from </w:t>
      </w:r>
      <w:sdt>
        <w:sdtPr>
          <w:id w:val="-496343962"/>
          <w:citation/>
        </w:sdtPr>
        <w:sdtEndPr/>
        <w:sdtContent>
          <w:r>
            <w:fldChar w:fldCharType="begin"/>
          </w:r>
          <w:r>
            <w:instrText xml:space="preserve"> CITATION CIC17 \l 1033 </w:instrText>
          </w:r>
          <w:r>
            <w:fldChar w:fldCharType="separate"/>
          </w:r>
          <w:r>
            <w:rPr>
              <w:noProof/>
            </w:rPr>
            <w:t>(UTM, 2017)</w:t>
          </w:r>
          <w:r>
            <w:fldChar w:fldCharType="end"/>
          </w:r>
        </w:sdtContent>
      </w:sdt>
    </w:p>
    <w:p w:rsidR="00B628AF" w:rsidRDefault="00B628AF"/>
    <w:p w:rsidR="003F1EDA" w:rsidRDefault="003F1EDE" w:rsidP="00B628AF">
      <w:pPr>
        <w:pStyle w:val="Heading1"/>
      </w:pPr>
      <w:r>
        <w:lastRenderedPageBreak/>
        <w:t>6.</w:t>
      </w:r>
      <w:r w:rsidR="00B628AF">
        <w:t xml:space="preserve"> </w:t>
      </w:r>
      <w:r w:rsidR="003F1EDA">
        <w:t>Reflection</w:t>
      </w:r>
    </w:p>
    <w:p w:rsidR="003F1EDA" w:rsidRDefault="003B09F6" w:rsidP="003F1EDA">
      <w:pPr>
        <w:tabs>
          <w:tab w:val="left" w:pos="1350"/>
        </w:tabs>
      </w:pPr>
      <w:r>
        <w:tab/>
      </w:r>
      <w:r w:rsidR="00B628AF">
        <w:t>Our</w:t>
      </w:r>
      <w:r w:rsidR="003F1EDA">
        <w:t xml:space="preserve"> goal regarding this course is understand more deeply or thoroughly about the invention and history of electronic component including the RAM, processor, graphic card and </w:t>
      </w:r>
      <w:r w:rsidR="00C64D77">
        <w:t>hard disk.</w:t>
      </w:r>
      <w:r w:rsidR="00B628AF">
        <w:t xml:space="preserve"> Besides, we wish we can understand more about the organization and structure of the IT company that we going to work in.</w:t>
      </w:r>
    </w:p>
    <w:p w:rsidR="00B628AF" w:rsidRDefault="00B628AF" w:rsidP="003F1EDA">
      <w:pPr>
        <w:tabs>
          <w:tab w:val="left" w:pos="1350"/>
        </w:tabs>
      </w:pPr>
      <w:r>
        <w:t xml:space="preserve">After this visit, we learn the organization and structure of the CICT UTM which also group as IT </w:t>
      </w:r>
      <w:proofErr w:type="gramStart"/>
      <w:r>
        <w:t>company</w:t>
      </w:r>
      <w:proofErr w:type="gramEnd"/>
      <w:r>
        <w:t xml:space="preserve"> which will help us to imagine our future working environment and help us prepare for it.</w:t>
      </w:r>
    </w:p>
    <w:p w:rsidR="00B628AF" w:rsidRDefault="00B628AF" w:rsidP="003F1EDA">
      <w:pPr>
        <w:tabs>
          <w:tab w:val="left" w:pos="1350"/>
        </w:tabs>
      </w:pPr>
      <w:r>
        <w:t xml:space="preserve">To improve our potential in the company, we must visit more related industry or company to prepare ourselves for future working in the IT </w:t>
      </w:r>
      <w:proofErr w:type="gramStart"/>
      <w:r>
        <w:t>company</w:t>
      </w:r>
      <w:proofErr w:type="gramEnd"/>
      <w:r>
        <w:t xml:space="preserve"> and also shape us into the </w:t>
      </w:r>
      <w:proofErr w:type="spellStart"/>
      <w:r>
        <w:t>well developed</w:t>
      </w:r>
      <w:proofErr w:type="spellEnd"/>
      <w:r>
        <w:t xml:space="preserve"> worker from skill and attitude aspect that need by the company.</w:t>
      </w:r>
    </w:p>
    <w:p w:rsidR="00C64D77" w:rsidRDefault="00C64D77" w:rsidP="003F1EDA">
      <w:pPr>
        <w:tabs>
          <w:tab w:val="left" w:pos="1350"/>
        </w:tabs>
      </w:pPr>
    </w:p>
    <w:p w:rsidR="00C64D77" w:rsidRDefault="00C64D77" w:rsidP="003F1EDA">
      <w:pPr>
        <w:tabs>
          <w:tab w:val="left" w:pos="1350"/>
        </w:tabs>
      </w:pPr>
      <w:r>
        <w:t>After this visiting to the CICT, I understand that the hardness of the electronic component to evolution to current high speed and stable CPU</w:t>
      </w:r>
    </w:p>
    <w:p w:rsidR="003B09F6" w:rsidRDefault="003B09F6" w:rsidP="003F1EDA">
      <w:pPr>
        <w:tabs>
          <w:tab w:val="left" w:pos="1350"/>
        </w:tabs>
      </w:pPr>
    </w:p>
    <w:p w:rsidR="003F1EDA" w:rsidRDefault="003F1EDE" w:rsidP="00B628AF">
      <w:pPr>
        <w:pStyle w:val="Heading1"/>
      </w:pPr>
      <w:r>
        <w:t>7.</w:t>
      </w:r>
      <w:r w:rsidR="00B628AF">
        <w:t xml:space="preserve"> </w:t>
      </w:r>
      <w:r w:rsidR="00B30971">
        <w:t>Task for each member</w:t>
      </w:r>
    </w:p>
    <w:p w:rsidR="00B30971" w:rsidRDefault="00B30971" w:rsidP="003F1EDA">
      <w:pPr>
        <w:tabs>
          <w:tab w:val="left" w:pos="1985"/>
        </w:tabs>
      </w:pPr>
      <w:r>
        <w:t>Tai Wen Jun</w:t>
      </w:r>
      <w:r w:rsidR="003F1EDE">
        <w:tab/>
      </w:r>
      <w:r>
        <w:t>-</w:t>
      </w:r>
      <w:r w:rsidR="003F1EDE">
        <w:t>Report Writing</w:t>
      </w:r>
    </w:p>
    <w:p w:rsidR="00B30971" w:rsidRDefault="00B30971" w:rsidP="003F1EDA">
      <w:pPr>
        <w:tabs>
          <w:tab w:val="left" w:pos="1985"/>
        </w:tabs>
      </w:pPr>
      <w:r>
        <w:t>Desmond</w:t>
      </w:r>
      <w:r w:rsidR="003F1EDE">
        <w:tab/>
      </w:r>
      <w:r>
        <w:t>-</w:t>
      </w:r>
      <w:r w:rsidR="003F1EDE">
        <w:t>picture taker</w:t>
      </w:r>
    </w:p>
    <w:p w:rsidR="00B30971" w:rsidRDefault="00B30971" w:rsidP="003F1EDA">
      <w:pPr>
        <w:tabs>
          <w:tab w:val="left" w:pos="1985"/>
        </w:tabs>
      </w:pPr>
      <w:r>
        <w:t>Amir</w:t>
      </w:r>
      <w:r w:rsidR="003F1EDE">
        <w:tab/>
      </w:r>
      <w:r>
        <w:t>-</w:t>
      </w:r>
      <w:r w:rsidR="003F1EDE">
        <w:t>information gatherer</w:t>
      </w:r>
    </w:p>
    <w:p w:rsidR="00B30971" w:rsidRDefault="00B30971" w:rsidP="003F1EDA">
      <w:pPr>
        <w:tabs>
          <w:tab w:val="left" w:pos="1985"/>
        </w:tabs>
      </w:pPr>
      <w:proofErr w:type="spellStart"/>
      <w:r>
        <w:t>Rafiy</w:t>
      </w:r>
      <w:proofErr w:type="spellEnd"/>
      <w:r w:rsidR="003F1EDE">
        <w:tab/>
      </w:r>
      <w:r>
        <w:t>-</w:t>
      </w:r>
      <w:r w:rsidR="003F1EDE">
        <w:t>report checking</w:t>
      </w:r>
    </w:p>
    <w:p w:rsidR="00B30971" w:rsidRDefault="00B30971" w:rsidP="003F1EDA">
      <w:pPr>
        <w:tabs>
          <w:tab w:val="left" w:pos="1985"/>
        </w:tabs>
      </w:pPr>
      <w:proofErr w:type="spellStart"/>
      <w:r>
        <w:t>Sohaib</w:t>
      </w:r>
      <w:proofErr w:type="spellEnd"/>
      <w:r w:rsidR="003F1EDE">
        <w:tab/>
      </w:r>
      <w:r>
        <w:t>-</w:t>
      </w:r>
      <w:r w:rsidR="003F1EDE">
        <w:t>information gatherer</w:t>
      </w:r>
    </w:p>
    <w:p w:rsidR="003B09F6" w:rsidRDefault="003B09F6" w:rsidP="003F1EDA">
      <w:pPr>
        <w:tabs>
          <w:tab w:val="left" w:pos="1985"/>
        </w:tabs>
      </w:pPr>
    </w:p>
    <w:p w:rsidR="003B09F6" w:rsidRDefault="003B09F6" w:rsidP="003F1EDA">
      <w:pPr>
        <w:tabs>
          <w:tab w:val="left" w:pos="1985"/>
        </w:tabs>
      </w:pPr>
    </w:p>
    <w:p w:rsidR="003B09F6" w:rsidRDefault="003B09F6" w:rsidP="003F1EDA">
      <w:pPr>
        <w:tabs>
          <w:tab w:val="left" w:pos="1985"/>
        </w:tabs>
      </w:pPr>
    </w:p>
    <w:p w:rsidR="003B09F6" w:rsidRDefault="003B09F6" w:rsidP="003F1EDA">
      <w:pPr>
        <w:tabs>
          <w:tab w:val="left" w:pos="1985"/>
        </w:tabs>
      </w:pPr>
    </w:p>
    <w:p w:rsidR="003B09F6" w:rsidRDefault="003B09F6" w:rsidP="003F1EDA">
      <w:pPr>
        <w:tabs>
          <w:tab w:val="left" w:pos="1985"/>
        </w:tabs>
      </w:pPr>
    </w:p>
    <w:p w:rsidR="003B09F6" w:rsidRDefault="003B09F6" w:rsidP="003F1EDA">
      <w:pPr>
        <w:tabs>
          <w:tab w:val="left" w:pos="1985"/>
        </w:tabs>
      </w:pPr>
    </w:p>
    <w:p w:rsidR="003B09F6" w:rsidRDefault="003B09F6" w:rsidP="003F1EDA">
      <w:pPr>
        <w:tabs>
          <w:tab w:val="left" w:pos="1985"/>
        </w:tabs>
      </w:pPr>
    </w:p>
    <w:p w:rsidR="00B628AF" w:rsidRDefault="00B628AF" w:rsidP="00B628AF">
      <w:pPr>
        <w:pStyle w:val="Heading1"/>
      </w:pPr>
    </w:p>
    <w:sdt>
      <w:sdtPr>
        <w:id w:val="1630746327"/>
        <w:docPartObj>
          <w:docPartGallery w:val="Bibliographies"/>
          <w:docPartUnique/>
        </w:docPartObj>
      </w:sdtPr>
      <w:sdtEndPr>
        <w:rPr>
          <w:rFonts w:asciiTheme="minorHAnsi" w:eastAsiaTheme="minorEastAsia" w:hAnsiTheme="minorHAnsi" w:cstheme="minorBidi"/>
          <w:color w:val="auto"/>
          <w:sz w:val="22"/>
          <w:szCs w:val="22"/>
        </w:rPr>
      </w:sdtEndPr>
      <w:sdtContent>
        <w:p w:rsidR="00B628AF" w:rsidRDefault="00B628AF">
          <w:pPr>
            <w:pStyle w:val="Heading1"/>
          </w:pPr>
          <w:r>
            <w:t>8. References</w:t>
          </w:r>
        </w:p>
        <w:sdt>
          <w:sdtPr>
            <w:id w:val="-573587230"/>
            <w:bibliography/>
          </w:sdtPr>
          <w:sdtContent>
            <w:p w:rsidR="00B628AF" w:rsidRDefault="00B628AF" w:rsidP="00B628AF">
              <w:pPr>
                <w:pStyle w:val="Bibliography"/>
                <w:ind w:left="720" w:hanging="720"/>
                <w:rPr>
                  <w:noProof/>
                  <w:sz w:val="24"/>
                  <w:szCs w:val="24"/>
                </w:rPr>
              </w:pPr>
              <w:r>
                <w:fldChar w:fldCharType="begin"/>
              </w:r>
              <w:r>
                <w:instrText xml:space="preserve"> BIBLIOGRAPHY </w:instrText>
              </w:r>
              <w:r>
                <w:fldChar w:fldCharType="separate"/>
              </w:r>
              <w:r>
                <w:rPr>
                  <w:noProof/>
                </w:rPr>
                <w:t xml:space="preserve">UTM, C. (2017). </w:t>
              </w:r>
              <w:r>
                <w:rPr>
                  <w:i/>
                  <w:iCs/>
                  <w:noProof/>
                </w:rPr>
                <w:t xml:space="preserve">CICT UTM </w:t>
              </w:r>
              <w:r>
                <w:rPr>
                  <w:noProof/>
                </w:rPr>
                <w:t>. Retrieved from achievement: https://cict.utm.my/ict-knowledge-repository-2/</w:t>
              </w:r>
            </w:p>
            <w:p w:rsidR="00B628AF" w:rsidRDefault="00B628AF" w:rsidP="00B628AF">
              <w:pPr>
                <w:pStyle w:val="Bibliography"/>
                <w:ind w:left="720" w:hanging="720"/>
                <w:rPr>
                  <w:noProof/>
                </w:rPr>
              </w:pPr>
              <w:r>
                <w:rPr>
                  <w:noProof/>
                </w:rPr>
                <w:t xml:space="preserve">UTM, C. (2019). </w:t>
              </w:r>
              <w:r>
                <w:rPr>
                  <w:i/>
                  <w:iCs/>
                  <w:noProof/>
                </w:rPr>
                <w:t>CICT UTM</w:t>
              </w:r>
              <w:r>
                <w:rPr>
                  <w:noProof/>
                </w:rPr>
                <w:t>. Retrieved from organization structure: https://cict.utm.my/organization-structure/</w:t>
              </w:r>
            </w:p>
            <w:p w:rsidR="00B628AF" w:rsidRDefault="00B628AF" w:rsidP="00B628AF">
              <w:pPr>
                <w:pStyle w:val="Bibliography"/>
                <w:ind w:left="720" w:hanging="720"/>
                <w:rPr>
                  <w:noProof/>
                </w:rPr>
              </w:pPr>
              <w:r>
                <w:rPr>
                  <w:noProof/>
                </w:rPr>
                <w:t xml:space="preserve">UTM, C. (2019). </w:t>
              </w:r>
              <w:r>
                <w:rPr>
                  <w:i/>
                  <w:iCs/>
                  <w:noProof/>
                </w:rPr>
                <w:t>CICT UTM</w:t>
              </w:r>
              <w:r>
                <w:rPr>
                  <w:noProof/>
                </w:rPr>
                <w:t>. Retrieved from CICT UTM: https://cict.utm.my/</w:t>
              </w:r>
            </w:p>
            <w:p w:rsidR="00B628AF" w:rsidRDefault="00B628AF" w:rsidP="00B628AF">
              <w:r>
                <w:rPr>
                  <w:b/>
                  <w:bCs/>
                  <w:noProof/>
                </w:rPr>
                <w:fldChar w:fldCharType="end"/>
              </w:r>
            </w:p>
          </w:sdtContent>
        </w:sdt>
      </w:sdtContent>
    </w:sdt>
    <w:p w:rsidR="00B628AF" w:rsidRPr="00B628AF" w:rsidRDefault="00B628AF" w:rsidP="00B628AF"/>
    <w:p w:rsidR="003F1EDE" w:rsidRDefault="003F1EDE" w:rsidP="003F1EDA">
      <w:pPr>
        <w:tabs>
          <w:tab w:val="left" w:pos="1985"/>
        </w:tabs>
      </w:pPr>
    </w:p>
    <w:sectPr w:rsidR="003F1ED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A93D65"/>
    <w:multiLevelType w:val="hybridMultilevel"/>
    <w:tmpl w:val="64C0A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A92C1F"/>
    <w:multiLevelType w:val="hybridMultilevel"/>
    <w:tmpl w:val="71D433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36D"/>
    <w:rsid w:val="00061D79"/>
    <w:rsid w:val="0010342F"/>
    <w:rsid w:val="00174291"/>
    <w:rsid w:val="00282AD6"/>
    <w:rsid w:val="00294011"/>
    <w:rsid w:val="002E7FC8"/>
    <w:rsid w:val="00302FF1"/>
    <w:rsid w:val="003B09F6"/>
    <w:rsid w:val="003C6561"/>
    <w:rsid w:val="003F1EDA"/>
    <w:rsid w:val="003F1EDE"/>
    <w:rsid w:val="00407112"/>
    <w:rsid w:val="00416C1A"/>
    <w:rsid w:val="004C3180"/>
    <w:rsid w:val="005A5747"/>
    <w:rsid w:val="006406D9"/>
    <w:rsid w:val="0068452C"/>
    <w:rsid w:val="00687AC4"/>
    <w:rsid w:val="006C3A07"/>
    <w:rsid w:val="007443B4"/>
    <w:rsid w:val="00A62999"/>
    <w:rsid w:val="00AF1D4B"/>
    <w:rsid w:val="00B30971"/>
    <w:rsid w:val="00B628AF"/>
    <w:rsid w:val="00B77AEE"/>
    <w:rsid w:val="00B902C3"/>
    <w:rsid w:val="00B93213"/>
    <w:rsid w:val="00BD336D"/>
    <w:rsid w:val="00BF3CF9"/>
    <w:rsid w:val="00C60ADF"/>
    <w:rsid w:val="00C60C8D"/>
    <w:rsid w:val="00C64D77"/>
    <w:rsid w:val="00DE1B48"/>
    <w:rsid w:val="00F15EAE"/>
    <w:rsid w:val="00F164C1"/>
    <w:rsid w:val="00F82734"/>
    <w:rsid w:val="00F93985"/>
    <w:rsid w:val="00F969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E171F"/>
  <w15:chartTrackingRefBased/>
  <w15:docId w15:val="{79F1CAC0-078B-4B64-9992-BCE918AB5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A57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B09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F1EDA"/>
    <w:rPr>
      <w:b/>
      <w:bCs/>
    </w:rPr>
  </w:style>
  <w:style w:type="paragraph" w:styleId="ListParagraph">
    <w:name w:val="List Paragraph"/>
    <w:basedOn w:val="Normal"/>
    <w:uiPriority w:val="34"/>
    <w:qFormat/>
    <w:rsid w:val="003F1EDA"/>
    <w:pPr>
      <w:spacing w:after="0" w:line="240" w:lineRule="auto"/>
      <w:ind w:left="720"/>
    </w:pPr>
    <w:rPr>
      <w:rFonts w:ascii="Times New Roman" w:eastAsia="Times New Roman" w:hAnsi="Times New Roman" w:cs="Times New Roman"/>
      <w:sz w:val="24"/>
      <w:szCs w:val="24"/>
      <w:lang w:eastAsia="en-US"/>
    </w:rPr>
  </w:style>
  <w:style w:type="character" w:styleId="Hyperlink">
    <w:name w:val="Hyperlink"/>
    <w:basedOn w:val="DefaultParagraphFont"/>
    <w:uiPriority w:val="99"/>
    <w:semiHidden/>
    <w:unhideWhenUsed/>
    <w:rsid w:val="007443B4"/>
    <w:rPr>
      <w:color w:val="0000FF"/>
      <w:u w:val="single"/>
    </w:rPr>
  </w:style>
  <w:style w:type="character" w:customStyle="1" w:styleId="Heading1Char">
    <w:name w:val="Heading 1 Char"/>
    <w:basedOn w:val="DefaultParagraphFont"/>
    <w:link w:val="Heading1"/>
    <w:uiPriority w:val="9"/>
    <w:rsid w:val="005A5747"/>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B628AF"/>
  </w:style>
  <w:style w:type="character" w:customStyle="1" w:styleId="Heading2Char">
    <w:name w:val="Heading 2 Char"/>
    <w:basedOn w:val="DefaultParagraphFont"/>
    <w:link w:val="Heading2"/>
    <w:uiPriority w:val="9"/>
    <w:semiHidden/>
    <w:rsid w:val="003B09F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3499">
      <w:bodyDiv w:val="1"/>
      <w:marLeft w:val="0"/>
      <w:marRight w:val="0"/>
      <w:marTop w:val="0"/>
      <w:marBottom w:val="0"/>
      <w:divBdr>
        <w:top w:val="none" w:sz="0" w:space="0" w:color="auto"/>
        <w:left w:val="none" w:sz="0" w:space="0" w:color="auto"/>
        <w:bottom w:val="none" w:sz="0" w:space="0" w:color="auto"/>
        <w:right w:val="none" w:sz="0" w:space="0" w:color="auto"/>
      </w:divBdr>
    </w:div>
    <w:div w:id="30688735">
      <w:bodyDiv w:val="1"/>
      <w:marLeft w:val="0"/>
      <w:marRight w:val="0"/>
      <w:marTop w:val="0"/>
      <w:marBottom w:val="0"/>
      <w:divBdr>
        <w:top w:val="none" w:sz="0" w:space="0" w:color="auto"/>
        <w:left w:val="none" w:sz="0" w:space="0" w:color="auto"/>
        <w:bottom w:val="none" w:sz="0" w:space="0" w:color="auto"/>
        <w:right w:val="none" w:sz="0" w:space="0" w:color="auto"/>
      </w:divBdr>
    </w:div>
    <w:div w:id="397633061">
      <w:bodyDiv w:val="1"/>
      <w:marLeft w:val="0"/>
      <w:marRight w:val="0"/>
      <w:marTop w:val="0"/>
      <w:marBottom w:val="0"/>
      <w:divBdr>
        <w:top w:val="none" w:sz="0" w:space="0" w:color="auto"/>
        <w:left w:val="none" w:sz="0" w:space="0" w:color="auto"/>
        <w:bottom w:val="none" w:sz="0" w:space="0" w:color="auto"/>
        <w:right w:val="none" w:sz="0" w:space="0" w:color="auto"/>
      </w:divBdr>
    </w:div>
    <w:div w:id="415828815">
      <w:bodyDiv w:val="1"/>
      <w:marLeft w:val="0"/>
      <w:marRight w:val="0"/>
      <w:marTop w:val="0"/>
      <w:marBottom w:val="0"/>
      <w:divBdr>
        <w:top w:val="none" w:sz="0" w:space="0" w:color="auto"/>
        <w:left w:val="none" w:sz="0" w:space="0" w:color="auto"/>
        <w:bottom w:val="none" w:sz="0" w:space="0" w:color="auto"/>
        <w:right w:val="none" w:sz="0" w:space="0" w:color="auto"/>
      </w:divBdr>
    </w:div>
    <w:div w:id="1761948346">
      <w:bodyDiv w:val="1"/>
      <w:marLeft w:val="0"/>
      <w:marRight w:val="0"/>
      <w:marTop w:val="0"/>
      <w:marBottom w:val="0"/>
      <w:divBdr>
        <w:top w:val="none" w:sz="0" w:space="0" w:color="auto"/>
        <w:left w:val="none" w:sz="0" w:space="0" w:color="auto"/>
        <w:bottom w:val="none" w:sz="0" w:space="0" w:color="auto"/>
        <w:right w:val="none" w:sz="0" w:space="0" w:color="auto"/>
      </w:divBdr>
    </w:div>
    <w:div w:id="2049448541">
      <w:bodyDiv w:val="1"/>
      <w:marLeft w:val="0"/>
      <w:marRight w:val="0"/>
      <w:marTop w:val="0"/>
      <w:marBottom w:val="0"/>
      <w:divBdr>
        <w:top w:val="none" w:sz="0" w:space="0" w:color="auto"/>
        <w:left w:val="none" w:sz="0" w:space="0" w:color="auto"/>
        <w:bottom w:val="none" w:sz="0" w:space="0" w:color="auto"/>
        <w:right w:val="none" w:sz="0" w:space="0" w:color="auto"/>
      </w:divBdr>
      <w:divsChild>
        <w:div w:id="1560287894">
          <w:marLeft w:val="0"/>
          <w:marRight w:val="0"/>
          <w:marTop w:val="0"/>
          <w:marBottom w:val="216"/>
          <w:divBdr>
            <w:top w:val="none" w:sz="0" w:space="0" w:color="auto"/>
            <w:left w:val="none" w:sz="0" w:space="0" w:color="auto"/>
            <w:bottom w:val="none" w:sz="0" w:space="0" w:color="auto"/>
            <w:right w:val="none" w:sz="0" w:space="0" w:color="auto"/>
          </w:divBdr>
          <w:divsChild>
            <w:div w:id="115306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CIC17</b:Tag>
    <b:SourceType>InternetSite</b:SourceType>
    <b:Guid>{69DF4947-7F4A-4E4F-9D19-212155822669}</b:Guid>
    <b:Author>
      <b:Author>
        <b:NameList>
          <b:Person>
            <b:Last>UTM</b:Last>
            <b:First>CICT</b:First>
          </b:Person>
        </b:NameList>
      </b:Author>
    </b:Author>
    <b:Title>CICT UTM </b:Title>
    <b:InternetSiteTitle>achievement</b:InternetSiteTitle>
    <b:Year>2017</b:Year>
    <b:URL>https://cict.utm.my/ict-knowledge-repository-2/</b:URL>
    <b:RefOrder>3</b:RefOrder>
  </b:Source>
  <b:Source>
    <b:Tag>CIC19</b:Tag>
    <b:SourceType>InternetSite</b:SourceType>
    <b:Guid>{5D6B16C0-3B4E-4B2A-B572-157C44C08B20}</b:Guid>
    <b:Author>
      <b:Author>
        <b:NameList>
          <b:Person>
            <b:Last>UTM</b:Last>
            <b:First>CICT</b:First>
          </b:Person>
        </b:NameList>
      </b:Author>
    </b:Author>
    <b:Title>CICT UTM</b:Title>
    <b:InternetSiteTitle>organization structure</b:InternetSiteTitle>
    <b:Year>2019</b:Year>
    <b:URL>https://cict.utm.my/organization-structure/</b:URL>
    <b:RefOrder>2</b:RefOrder>
  </b:Source>
  <b:Source>
    <b:Tag>CIC191</b:Tag>
    <b:SourceType>InternetSite</b:SourceType>
    <b:Guid>{649383DE-B470-4CBB-8D53-DB998992F6F2}</b:Guid>
    <b:Author>
      <b:Author>
        <b:NameList>
          <b:Person>
            <b:Last>UTM</b:Last>
            <b:First>CICT</b:First>
          </b:Person>
        </b:NameList>
      </b:Author>
    </b:Author>
    <b:Title>CICT UTM</b:Title>
    <b:InternetSiteTitle>CICT UTM</b:InternetSiteTitle>
    <b:Year>2019</b:Year>
    <b:URL>https://cict.utm.my/</b:URL>
    <b:RefOrder>1</b:RefOrder>
  </b:Source>
</b:Sources>
</file>

<file path=customXml/itemProps1.xml><?xml version="1.0" encoding="utf-8"?>
<ds:datastoreItem xmlns:ds="http://schemas.openxmlformats.org/officeDocument/2006/customXml" ds:itemID="{DA0E8B5E-95B1-44E7-97DA-F59308DE3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763</TotalTime>
  <Pages>7</Pages>
  <Words>1054</Words>
  <Characters>6011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 JUN TAI</dc:creator>
  <cp:keywords/>
  <dc:description/>
  <cp:lastModifiedBy>WEN JUN TAI</cp:lastModifiedBy>
  <cp:revision>9</cp:revision>
  <dcterms:created xsi:type="dcterms:W3CDTF">2019-10-31T15:58:00Z</dcterms:created>
  <dcterms:modified xsi:type="dcterms:W3CDTF">2019-11-05T08:59:00Z</dcterms:modified>
</cp:coreProperties>
</file>