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sz w:val="2"/>
        </w:rPr>
        <w:id w:val="-1724984670"/>
        <w:docPartObj>
          <w:docPartGallery w:val="Cover Pages"/>
          <w:docPartUnique/>
        </w:docPartObj>
      </w:sdtPr>
      <w:sdtEndPr>
        <w:rPr>
          <w:rFonts w:eastAsiaTheme="minorHAnsi"/>
          <w:sz w:val="22"/>
        </w:rPr>
      </w:sdtEndPr>
      <w:sdtContent>
        <w:p w14:paraId="65320187" w14:textId="4B16E37A" w:rsidR="004F5DE5" w:rsidRDefault="004F5DE5">
          <w:pPr>
            <w:pStyle w:val="NoSpacing"/>
            <w:rPr>
              <w:sz w:val="2"/>
            </w:rPr>
          </w:pPr>
        </w:p>
        <w:p w14:paraId="4A718C1B" w14:textId="179E46C4" w:rsidR="004F5DE5" w:rsidRDefault="004F5DE5" w:rsidP="004F5DE5">
          <w:pPr>
            <w:jc w:val="center"/>
          </w:pPr>
          <w:r>
            <w:rPr>
              <w:noProof/>
            </w:rPr>
            <w:drawing>
              <wp:inline distT="0" distB="0" distL="0" distR="0" wp14:anchorId="05DA326B" wp14:editId="5C64E3A4">
                <wp:extent cx="3395749" cy="1679171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5749" cy="1679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A22A225" w14:textId="09B90117" w:rsidR="004F5DE5" w:rsidRDefault="004E7F45">
          <w:r>
            <w:rPr>
              <w:noProof/>
              <w:color w:val="4472C4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 wp14:anchorId="62F8ABFB" wp14:editId="05D5822D">
                    <wp:simplePos x="0" y="0"/>
                    <wp:positionH relativeFrom="page">
                      <wp:posOffset>2237105</wp:posOffset>
                    </wp:positionH>
                    <wp:positionV relativeFrom="page">
                      <wp:posOffset>4185920</wp:posOffset>
                    </wp:positionV>
                    <wp:extent cx="5494369" cy="5696712"/>
                    <wp:effectExtent l="57150" t="38100" r="56515" b="79375"/>
                    <wp:wrapNone/>
                    <wp:docPr id="63" name="Group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45194544" id="Group 2" o:spid="_x0000_s1026" style="position:absolute;margin-left:176.15pt;margin-top:329.6pt;width:432.65pt;height:448.55pt;z-index:-251654144;mso-width-percent:706;mso-height-percent:566;mso-position-horizontal-relative:page;mso-position-vertical-relative:page;mso-width-percent:706;mso-height-percent:566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">
                    <o:lock v:ext="edit" aspectratio="t"/>
                    <v:shape id="Freeform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" path="m4,1786l,1782,1776,r5,5l4,1786xe" fillcolor="#ee853d [3029]" stroked="f">
                      <v:fill color2="#ec7a2d [3173]" rotate="t" colors="0 #f18c55;.5 #f67b28;1 #e56b17" focus="100%" type="gradient">
                        <o:fill v:ext="view" type="gradientUnscaled"/>
                      </v:fill>
                      <v:shadow on="t" color="black" opacity="41287f" offset="0,1.5pt"/>
                      <v:path arrowok="t" o:connecttype="custom" o:connectlocs="6350,2835275;0,2828925;2819400,0;2827338,7938;6350,2835275" o:connectangles="0,0,0,0,0"/>
                    </v:shape>
                    <v:shape id="Freeform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" path="m5,2234l,2229,2229,r5,5l5,2234xe" fillcolor="#ee853d [3029]" stroked="f">
                      <v:fill color2="#ec7a2d [3173]" rotate="t" colors="0 #f18c55;.5 #f67b28;1 #e56b17" focus="100%" type="gradient">
                        <o:fill v:ext="view" type="gradientUnscaled"/>
                      </v:fill>
                      <v:shadow on="t" color="black" opacity="41287f" offset="0,1.5pt"/>
                      <v:path arrowok="t" o:connecttype="custom" o:connectlocs="7938,3546475;0,3538538;3538538,0;3546475,7938;7938,3546475" o:connectangles="0,0,0,0,0"/>
                    </v:shape>
                    <v:shape id="Freeform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" path="m9,2197l,2193,2188,r9,10l9,2197xe" fillcolor="#ee853d [3029]" stroked="f">
                      <v:fill color2="#ec7a2d [3173]" rotate="t" colors="0 #f18c55;.5 #f67b28;1 #e56b17" focus="100%" type="gradient">
                        <o:fill v:ext="view" type="gradientUnscaled"/>
                      </v:fill>
                      <v:shadow on="t" color="black" opacity="41287f" offset="0,1.5pt"/>
                      <v:path arrowok="t" o:connecttype="custom" o:connectlocs="14288,3487738;0,3481388;3473450,0;3487738,15875;14288,3487738" o:connectangles="0,0,0,0,0"/>
                    </v:shape>
                    <v:shape id="Freeform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" path="m9,1966l,1957,1952,r9,9l9,1966xe" fillcolor="#ee853d [3029]" stroked="f">
                      <v:fill color2="#ec7a2d [3173]" rotate="t" colors="0 #f18c55;.5 #f67b28;1 #e56b17" focus="100%" type="gradient">
                        <o:fill v:ext="view" type="gradientUnscaled"/>
                      </v:fill>
                      <v:shadow on="t" color="black" opacity="41287f" offset="0,1.5pt"/>
                      <v:path arrowok="t" o:connecttype="custom" o:connectlocs="14288,3121025;0,3106738;3098800,0;3113088,14288;14288,3121025" o:connectangles="0,0,0,0,0"/>
                    </v:shape>
                    <v:shape id="Freeform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" path="m,2732r,-4l2722,r5,5l,2732xe" fillcolor="#ee853d [3029]" stroked="f">
                      <v:fill color2="#ec7a2d [3173]" rotate="t" colors="0 #f18c55;.5 #f67b28;1 #e56b17" focus="100%" type="gradient">
                        <o:fill v:ext="view" type="gradientUnscaled"/>
                      </v:fill>
                      <v:shadow on="t" color="black" opacity="41287f" offset="0,1.5pt"/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 w:rsidR="006E7F8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F2910AB" wp14:editId="46141B57">
                    <wp:simplePos x="0" y="0"/>
                    <wp:positionH relativeFrom="page">
                      <wp:posOffset>4688028</wp:posOffset>
                    </wp:positionH>
                    <wp:positionV relativeFrom="bottomMargin">
                      <wp:posOffset>0</wp:posOffset>
                    </wp:positionV>
                    <wp:extent cx="2689786" cy="658643"/>
                    <wp:effectExtent l="0" t="0" r="0" b="8255"/>
                    <wp:wrapNone/>
                    <wp:docPr id="69" name="Text Box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89786" cy="6586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A62CB5" w14:textId="5B1C5565" w:rsidR="00F0250A" w:rsidRDefault="00F0250A">
                                <w:pPr>
                                  <w:pStyle w:val="NoSpacing"/>
                                  <w:jc w:val="right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alias w:val="Course"/>
                                  <w:tag w:val="Course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14:paraId="310E252C" w14:textId="567D18B8" w:rsidR="00F0250A" w:rsidRPr="006E7F87" w:rsidRDefault="00F0250A">
                                    <w:pPr>
                                      <w:pStyle w:val="NoSpacing"/>
                                      <w:jc w:val="right"/>
                                      <w:rPr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</w:pPr>
                                    <w:r w:rsidRPr="006E7F87">
                                      <w:rPr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KEJURUTERAAN DATA</w:t>
                                    </w:r>
                                    <w:r>
                                      <w:rPr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 xml:space="preserve"> (1-SECP)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F2910A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9" o:spid="_x0000_s1026" type="#_x0000_t202" style="position:absolute;margin-left:369.15pt;margin-top:0;width:211.8pt;height:51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" filled="f" stroked="f" strokeweight=".5pt">
                    <v:textbox inset="0,0,0,0">
                      <w:txbxContent>
                        <w:p w14:paraId="7BA62CB5" w14:textId="5B1C5565" w:rsidR="00F0250A" w:rsidRDefault="00F0250A">
                          <w:pPr>
                            <w:pStyle w:val="NoSpacing"/>
                            <w:jc w:val="right"/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</w:pPr>
                        </w:p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alias w:val="Course"/>
                            <w:tag w:val="Course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310E252C" w14:textId="567D18B8" w:rsidR="00F0250A" w:rsidRPr="006E7F87" w:rsidRDefault="00F0250A">
                              <w:pPr>
                                <w:pStyle w:val="NoSpacing"/>
                                <w:jc w:val="right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6E7F87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KEJURUTERAAN DATA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(1-SECP)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6E7F8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3DAD57D" wp14:editId="5697581F">
                    <wp:simplePos x="0" y="0"/>
                    <wp:positionH relativeFrom="page">
                      <wp:posOffset>5454501</wp:posOffset>
                    </wp:positionH>
                    <wp:positionV relativeFrom="paragraph">
                      <wp:posOffset>6366687</wp:posOffset>
                    </wp:positionV>
                    <wp:extent cx="2009229" cy="552849"/>
                    <wp:effectExtent l="0" t="0" r="0" b="0"/>
                    <wp:wrapNone/>
                    <wp:docPr id="7" name="Rectangle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09229" cy="5528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B12746A" w14:textId="77777777" w:rsidR="00F0250A" w:rsidRPr="006E7F87" w:rsidRDefault="00F0250A" w:rsidP="006E7F87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6E7F87"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t>FAKULTI KEJURUTERAAN</w:t>
                                </w:r>
                              </w:p>
                              <w:p w14:paraId="7E0BF153" w14:textId="0C079CAE" w:rsidR="00F0250A" w:rsidRPr="006E7F87" w:rsidRDefault="00F0250A" w:rsidP="006E7F87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6E7F87"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t>SEKOLAH KOMPUTERAN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3DAD57D" id="Rectangle 7" o:spid="_x0000_s1027" style="position:absolute;margin-left:429.5pt;margin-top:501.3pt;width:158.2pt;height:43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" filled="f" stroked="f" strokeweight="1pt">
                    <v:textbox>
                      <w:txbxContent>
                        <w:p w14:paraId="1B12746A" w14:textId="77777777" w:rsidR="00F0250A" w:rsidRPr="006E7F87" w:rsidRDefault="00F0250A" w:rsidP="006E7F87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6E7F87"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t>FAKULTI KEJURUTERAAN</w:t>
                          </w:r>
                        </w:p>
                        <w:p w14:paraId="7E0BF153" w14:textId="0C079CAE" w:rsidR="00F0250A" w:rsidRPr="006E7F87" w:rsidRDefault="00F0250A" w:rsidP="006E7F87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6E7F87"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t>SEKOLAH KOMPUTERAN</w:t>
                          </w:r>
                        </w:p>
                      </w:txbxContent>
                    </v:textbox>
                    <w10:wrap anchorx="page"/>
                  </v:rect>
                </w:pict>
              </mc:Fallback>
            </mc:AlternateContent>
          </w:r>
          <w:r w:rsidR="004F5DE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118CF83" wp14:editId="1B2A62D7">
                    <wp:simplePos x="0" y="0"/>
                    <wp:positionH relativeFrom="margin">
                      <wp:align>right</wp:align>
                    </wp:positionH>
                    <wp:positionV relativeFrom="margin">
                      <wp:posOffset>1819275</wp:posOffset>
                    </wp:positionV>
                    <wp:extent cx="5943600" cy="914400"/>
                    <wp:effectExtent l="0" t="0" r="0" b="0"/>
                    <wp:wrapNone/>
                    <wp:docPr id="62" name="Text Box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115B8A" w14:textId="7B08C1A3" w:rsidR="00F0250A" w:rsidRPr="004F5DE5" w:rsidRDefault="00F0250A" w:rsidP="004F5DE5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8"/>
                                    <w:szCs w:val="68"/>
                                  </w:rPr>
                                </w:pPr>
                                <w:sdt>
                                  <w:sdtPr>
                                    <w:rPr>
                                      <w:rFonts w:ascii="Bookman Old Style" w:eastAsiaTheme="majorEastAsia" w:hAnsi="Bookman Old Style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797192764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4E7F45">
                                      <w:rPr>
                                        <w:rFonts w:ascii="Bookman Old Style" w:eastAsiaTheme="majorEastAsia" w:hAnsi="Bookman Old Style" w:cstheme="majorBidi"/>
                                        <w:b/>
                                        <w:bCs/>
                                        <w:caps/>
                                        <w:color w:val="000000" w:themeColor="text1"/>
                                        <w:sz w:val="64"/>
                                        <w:szCs w:val="64"/>
                                      </w:rPr>
                                      <w:t>KAJIAN KES: VSTECS</w:t>
                                    </w:r>
                                  </w:sdtContent>
                                </w:sdt>
                                <w:r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  <w:p w14:paraId="6AF190AD" w14:textId="0649727A" w:rsidR="00F0250A" w:rsidRDefault="00F0250A"/>
                              <w:p w14:paraId="46634AB2" w14:textId="6A6ADE85" w:rsidR="00F0250A" w:rsidRPr="004E7F45" w:rsidRDefault="00F0250A" w:rsidP="004F5DE5">
                                <w:pPr>
                                  <w:rPr>
                                    <w:sz w:val="30"/>
                                    <w:szCs w:val="30"/>
                                  </w:rPr>
                                </w:pPr>
                                <w:r w:rsidRPr="004E7F45">
                                  <w:rPr>
                                    <w:sz w:val="30"/>
                                    <w:szCs w:val="30"/>
                                  </w:rPr>
                                  <w:t>AHLI KUMPULAN:</w:t>
                                </w:r>
                              </w:p>
                              <w:p w14:paraId="6A355984" w14:textId="77777777" w:rsidR="00F0250A" w:rsidRPr="004E7F45" w:rsidRDefault="00F0250A" w:rsidP="004F5DE5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sz w:val="30"/>
                                    <w:szCs w:val="30"/>
                                  </w:rPr>
                                </w:pPr>
                                <w:r w:rsidRPr="004E7F45">
                                  <w:rPr>
                                    <w:sz w:val="30"/>
                                    <w:szCs w:val="30"/>
                                  </w:rPr>
                                  <w:t>ALVIN HEE JUN SHEUNG (A19EC0015)</w:t>
                                </w:r>
                              </w:p>
                              <w:p w14:paraId="1BB80867" w14:textId="77777777" w:rsidR="00F0250A" w:rsidRPr="004E7F45" w:rsidRDefault="00F0250A" w:rsidP="004F5DE5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sz w:val="30"/>
                                    <w:szCs w:val="30"/>
                                  </w:rPr>
                                </w:pPr>
                                <w:r w:rsidRPr="004E7F45">
                                  <w:rPr>
                                    <w:sz w:val="30"/>
                                    <w:szCs w:val="30"/>
                                  </w:rPr>
                                  <w:t>INTAN MARINA BINTI SULAIMAN (A19EC0053)</w:t>
                                </w:r>
                              </w:p>
                              <w:p w14:paraId="7E271D06" w14:textId="77777777" w:rsidR="00F0250A" w:rsidRPr="004E7F45" w:rsidRDefault="00F0250A" w:rsidP="004F5DE5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sz w:val="30"/>
                                    <w:szCs w:val="30"/>
                                  </w:rPr>
                                </w:pPr>
                                <w:r w:rsidRPr="004E7F45">
                                  <w:rPr>
                                    <w:sz w:val="30"/>
                                    <w:szCs w:val="30"/>
                                  </w:rPr>
                                  <w:t>NOR ARMIRANI BINTI MOHD MAZLAN (A19EC0122)</w:t>
                                </w:r>
                              </w:p>
                              <w:p w14:paraId="3D916591" w14:textId="77777777" w:rsidR="00F0250A" w:rsidRPr="004E7F45" w:rsidRDefault="00F0250A" w:rsidP="004F5DE5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sz w:val="30"/>
                                    <w:szCs w:val="30"/>
                                  </w:rPr>
                                </w:pPr>
                                <w:r w:rsidRPr="004E7F45">
                                  <w:rPr>
                                    <w:sz w:val="30"/>
                                    <w:szCs w:val="30"/>
                                  </w:rPr>
                                  <w:t>NUR SHUHADA BINTI ABDUL HAKIM (A19EC0202)</w:t>
                                </w:r>
                              </w:p>
                              <w:p w14:paraId="0DF24538" w14:textId="77777777" w:rsidR="00F0250A" w:rsidRPr="004E7F45" w:rsidRDefault="00F0250A" w:rsidP="004F5DE5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sz w:val="30"/>
                                    <w:szCs w:val="30"/>
                                  </w:rPr>
                                </w:pPr>
                                <w:r w:rsidRPr="004E7F45">
                                  <w:rPr>
                                    <w:sz w:val="30"/>
                                    <w:szCs w:val="30"/>
                                  </w:rPr>
                                  <w:t>SHAKIRAH BINTI MOHD SHUKUR (A19EC0159)</w:t>
                                </w:r>
                              </w:p>
                              <w:p w14:paraId="22562B25" w14:textId="77777777" w:rsidR="00F0250A" w:rsidRPr="004E7F45" w:rsidRDefault="00F0250A" w:rsidP="004F5DE5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sz w:val="30"/>
                                    <w:szCs w:val="30"/>
                                  </w:rPr>
                                </w:pPr>
                                <w:r w:rsidRPr="004E7F45">
                                  <w:rPr>
                                    <w:sz w:val="30"/>
                                    <w:szCs w:val="30"/>
                                  </w:rPr>
                                  <w:t>TEE HUI YOU (A19EC0170)</w:t>
                                </w:r>
                              </w:p>
                              <w:p w14:paraId="5EC1EDF3" w14:textId="77777777" w:rsidR="00F0250A" w:rsidRPr="004E7F45" w:rsidRDefault="00F0250A" w:rsidP="004F5DE5">
                                <w:pPr>
                                  <w:rPr>
                                    <w:sz w:val="30"/>
                                    <w:szCs w:val="30"/>
                                  </w:rPr>
                                </w:pPr>
                              </w:p>
                              <w:p w14:paraId="50D2765E" w14:textId="20E79712" w:rsidR="00F0250A" w:rsidRPr="004E7F45" w:rsidRDefault="00F0250A" w:rsidP="004F5DE5">
                                <w:pPr>
                                  <w:rPr>
                                    <w:sz w:val="30"/>
                                    <w:szCs w:val="30"/>
                                  </w:rPr>
                                </w:pPr>
                                <w:r w:rsidRPr="004E7F45">
                                  <w:rPr>
                                    <w:sz w:val="30"/>
                                    <w:szCs w:val="30"/>
                                  </w:rPr>
                                  <w:t>SEKSYEN: UHMS1172-19</w:t>
                                </w:r>
                              </w:p>
                              <w:p w14:paraId="3513CDFD" w14:textId="6F9B3F97" w:rsidR="00F0250A" w:rsidRPr="004E7F45" w:rsidRDefault="00F0250A" w:rsidP="004F5DE5">
                                <w:pPr>
                                  <w:rPr>
                                    <w:sz w:val="30"/>
                                    <w:szCs w:val="30"/>
                                  </w:rPr>
                                </w:pPr>
                                <w:r w:rsidRPr="004E7F45">
                                  <w:rPr>
                                    <w:sz w:val="30"/>
                                    <w:szCs w:val="30"/>
                                  </w:rPr>
                                  <w:t>TARIKH PENGHANTARAN: 14 NOVEMBER 2019</w:t>
                                </w:r>
                              </w:p>
                              <w:p w14:paraId="53D23495" w14:textId="31E36A95" w:rsidR="00F0250A" w:rsidRPr="004E7F45" w:rsidRDefault="00F0250A" w:rsidP="004F5DE5">
                                <w:pPr>
                                  <w:rPr>
                                    <w:sz w:val="30"/>
                                    <w:szCs w:val="30"/>
                                  </w:rPr>
                                </w:pPr>
                                <w:r w:rsidRPr="004E7F45">
                                  <w:rPr>
                                    <w:sz w:val="30"/>
                                    <w:szCs w:val="30"/>
                                  </w:rPr>
                                  <w:t>NAMA PENSYARAH: DR HASHIM FAUZY YAACOB</w:t>
                                </w:r>
                              </w:p>
                              <w:p w14:paraId="4AB96BA4" w14:textId="77777777" w:rsidR="00F0250A" w:rsidRDefault="00F0250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 w14:anchorId="0118CF83" id="Text Box 62" o:spid="_x0000_s1028" type="#_x0000_t202" style="position:absolute;margin-left:416.8pt;margin-top:143.25pt;width:468pt;height:1in;z-index:251663360;visibility:visible;mso-wrap-style:square;mso-width-percent:765;mso-wrap-distance-left:9pt;mso-wrap-distance-top:0;mso-wrap-distance-right:9pt;mso-wrap-distance-bottom:0;mso-position-horizontal:right;mso-position-horizontal-relative:margin;mso-position-vertical:absolute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" filled="f" stroked="f" strokeweight=".5pt">
                    <v:textbox style="mso-fit-shape-to-text:t">
                      <w:txbxContent>
                        <w:p w14:paraId="2E115B8A" w14:textId="7B08C1A3" w:rsidR="00F0250A" w:rsidRPr="004F5DE5" w:rsidRDefault="00F0250A" w:rsidP="004F5DE5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8"/>
                              <w:szCs w:val="68"/>
                            </w:rPr>
                          </w:pPr>
                          <w:sdt>
                            <w:sdtPr>
                              <w:rPr>
                                <w:rFonts w:ascii="Bookman Old Style" w:eastAsiaTheme="majorEastAsia" w:hAnsi="Bookman Old Style" w:cstheme="majorBidi"/>
                                <w:b/>
                                <w:bCs/>
                                <w:caps/>
                                <w:color w:val="000000" w:themeColor="tex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79719276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4E7F45">
                                <w:rPr>
                                  <w:rFonts w:ascii="Bookman Old Style" w:eastAsiaTheme="majorEastAsia" w:hAnsi="Bookman Old Style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64"/>
                                  <w:szCs w:val="64"/>
                                </w:rPr>
                                <w:t>KAJIAN KES: VSTECS</w:t>
                              </w:r>
                            </w:sdtContent>
                          </w:sdt>
                          <w:r>
                            <w:rPr>
                              <w:noProof/>
                            </w:rPr>
                            <w:t xml:space="preserve"> </w:t>
                          </w:r>
                        </w:p>
                        <w:p w14:paraId="6AF190AD" w14:textId="0649727A" w:rsidR="00F0250A" w:rsidRDefault="00F0250A"/>
                        <w:p w14:paraId="46634AB2" w14:textId="6A6ADE85" w:rsidR="00F0250A" w:rsidRPr="004E7F45" w:rsidRDefault="00F0250A" w:rsidP="004F5DE5">
                          <w:pPr>
                            <w:rPr>
                              <w:sz w:val="30"/>
                              <w:szCs w:val="30"/>
                            </w:rPr>
                          </w:pPr>
                          <w:r w:rsidRPr="004E7F45">
                            <w:rPr>
                              <w:sz w:val="30"/>
                              <w:szCs w:val="30"/>
                            </w:rPr>
                            <w:t>AHLI KUMPULAN:</w:t>
                          </w:r>
                        </w:p>
                        <w:p w14:paraId="6A355984" w14:textId="77777777" w:rsidR="00F0250A" w:rsidRPr="004E7F45" w:rsidRDefault="00F0250A" w:rsidP="004F5DE5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rPr>
                              <w:sz w:val="30"/>
                              <w:szCs w:val="30"/>
                            </w:rPr>
                          </w:pPr>
                          <w:r w:rsidRPr="004E7F45">
                            <w:rPr>
                              <w:sz w:val="30"/>
                              <w:szCs w:val="30"/>
                            </w:rPr>
                            <w:t>ALVIN HEE JUN SHEUNG (A19EC0015)</w:t>
                          </w:r>
                        </w:p>
                        <w:p w14:paraId="1BB80867" w14:textId="77777777" w:rsidR="00F0250A" w:rsidRPr="004E7F45" w:rsidRDefault="00F0250A" w:rsidP="004F5DE5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rPr>
                              <w:sz w:val="30"/>
                              <w:szCs w:val="30"/>
                            </w:rPr>
                          </w:pPr>
                          <w:r w:rsidRPr="004E7F45">
                            <w:rPr>
                              <w:sz w:val="30"/>
                              <w:szCs w:val="30"/>
                            </w:rPr>
                            <w:t>INTAN MARINA BINTI SULAIMAN (A19EC0053)</w:t>
                          </w:r>
                        </w:p>
                        <w:p w14:paraId="7E271D06" w14:textId="77777777" w:rsidR="00F0250A" w:rsidRPr="004E7F45" w:rsidRDefault="00F0250A" w:rsidP="004F5DE5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rPr>
                              <w:sz w:val="30"/>
                              <w:szCs w:val="30"/>
                            </w:rPr>
                          </w:pPr>
                          <w:r w:rsidRPr="004E7F45">
                            <w:rPr>
                              <w:sz w:val="30"/>
                              <w:szCs w:val="30"/>
                            </w:rPr>
                            <w:t>NOR ARMIRANI BINTI MOHD MAZLAN (A19EC0122)</w:t>
                          </w:r>
                        </w:p>
                        <w:p w14:paraId="3D916591" w14:textId="77777777" w:rsidR="00F0250A" w:rsidRPr="004E7F45" w:rsidRDefault="00F0250A" w:rsidP="004F5DE5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rPr>
                              <w:sz w:val="30"/>
                              <w:szCs w:val="30"/>
                            </w:rPr>
                          </w:pPr>
                          <w:r w:rsidRPr="004E7F45">
                            <w:rPr>
                              <w:sz w:val="30"/>
                              <w:szCs w:val="30"/>
                            </w:rPr>
                            <w:t>NUR SHUHADA BINTI ABDUL HAKIM (A19EC0202)</w:t>
                          </w:r>
                        </w:p>
                        <w:p w14:paraId="0DF24538" w14:textId="77777777" w:rsidR="00F0250A" w:rsidRPr="004E7F45" w:rsidRDefault="00F0250A" w:rsidP="004F5DE5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rPr>
                              <w:sz w:val="30"/>
                              <w:szCs w:val="30"/>
                            </w:rPr>
                          </w:pPr>
                          <w:r w:rsidRPr="004E7F45">
                            <w:rPr>
                              <w:sz w:val="30"/>
                              <w:szCs w:val="30"/>
                            </w:rPr>
                            <w:t>SHAKIRAH BINTI MOHD SHUKUR (A19EC0159)</w:t>
                          </w:r>
                        </w:p>
                        <w:p w14:paraId="22562B25" w14:textId="77777777" w:rsidR="00F0250A" w:rsidRPr="004E7F45" w:rsidRDefault="00F0250A" w:rsidP="004F5DE5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rPr>
                              <w:sz w:val="30"/>
                              <w:szCs w:val="30"/>
                            </w:rPr>
                          </w:pPr>
                          <w:r w:rsidRPr="004E7F45">
                            <w:rPr>
                              <w:sz w:val="30"/>
                              <w:szCs w:val="30"/>
                            </w:rPr>
                            <w:t>TEE HUI YOU (A19EC0170)</w:t>
                          </w:r>
                        </w:p>
                        <w:p w14:paraId="5EC1EDF3" w14:textId="77777777" w:rsidR="00F0250A" w:rsidRPr="004E7F45" w:rsidRDefault="00F0250A" w:rsidP="004F5DE5">
                          <w:pPr>
                            <w:rPr>
                              <w:sz w:val="30"/>
                              <w:szCs w:val="30"/>
                            </w:rPr>
                          </w:pPr>
                        </w:p>
                        <w:p w14:paraId="50D2765E" w14:textId="20E79712" w:rsidR="00F0250A" w:rsidRPr="004E7F45" w:rsidRDefault="00F0250A" w:rsidP="004F5DE5">
                          <w:pPr>
                            <w:rPr>
                              <w:sz w:val="30"/>
                              <w:szCs w:val="30"/>
                            </w:rPr>
                          </w:pPr>
                          <w:r w:rsidRPr="004E7F45">
                            <w:rPr>
                              <w:sz w:val="30"/>
                              <w:szCs w:val="30"/>
                            </w:rPr>
                            <w:t>SEKSYEN: UHMS1172-19</w:t>
                          </w:r>
                        </w:p>
                        <w:p w14:paraId="3513CDFD" w14:textId="6F9B3F97" w:rsidR="00F0250A" w:rsidRPr="004E7F45" w:rsidRDefault="00F0250A" w:rsidP="004F5DE5">
                          <w:pPr>
                            <w:rPr>
                              <w:sz w:val="30"/>
                              <w:szCs w:val="30"/>
                            </w:rPr>
                          </w:pPr>
                          <w:r w:rsidRPr="004E7F45">
                            <w:rPr>
                              <w:sz w:val="30"/>
                              <w:szCs w:val="30"/>
                            </w:rPr>
                            <w:t>TARIKH PENGHANTARAN: 14 NOVEMBER 2019</w:t>
                          </w:r>
                        </w:p>
                        <w:p w14:paraId="53D23495" w14:textId="31E36A95" w:rsidR="00F0250A" w:rsidRPr="004E7F45" w:rsidRDefault="00F0250A" w:rsidP="004F5DE5">
                          <w:pPr>
                            <w:rPr>
                              <w:sz w:val="30"/>
                              <w:szCs w:val="30"/>
                            </w:rPr>
                          </w:pPr>
                          <w:r w:rsidRPr="004E7F45">
                            <w:rPr>
                              <w:sz w:val="30"/>
                              <w:szCs w:val="30"/>
                            </w:rPr>
                            <w:t>NAMA PENSYARAH: DR HASHIM FAUZY YAACOB</w:t>
                          </w:r>
                        </w:p>
                        <w:p w14:paraId="4AB96BA4" w14:textId="77777777" w:rsidR="00F0250A" w:rsidRDefault="00F0250A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4F5DE5">
            <w:br w:type="page"/>
          </w:r>
        </w:p>
      </w:sdtContent>
    </w:sdt>
    <w:p w14:paraId="1477206E" w14:textId="72339FAC" w:rsidR="000D7D4C" w:rsidRPr="00672266" w:rsidRDefault="000D7D4C" w:rsidP="006E7F87">
      <w:pPr>
        <w:pStyle w:val="Heading1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Toc24594244"/>
      <w:r w:rsidRPr="00672266">
        <w:rPr>
          <w:rFonts w:ascii="Times New Roman" w:hAnsi="Times New Roman" w:cs="Times New Roman"/>
          <w:b/>
          <w:bCs/>
          <w:color w:val="000000" w:themeColor="text1"/>
        </w:rPr>
        <w:lastRenderedPageBreak/>
        <w:t>ISI KANDUNGAN</w:t>
      </w:r>
      <w:bookmarkEnd w:id="0"/>
    </w:p>
    <w:sdt>
      <w:sdtPr>
        <w:rPr>
          <w:rFonts w:ascii="Times New Roman" w:hAnsi="Times New Roman" w:cs="Times New Roman"/>
          <w:sz w:val="24"/>
          <w:szCs w:val="24"/>
        </w:rPr>
        <w:id w:val="-1030492859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noProof/>
          <w:color w:val="auto"/>
        </w:rPr>
      </w:sdtEndPr>
      <w:sdtContent>
        <w:p w14:paraId="489000DE" w14:textId="77777777" w:rsidR="008E48A9" w:rsidRPr="003A4559" w:rsidRDefault="008E48A9" w:rsidP="008E48A9">
          <w:pPr>
            <w:pStyle w:val="TOCHeading"/>
            <w:rPr>
              <w:rFonts w:ascii="Times New Roman" w:hAnsi="Times New Roman" w:cs="Times New Roman"/>
              <w:sz w:val="24"/>
              <w:szCs w:val="24"/>
            </w:rPr>
          </w:pPr>
        </w:p>
        <w:p w14:paraId="59B70F16" w14:textId="3FBF2B3F" w:rsidR="003A4559" w:rsidRDefault="008E48A9">
          <w:pPr>
            <w:pStyle w:val="TOC1"/>
            <w:tabs>
              <w:tab w:val="right" w:leader="dot" w:pos="9350"/>
            </w:tabs>
            <w:rPr>
              <w:rStyle w:val="Hyperlink"/>
              <w:rFonts w:ascii="Times New Roman" w:hAnsi="Times New Roman" w:cs="Times New Roman"/>
              <w:noProof/>
              <w:sz w:val="24"/>
              <w:szCs w:val="24"/>
            </w:rPr>
          </w:pPr>
          <w:r w:rsidRPr="003A455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3A4559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3A455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4594244" w:history="1">
            <w:r w:rsidR="003A4559" w:rsidRPr="003A4559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ISI KANDUNGAN</w:t>
            </w:r>
            <w:r w:rsidR="003A4559"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A4559"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A4559"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_Toc24594244 \h </w:instrText>
            </w:r>
            <w:r w:rsidR="003A4559"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A4559"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A4559"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3A4559"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EAD93E" w14:textId="77777777" w:rsidR="003A4559" w:rsidRPr="003A4559" w:rsidRDefault="003A4559" w:rsidP="003A4559"/>
        <w:p w14:paraId="5ECAB201" w14:textId="00056ECA" w:rsidR="003A4559" w:rsidRDefault="003A4559">
          <w:pPr>
            <w:pStyle w:val="TOC1"/>
            <w:tabs>
              <w:tab w:val="left" w:pos="440"/>
              <w:tab w:val="right" w:leader="dot" w:pos="9350"/>
            </w:tabs>
            <w:rPr>
              <w:rStyle w:val="Hyperlink"/>
              <w:rFonts w:ascii="Times New Roman" w:hAnsi="Times New Roman" w:cs="Times New Roman"/>
              <w:noProof/>
              <w:sz w:val="24"/>
              <w:szCs w:val="24"/>
            </w:rPr>
          </w:pPr>
          <w:hyperlink w:anchor="_Toc24594245" w:history="1">
            <w:r w:rsidRPr="003A4559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  <w:r w:rsidRPr="003A455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3A4559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PENGENALAN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_Toc24594245 \h </w:instrTex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77D96D" w14:textId="77777777" w:rsidR="003A4559" w:rsidRPr="003A4559" w:rsidRDefault="003A4559" w:rsidP="003A4559"/>
        <w:p w14:paraId="211BC999" w14:textId="6FDD2494" w:rsidR="003A4559" w:rsidRDefault="003A4559">
          <w:pPr>
            <w:pStyle w:val="TOC1"/>
            <w:tabs>
              <w:tab w:val="left" w:pos="440"/>
              <w:tab w:val="right" w:leader="dot" w:pos="9350"/>
            </w:tabs>
            <w:rPr>
              <w:rStyle w:val="Hyperlink"/>
              <w:rFonts w:ascii="Times New Roman" w:hAnsi="Times New Roman" w:cs="Times New Roman"/>
              <w:noProof/>
              <w:sz w:val="24"/>
              <w:szCs w:val="24"/>
            </w:rPr>
          </w:pPr>
          <w:hyperlink w:anchor="_Toc24594246" w:history="1">
            <w:r w:rsidRPr="003A4559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  <w:r w:rsidRPr="003A455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3A4559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SOROTAN LITERATUR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_Toc24594246 \h </w:instrTex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D144D1" w14:textId="77777777" w:rsidR="003A4559" w:rsidRPr="003A4559" w:rsidRDefault="003A4559" w:rsidP="003A4559"/>
        <w:p w14:paraId="4211C860" w14:textId="294527BA" w:rsidR="003A4559" w:rsidRPr="003A4559" w:rsidRDefault="003A4559">
          <w:pPr>
            <w:pStyle w:val="TOC1"/>
            <w:tabs>
              <w:tab w:val="left" w:pos="44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4594247" w:history="1">
            <w:r w:rsidRPr="003A4559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</w:t>
            </w:r>
            <w:r w:rsidRPr="003A455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3A4559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METODOLOGI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_Toc24594247 \h </w:instrTex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40E3E4" w14:textId="44D1032F" w:rsidR="003A4559" w:rsidRPr="003A4559" w:rsidRDefault="003A4559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4594248" w:history="1">
            <w:r w:rsidRPr="003A455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 PENGENALAN KAEDAH KAJIAN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_Toc24594248 \h </w:instrTex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737393" w14:textId="15F50F08" w:rsidR="003A4559" w:rsidRPr="003A4559" w:rsidRDefault="003A4559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4594249" w:history="1">
            <w:r w:rsidRPr="003A455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 KAEDAH PENGUMPULAN DATA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_Toc24594249 \h </w:instrTex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25AEC2" w14:textId="622EC23D" w:rsidR="003A4559" w:rsidRDefault="003A4559">
          <w:pPr>
            <w:pStyle w:val="TOC2"/>
            <w:tabs>
              <w:tab w:val="right" w:leader="dot" w:pos="9350"/>
            </w:tabs>
            <w:rPr>
              <w:rStyle w:val="Hyperlink"/>
              <w:rFonts w:ascii="Times New Roman" w:hAnsi="Times New Roman" w:cs="Times New Roman"/>
              <w:noProof/>
              <w:sz w:val="24"/>
              <w:szCs w:val="24"/>
            </w:rPr>
          </w:pPr>
          <w:hyperlink w:anchor="_Toc24594250" w:history="1">
            <w:r w:rsidRPr="003A455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 KAEDAH ANALISIS DATA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_Toc24594250 \h </w:instrTex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DE89FC" w14:textId="77777777" w:rsidR="003A4559" w:rsidRPr="003A4559" w:rsidRDefault="003A4559" w:rsidP="003A4559"/>
        <w:p w14:paraId="3F54084F" w14:textId="1CE6ED6A" w:rsidR="003A4559" w:rsidRPr="003A4559" w:rsidRDefault="003A4559" w:rsidP="003A4559">
          <w:pPr>
            <w:pStyle w:val="TOC1"/>
            <w:tabs>
              <w:tab w:val="left" w:pos="440"/>
              <w:tab w:val="right" w:leader="dot" w:pos="9350"/>
            </w:tabs>
            <w:rPr>
              <w:rFonts w:ascii="Times New Roman" w:hAnsi="Times New Roman" w:cs="Times New Roman"/>
              <w:noProof/>
              <w:color w:val="0000FF"/>
              <w:sz w:val="24"/>
              <w:szCs w:val="24"/>
              <w:u w:val="single"/>
            </w:rPr>
          </w:pPr>
          <w:hyperlink w:anchor="_Toc24594251" w:history="1">
            <w:r w:rsidRPr="003A4559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3A455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3A4559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HASIL KAJIAN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_Toc24594251 \h </w:instrTex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CB680B" w14:textId="77545267" w:rsidR="003A4559" w:rsidRPr="003A4559" w:rsidRDefault="003A4559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4594252" w:history="1">
            <w:r w:rsidRPr="003A455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 PROFIL ORGANISASI (VSTECS)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_Toc24594252 \h </w:instrTex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633673" w14:textId="7B80761D" w:rsidR="003A4559" w:rsidRPr="003A4559" w:rsidRDefault="003A4559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4594253" w:history="1">
            <w:r w:rsidRPr="003A455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MY"/>
              </w:rPr>
              <w:t>4.2 PENCAPAIAN ORGANISASI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_Toc24594253 \h </w:instrTex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2CCC6A" w14:textId="2D415649" w:rsidR="003A4559" w:rsidRPr="003A4559" w:rsidRDefault="003A4559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4594254" w:history="1">
            <w:r w:rsidRPr="003A455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4.3 </w:t>
            </w:r>
            <w:r w:rsidRPr="003A455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MY"/>
              </w:rPr>
              <w:t>FAKTOR PENCAPAIAN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_Toc24594254 \h </w:instrTex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AAFB44" w14:textId="6213933D" w:rsidR="003A4559" w:rsidRPr="003A4559" w:rsidRDefault="003A4559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4594255" w:history="1">
            <w:r w:rsidRPr="003A455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MY"/>
              </w:rPr>
              <w:t>4.4 NILAI-NILAI YANG DIPEGANG OLEH ORGANISASI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_Toc24594255 \h </w:instrTex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7623D1" w14:textId="12604AA3" w:rsidR="003A4559" w:rsidRDefault="003A4559">
          <w:pPr>
            <w:pStyle w:val="TOC2"/>
            <w:tabs>
              <w:tab w:val="right" w:leader="dot" w:pos="9350"/>
            </w:tabs>
            <w:rPr>
              <w:rStyle w:val="Hyperlink"/>
              <w:rFonts w:ascii="Times New Roman" w:hAnsi="Times New Roman" w:cs="Times New Roman"/>
              <w:noProof/>
              <w:sz w:val="24"/>
              <w:szCs w:val="24"/>
            </w:rPr>
          </w:pPr>
          <w:hyperlink w:anchor="_Toc24594256" w:history="1">
            <w:r w:rsidRPr="003A455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4.5 PROSPEK MASA HADAPAN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_Toc24594256 \h </w:instrTex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1C0AA3" w14:textId="77777777" w:rsidR="003A4559" w:rsidRPr="003A4559" w:rsidRDefault="003A4559" w:rsidP="003A4559"/>
        <w:p w14:paraId="2A48C0AD" w14:textId="35D0C444" w:rsidR="003A4559" w:rsidRDefault="003A4559">
          <w:pPr>
            <w:pStyle w:val="TOC1"/>
            <w:tabs>
              <w:tab w:val="left" w:pos="440"/>
              <w:tab w:val="right" w:leader="dot" w:pos="9350"/>
            </w:tabs>
            <w:rPr>
              <w:rStyle w:val="Hyperlink"/>
              <w:rFonts w:ascii="Times New Roman" w:hAnsi="Times New Roman" w:cs="Times New Roman"/>
              <w:noProof/>
              <w:sz w:val="24"/>
              <w:szCs w:val="24"/>
            </w:rPr>
          </w:pPr>
          <w:hyperlink w:anchor="_Toc24594257" w:history="1">
            <w:r w:rsidRPr="003A4559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Pr="003A455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3A4559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KESIMPULAN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_Toc24594257 \h </w:instrTex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062F42" w14:textId="77777777" w:rsidR="003A4559" w:rsidRPr="003A4559" w:rsidRDefault="003A4559" w:rsidP="003A4559">
          <w:bookmarkStart w:id="1" w:name="_GoBack"/>
          <w:bookmarkEnd w:id="1"/>
        </w:p>
        <w:p w14:paraId="44147CB9" w14:textId="3CA98C36" w:rsidR="003A4559" w:rsidRPr="003A4559" w:rsidRDefault="003A4559">
          <w:pPr>
            <w:pStyle w:val="TOC1"/>
            <w:tabs>
              <w:tab w:val="left" w:pos="44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4594258" w:history="1">
            <w:r w:rsidRPr="003A4559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MY"/>
              </w:rPr>
              <w:t>6</w:t>
            </w:r>
            <w:r w:rsidRPr="003A455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3A4559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MY"/>
              </w:rPr>
              <w:t>RUJUKAN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_Toc24594258 \h </w:instrTex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3A45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ADFE02" w14:textId="610190CF" w:rsidR="008E48A9" w:rsidRPr="008E48A9" w:rsidRDefault="008E48A9" w:rsidP="008E48A9">
          <w:pPr>
            <w:rPr>
              <w:rFonts w:ascii="Times New Roman" w:hAnsi="Times New Roman" w:cs="Times New Roman"/>
              <w:sz w:val="24"/>
              <w:szCs w:val="24"/>
            </w:rPr>
          </w:pPr>
          <w:r w:rsidRPr="003A4559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66E408BA" w14:textId="77777777" w:rsidR="00672266" w:rsidRDefault="00672266">
      <w:pPr>
        <w:rPr>
          <w:rFonts w:ascii="Times New Roman" w:hAnsi="Times New Roman" w:cs="Times New Roman"/>
        </w:rPr>
      </w:pPr>
    </w:p>
    <w:p w14:paraId="7B1F1348" w14:textId="210C108F" w:rsidR="00701263" w:rsidRPr="00672266" w:rsidRDefault="00701263">
      <w:pPr>
        <w:rPr>
          <w:rFonts w:ascii="Times New Roman" w:hAnsi="Times New Roman" w:cs="Times New Roman"/>
        </w:rPr>
      </w:pPr>
      <w:r w:rsidRPr="00672266">
        <w:rPr>
          <w:rFonts w:ascii="Times New Roman" w:hAnsi="Times New Roman" w:cs="Times New Roman"/>
        </w:rPr>
        <w:br w:type="page"/>
      </w:r>
    </w:p>
    <w:p w14:paraId="6B759ABB" w14:textId="77777777" w:rsidR="00701263" w:rsidRDefault="00701263" w:rsidP="000D7D4C">
      <w:pPr>
        <w:sectPr w:rsidR="00701263" w:rsidSect="004F5DE5">
          <w:footerReference w:type="default" r:id="rId9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6E7962E3" w14:textId="436E6787" w:rsidR="000D7D4C" w:rsidRPr="00593862" w:rsidRDefault="004E7F45" w:rsidP="004E7F45">
      <w:pPr>
        <w:pStyle w:val="Heading1"/>
        <w:numPr>
          <w:ilvl w:val="0"/>
          <w:numId w:val="4"/>
        </w:numPr>
        <w:ind w:left="360"/>
        <w:rPr>
          <w:rFonts w:ascii="Times New Roman" w:hAnsi="Times New Roman" w:cs="Times New Roman"/>
          <w:b/>
          <w:bCs/>
          <w:color w:val="000000" w:themeColor="text1"/>
        </w:rPr>
      </w:pPr>
      <w:bookmarkStart w:id="2" w:name="_Toc24594245"/>
      <w:r w:rsidRPr="00593862">
        <w:rPr>
          <w:rFonts w:ascii="Times New Roman" w:hAnsi="Times New Roman" w:cs="Times New Roman"/>
          <w:b/>
          <w:bCs/>
          <w:color w:val="000000" w:themeColor="text1"/>
        </w:rPr>
        <w:lastRenderedPageBreak/>
        <w:t>PENGENALAN</w:t>
      </w:r>
      <w:bookmarkEnd w:id="2"/>
    </w:p>
    <w:p w14:paraId="4D171867" w14:textId="7C879CCC" w:rsidR="005F7FD5" w:rsidRDefault="005F7FD5" w:rsidP="005F7FD5">
      <w:pPr>
        <w:rPr>
          <w:rFonts w:cstheme="minorHAnsi"/>
        </w:rPr>
      </w:pPr>
    </w:p>
    <w:p w14:paraId="799731B8" w14:textId="77777777" w:rsidR="00C029F5" w:rsidRPr="004E7F45" w:rsidRDefault="00C029F5" w:rsidP="005F7FD5">
      <w:pPr>
        <w:rPr>
          <w:rFonts w:cstheme="minorHAnsi"/>
        </w:rPr>
      </w:pPr>
    </w:p>
    <w:p w14:paraId="016A67BD" w14:textId="0C727D89" w:rsidR="005F7FD5" w:rsidRPr="00593862" w:rsidRDefault="005F7FD5" w:rsidP="0059386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F45">
        <w:rPr>
          <w:rFonts w:cstheme="minorHAnsi"/>
          <w:b/>
          <w:bCs/>
          <w:sz w:val="24"/>
          <w:szCs w:val="24"/>
        </w:rPr>
        <w:tab/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dinamik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kebaika</w:t>
      </w:r>
      <w:r w:rsidR="0059386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862">
        <w:rPr>
          <w:rFonts w:ascii="Times New Roman" w:hAnsi="Times New Roman" w:cs="Times New Roman"/>
          <w:sz w:val="24"/>
          <w:szCs w:val="24"/>
        </w:rPr>
        <w:t>j</w:t>
      </w:r>
      <w:r w:rsidRPr="00593862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di Malaysia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kemudahannya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berlakunya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semasa.Bukan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syarikat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ditubuhkan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di Malaysia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mereka.Contoh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ketengahkan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syarikat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Vstecs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Bhd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ditubuhkan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1985,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Vstecs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Ku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Sdn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. Bhd. Pada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1986,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Vstecs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Pericomp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Sdn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. Bhd.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ditubuhkan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mengedarkan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perkakasan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peniaga.Syarikat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berjaya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menubuhkan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cawangan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pejabatnya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Pinang pada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1994 dan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memenangi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anugerah.Syarikat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mencipta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ICT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baharu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dilantik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pengedar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perkakasan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jenama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Dell, Samsung, Asus, Lenovo dan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lagi.Syarikat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menukar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Vstecs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Ku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Vstecs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Berhad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2018.</w:t>
      </w:r>
      <w:r w:rsidR="005938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3CDB6" w14:textId="77777777" w:rsidR="00D1655C" w:rsidRPr="00593862" w:rsidRDefault="005F7FD5" w:rsidP="00593862">
      <w:pPr>
        <w:pStyle w:val="Heading1"/>
        <w:numPr>
          <w:ilvl w:val="0"/>
          <w:numId w:val="4"/>
        </w:numPr>
        <w:ind w:left="360"/>
        <w:rPr>
          <w:rFonts w:ascii="Times New Roman" w:hAnsi="Times New Roman" w:cs="Times New Roman"/>
          <w:b/>
          <w:bCs/>
        </w:rPr>
      </w:pPr>
      <w:r w:rsidRPr="00593862">
        <w:rPr>
          <w:rFonts w:ascii="Times New Roman" w:hAnsi="Times New Roman" w:cs="Times New Roman"/>
        </w:rPr>
        <w:br w:type="page"/>
      </w:r>
      <w:bookmarkStart w:id="3" w:name="_Toc24594246"/>
      <w:r w:rsidR="009741CC" w:rsidRPr="00593862">
        <w:rPr>
          <w:rFonts w:ascii="Times New Roman" w:hAnsi="Times New Roman" w:cs="Times New Roman"/>
          <w:b/>
          <w:bCs/>
          <w:color w:val="000000" w:themeColor="text1"/>
        </w:rPr>
        <w:lastRenderedPageBreak/>
        <w:t>SOROTAN LITERATUR</w:t>
      </w:r>
      <w:bookmarkEnd w:id="3"/>
      <w:r w:rsidR="009741CC" w:rsidRPr="0059386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695C9633" w14:textId="77777777" w:rsidR="00D1655C" w:rsidRDefault="00D1655C" w:rsidP="00D1655C">
      <w:pPr>
        <w:pStyle w:val="Heading1"/>
        <w:rPr>
          <w:rFonts w:asciiTheme="minorHAnsi" w:hAnsiTheme="minorHAnsi" w:cstheme="minorHAnsi"/>
          <w:b/>
          <w:bCs/>
        </w:rPr>
      </w:pPr>
    </w:p>
    <w:p w14:paraId="65B97257" w14:textId="57385EAF" w:rsidR="00D07AD9" w:rsidRPr="00D07AD9" w:rsidRDefault="00D1655C" w:rsidP="00D07AD9">
      <w:pPr>
        <w:pStyle w:val="NormalWeb"/>
        <w:shd w:val="clear" w:color="auto" w:fill="FFFFFF"/>
        <w:spacing w:before="120" w:beforeAutospacing="0" w:after="120" w:afterAutospacing="0" w:line="480" w:lineRule="auto"/>
        <w:jc w:val="both"/>
        <w:rPr>
          <w:rFonts w:ascii="Arial" w:hAnsi="Arial" w:cs="Arial"/>
          <w:color w:val="545454"/>
          <w:sz w:val="21"/>
          <w:szCs w:val="21"/>
          <w:shd w:val="clear" w:color="auto" w:fill="FFFFFF"/>
        </w:rPr>
      </w:pPr>
      <w:proofErr w:type="spellStart"/>
      <w:r w:rsidRPr="00593862">
        <w:rPr>
          <w:b/>
          <w:bCs/>
          <w:color w:val="222222"/>
        </w:rPr>
        <w:t>Dinamika</w:t>
      </w:r>
      <w:proofErr w:type="spellEnd"/>
      <w:r w:rsidR="00593862" w:rsidRPr="00593862">
        <w:rPr>
          <w:b/>
          <w:bCs/>
          <w:color w:val="222222"/>
        </w:rPr>
        <w:t xml:space="preserve"> </w:t>
      </w:r>
      <w:proofErr w:type="spellStart"/>
      <w:r w:rsidR="00593862" w:rsidRPr="00593862">
        <w:rPr>
          <w:b/>
          <w:bCs/>
          <w:color w:val="222222"/>
        </w:rPr>
        <w:t>individu</w:t>
      </w:r>
      <w:proofErr w:type="spellEnd"/>
      <w:r w:rsidR="00593862" w:rsidRPr="00593862">
        <w:rPr>
          <w:b/>
          <w:bCs/>
          <w:color w:val="222222"/>
        </w:rPr>
        <w:t xml:space="preserve"> </w:t>
      </w:r>
      <w:proofErr w:type="spellStart"/>
      <w:r w:rsidR="00D07AD9">
        <w:rPr>
          <w:color w:val="222222"/>
        </w:rPr>
        <w:t>merupakan</w:t>
      </w:r>
      <w:proofErr w:type="spellEnd"/>
      <w:r w:rsidR="00D07AD9">
        <w:rPr>
          <w:color w:val="222222"/>
        </w:rPr>
        <w:t xml:space="preserve"> </w:t>
      </w:r>
      <w:proofErr w:type="spellStart"/>
      <w:r w:rsidR="00D07AD9">
        <w:rPr>
          <w:color w:val="222222"/>
        </w:rPr>
        <w:t>manusia</w:t>
      </w:r>
      <w:proofErr w:type="spellEnd"/>
      <w:r w:rsidR="00D07AD9">
        <w:rPr>
          <w:color w:val="222222"/>
        </w:rPr>
        <w:t xml:space="preserve"> yang </w:t>
      </w:r>
      <w:proofErr w:type="spellStart"/>
      <w:r w:rsidR="00D07AD9">
        <w:rPr>
          <w:color w:val="222222"/>
        </w:rPr>
        <w:t>berkedudukan</w:t>
      </w:r>
      <w:proofErr w:type="spellEnd"/>
      <w:r w:rsidR="00D07AD9">
        <w:rPr>
          <w:color w:val="222222"/>
        </w:rPr>
        <w:t xml:space="preserve"> </w:t>
      </w:r>
      <w:proofErr w:type="spellStart"/>
      <w:r w:rsidR="00D07AD9">
        <w:rPr>
          <w:color w:val="222222"/>
        </w:rPr>
        <w:t>tinggi</w:t>
      </w:r>
      <w:proofErr w:type="spellEnd"/>
      <w:r w:rsidR="00D07AD9">
        <w:rPr>
          <w:color w:val="222222"/>
        </w:rPr>
        <w:t xml:space="preserve"> yang </w:t>
      </w:r>
      <w:proofErr w:type="spellStart"/>
      <w:r w:rsidR="00D07AD9">
        <w:rPr>
          <w:color w:val="222222"/>
        </w:rPr>
        <w:t>tidak</w:t>
      </w:r>
      <w:proofErr w:type="spellEnd"/>
      <w:r w:rsidR="00D07AD9">
        <w:rPr>
          <w:color w:val="222222"/>
        </w:rPr>
        <w:t xml:space="preserve"> </w:t>
      </w:r>
      <w:proofErr w:type="spellStart"/>
      <w:r w:rsidR="00D07AD9">
        <w:rPr>
          <w:color w:val="222222"/>
        </w:rPr>
        <w:t>mahu</w:t>
      </w:r>
      <w:proofErr w:type="spellEnd"/>
      <w:r w:rsidR="00D07AD9">
        <w:rPr>
          <w:color w:val="222222"/>
        </w:rPr>
        <w:t xml:space="preserve"> </w:t>
      </w:r>
      <w:proofErr w:type="spellStart"/>
      <w:r w:rsidR="00D07AD9">
        <w:rPr>
          <w:color w:val="222222"/>
        </w:rPr>
        <w:t>bersaing</w:t>
      </w:r>
      <w:proofErr w:type="spellEnd"/>
      <w:r w:rsidR="00D07AD9">
        <w:rPr>
          <w:color w:val="222222"/>
        </w:rPr>
        <w:t xml:space="preserve"> kerana </w:t>
      </w:r>
      <w:proofErr w:type="spellStart"/>
      <w:r w:rsidR="00D07AD9">
        <w:rPr>
          <w:color w:val="222222"/>
        </w:rPr>
        <w:t>tidak</w:t>
      </w:r>
      <w:proofErr w:type="spellEnd"/>
      <w:r w:rsidR="00D07AD9">
        <w:rPr>
          <w:color w:val="222222"/>
        </w:rPr>
        <w:t xml:space="preserve"> </w:t>
      </w:r>
      <w:proofErr w:type="spellStart"/>
      <w:r w:rsidR="00D07AD9">
        <w:rPr>
          <w:color w:val="222222"/>
        </w:rPr>
        <w:t>sama</w:t>
      </w:r>
      <w:proofErr w:type="spellEnd"/>
      <w:r w:rsidR="00D07AD9">
        <w:rPr>
          <w:color w:val="222222"/>
        </w:rPr>
        <w:t xml:space="preserve"> </w:t>
      </w:r>
      <w:proofErr w:type="spellStart"/>
      <w:r w:rsidR="00D07AD9">
        <w:rPr>
          <w:color w:val="222222"/>
        </w:rPr>
        <w:t>pangkat</w:t>
      </w:r>
      <w:proofErr w:type="spellEnd"/>
      <w:r w:rsidR="00D07AD9">
        <w:rPr>
          <w:color w:val="222222"/>
        </w:rPr>
        <w:t xml:space="preserve"> </w:t>
      </w:r>
      <w:proofErr w:type="spellStart"/>
      <w:r w:rsidR="00D07AD9">
        <w:rPr>
          <w:color w:val="222222"/>
        </w:rPr>
        <w:t>atau</w:t>
      </w:r>
      <w:proofErr w:type="spellEnd"/>
      <w:r w:rsidR="00D07AD9">
        <w:rPr>
          <w:color w:val="222222"/>
        </w:rPr>
        <w:t xml:space="preserve"> </w:t>
      </w:r>
      <w:proofErr w:type="spellStart"/>
      <w:r w:rsidR="00D07AD9">
        <w:rPr>
          <w:color w:val="222222"/>
        </w:rPr>
        <w:t>kedudukan</w:t>
      </w:r>
      <w:proofErr w:type="spellEnd"/>
      <w:r w:rsidR="00D07AD9">
        <w:rPr>
          <w:color w:val="222222"/>
        </w:rPr>
        <w:t xml:space="preserve"> </w:t>
      </w:r>
      <w:proofErr w:type="spellStart"/>
      <w:r w:rsidR="00D07AD9">
        <w:rPr>
          <w:color w:val="222222"/>
        </w:rPr>
        <w:t>dengan</w:t>
      </w:r>
      <w:proofErr w:type="spellEnd"/>
      <w:r w:rsidR="00D07AD9">
        <w:rPr>
          <w:color w:val="222222"/>
        </w:rPr>
        <w:t xml:space="preserve"> yang lain.</w:t>
      </w:r>
    </w:p>
    <w:p w14:paraId="4FECAEC8" w14:textId="77777777" w:rsidR="00D07AD9" w:rsidRDefault="00D07AD9" w:rsidP="00593862">
      <w:pPr>
        <w:pStyle w:val="NormalWeb"/>
        <w:shd w:val="clear" w:color="auto" w:fill="FFFFFF"/>
        <w:spacing w:before="120" w:beforeAutospacing="0" w:after="120" w:afterAutospacing="0" w:line="480" w:lineRule="auto"/>
        <w:jc w:val="both"/>
        <w:rPr>
          <w:rFonts w:ascii="Arial" w:hAnsi="Arial" w:cs="Arial"/>
          <w:color w:val="545454"/>
          <w:sz w:val="21"/>
          <w:szCs w:val="21"/>
          <w:shd w:val="clear" w:color="auto" w:fill="FFFFFF"/>
        </w:rPr>
      </w:pPr>
    </w:p>
    <w:p w14:paraId="1F4A4001" w14:textId="7B2830FF" w:rsidR="00593862" w:rsidRPr="00593862" w:rsidRDefault="001543D6" w:rsidP="00593862">
      <w:pPr>
        <w:pStyle w:val="NormalWeb"/>
        <w:shd w:val="clear" w:color="auto" w:fill="FFFFFF"/>
        <w:spacing w:before="120" w:beforeAutospacing="0" w:after="120" w:afterAutospacing="0" w:line="480" w:lineRule="auto"/>
        <w:jc w:val="both"/>
        <w:rPr>
          <w:color w:val="222222"/>
        </w:rPr>
      </w:pPr>
      <w:proofErr w:type="spellStart"/>
      <w:r w:rsidRPr="00593862">
        <w:rPr>
          <w:b/>
          <w:bCs/>
        </w:rPr>
        <w:t>Dinamika</w:t>
      </w:r>
      <w:proofErr w:type="spellEnd"/>
      <w:r w:rsidRPr="00593862">
        <w:rPr>
          <w:b/>
          <w:bCs/>
        </w:rPr>
        <w:t xml:space="preserve"> </w:t>
      </w:r>
      <w:proofErr w:type="spellStart"/>
      <w:r w:rsidRPr="00593862">
        <w:rPr>
          <w:b/>
          <w:bCs/>
        </w:rPr>
        <w:t>masyarakat</w:t>
      </w:r>
      <w:proofErr w:type="spellEnd"/>
      <w:r w:rsidRPr="00593862">
        <w:t xml:space="preserve"> </w:t>
      </w:r>
      <w:bookmarkStart w:id="4" w:name="_Hlk24585770"/>
      <w:proofErr w:type="spellStart"/>
      <w:r w:rsidRPr="00593862">
        <w:rPr>
          <w:color w:val="222222"/>
        </w:rPr>
        <w:t>ialah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satu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kelompok</w:t>
      </w:r>
      <w:proofErr w:type="spellEnd"/>
      <w:r w:rsidRPr="00593862">
        <w:rPr>
          <w:color w:val="222222"/>
        </w:rPr>
        <w:t xml:space="preserve"> yang </w:t>
      </w:r>
      <w:proofErr w:type="spellStart"/>
      <w:r w:rsidRPr="00593862">
        <w:rPr>
          <w:color w:val="222222"/>
        </w:rPr>
        <w:t>terdiri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daripada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lebih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daripada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dua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individu</w:t>
      </w:r>
      <w:proofErr w:type="spellEnd"/>
      <w:r w:rsidRPr="00593862">
        <w:rPr>
          <w:color w:val="222222"/>
        </w:rPr>
        <w:t xml:space="preserve"> yang </w:t>
      </w:r>
      <w:proofErr w:type="spellStart"/>
      <w:r w:rsidRPr="00593862">
        <w:rPr>
          <w:color w:val="222222"/>
        </w:rPr>
        <w:t>mempunyai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pemikiran</w:t>
      </w:r>
      <w:proofErr w:type="spellEnd"/>
      <w:r w:rsidRPr="00593862">
        <w:rPr>
          <w:color w:val="222222"/>
        </w:rPr>
        <w:t xml:space="preserve"> yang </w:t>
      </w:r>
      <w:proofErr w:type="spellStart"/>
      <w:r w:rsidRPr="00593862">
        <w:rPr>
          <w:color w:val="222222"/>
        </w:rPr>
        <w:t>sama</w:t>
      </w:r>
      <w:proofErr w:type="spellEnd"/>
      <w:r w:rsidRPr="00593862">
        <w:rPr>
          <w:color w:val="222222"/>
        </w:rPr>
        <w:t xml:space="preserve"> dan </w:t>
      </w:r>
      <w:proofErr w:type="spellStart"/>
      <w:r w:rsidRPr="00593862">
        <w:rPr>
          <w:color w:val="222222"/>
        </w:rPr>
        <w:t>jelas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antara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satu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sama</w:t>
      </w:r>
      <w:proofErr w:type="spellEnd"/>
      <w:r w:rsidRPr="00593862">
        <w:rPr>
          <w:color w:val="222222"/>
        </w:rPr>
        <w:t xml:space="preserve"> lain </w:t>
      </w:r>
      <w:proofErr w:type="spellStart"/>
      <w:r w:rsidRPr="00593862">
        <w:rPr>
          <w:color w:val="222222"/>
        </w:rPr>
        <w:t>dalam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sesuatu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perkara</w:t>
      </w:r>
      <w:bookmarkEnd w:id="4"/>
      <w:proofErr w:type="spellEnd"/>
      <w:r w:rsidRPr="00593862">
        <w:rPr>
          <w:color w:val="222222"/>
        </w:rPr>
        <w:t xml:space="preserve">. </w:t>
      </w:r>
      <w:proofErr w:type="spellStart"/>
      <w:r w:rsidRPr="00593862">
        <w:rPr>
          <w:color w:val="222222"/>
        </w:rPr>
        <w:t>Dinamika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masyarakat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mempunyai</w:t>
      </w:r>
      <w:proofErr w:type="spellEnd"/>
      <w:r w:rsidRPr="00593862">
        <w:rPr>
          <w:color w:val="222222"/>
        </w:rPr>
        <w:t xml:space="preserve"> 3 </w:t>
      </w:r>
      <w:proofErr w:type="spellStart"/>
      <w:r w:rsidRPr="00593862">
        <w:rPr>
          <w:color w:val="222222"/>
        </w:rPr>
        <w:t>kategori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iaitu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interaksi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sosial</w:t>
      </w:r>
      <w:proofErr w:type="spellEnd"/>
      <w:r w:rsidRPr="00593862">
        <w:rPr>
          <w:color w:val="222222"/>
        </w:rPr>
        <w:t xml:space="preserve">, </w:t>
      </w:r>
      <w:proofErr w:type="spellStart"/>
      <w:r w:rsidRPr="00593862">
        <w:rPr>
          <w:color w:val="222222"/>
        </w:rPr>
        <w:t>kumpulan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sosial</w:t>
      </w:r>
      <w:proofErr w:type="spellEnd"/>
      <w:r w:rsidRPr="00593862">
        <w:rPr>
          <w:color w:val="222222"/>
        </w:rPr>
        <w:t xml:space="preserve"> dan </w:t>
      </w:r>
      <w:proofErr w:type="spellStart"/>
      <w:r w:rsidRPr="00593862">
        <w:rPr>
          <w:color w:val="222222"/>
        </w:rPr>
        <w:t>kelas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sosial</w:t>
      </w:r>
      <w:proofErr w:type="spellEnd"/>
      <w:r w:rsidRPr="00593862">
        <w:rPr>
          <w:color w:val="222222"/>
        </w:rPr>
        <w:t xml:space="preserve">. </w:t>
      </w:r>
      <w:proofErr w:type="spellStart"/>
      <w:r w:rsidRPr="00593862">
        <w:rPr>
          <w:color w:val="222222"/>
        </w:rPr>
        <w:t>Interaksi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sosial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melibatkan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beberapa</w:t>
      </w:r>
      <w:proofErr w:type="spellEnd"/>
      <w:r w:rsidRPr="00593862">
        <w:rPr>
          <w:color w:val="222222"/>
        </w:rPr>
        <w:t xml:space="preserve"> orang dan </w:t>
      </w:r>
      <w:proofErr w:type="spellStart"/>
      <w:r w:rsidRPr="00593862">
        <w:rPr>
          <w:color w:val="222222"/>
        </w:rPr>
        <w:t>berlaku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komunikasi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antara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mereka</w:t>
      </w:r>
      <w:proofErr w:type="spellEnd"/>
      <w:r w:rsidRPr="00593862">
        <w:rPr>
          <w:color w:val="222222"/>
        </w:rPr>
        <w:t xml:space="preserve"> dan </w:t>
      </w:r>
      <w:proofErr w:type="spellStart"/>
      <w:r w:rsidRPr="00593862">
        <w:rPr>
          <w:color w:val="222222"/>
        </w:rPr>
        <w:t>mempunyai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mamtlamat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untuk</w:t>
      </w:r>
      <w:proofErr w:type="spellEnd"/>
      <w:r w:rsidRPr="00593862">
        <w:rPr>
          <w:color w:val="222222"/>
        </w:rPr>
        <w:t xml:space="preserve"> </w:t>
      </w:r>
      <w:proofErr w:type="spellStart"/>
      <w:r w:rsidRPr="00593862">
        <w:rPr>
          <w:color w:val="222222"/>
        </w:rPr>
        <w:t>dicapai</w:t>
      </w:r>
      <w:proofErr w:type="spellEnd"/>
      <w:r w:rsidRPr="00593862">
        <w:rPr>
          <w:color w:val="222222"/>
        </w:rPr>
        <w:t xml:space="preserve">. </w:t>
      </w:r>
      <w:r w:rsidR="00593862" w:rsidRPr="00593862">
        <w:rPr>
          <w:color w:val="222222"/>
        </w:rPr>
        <w:t xml:space="preserve">Kumpulan </w:t>
      </w:r>
      <w:proofErr w:type="spellStart"/>
      <w:r w:rsidR="00593862" w:rsidRPr="00593862">
        <w:rPr>
          <w:color w:val="222222"/>
        </w:rPr>
        <w:t>sosial</w:t>
      </w:r>
      <w:proofErr w:type="spellEnd"/>
      <w:r w:rsidR="00593862" w:rsidRPr="00593862">
        <w:rPr>
          <w:color w:val="222222"/>
        </w:rPr>
        <w:t xml:space="preserve"> </w:t>
      </w:r>
      <w:proofErr w:type="spellStart"/>
      <w:r w:rsidR="00593862" w:rsidRPr="00593862">
        <w:rPr>
          <w:color w:val="222222"/>
        </w:rPr>
        <w:t>ialah</w:t>
      </w:r>
      <w:proofErr w:type="spellEnd"/>
      <w:r w:rsidR="00593862" w:rsidRPr="00593862">
        <w:rPr>
          <w:color w:val="222222"/>
        </w:rPr>
        <w:t xml:space="preserve"> </w:t>
      </w:r>
      <w:proofErr w:type="spellStart"/>
      <w:r w:rsidR="00593862" w:rsidRPr="00593862">
        <w:rPr>
          <w:color w:val="222222"/>
        </w:rPr>
        <w:t>sekumpulan</w:t>
      </w:r>
      <w:proofErr w:type="spellEnd"/>
      <w:r w:rsidR="00593862" w:rsidRPr="00593862">
        <w:rPr>
          <w:color w:val="222222"/>
        </w:rPr>
        <w:t xml:space="preserve"> yang </w:t>
      </w:r>
      <w:proofErr w:type="spellStart"/>
      <w:r w:rsidR="00593862" w:rsidRPr="00593862">
        <w:rPr>
          <w:color w:val="222222"/>
        </w:rPr>
        <w:t>berlaku</w:t>
      </w:r>
      <w:proofErr w:type="spellEnd"/>
      <w:r w:rsidR="00593862" w:rsidRPr="00593862">
        <w:rPr>
          <w:color w:val="222222"/>
        </w:rPr>
        <w:t xml:space="preserve"> </w:t>
      </w:r>
      <w:proofErr w:type="spellStart"/>
      <w:r w:rsidR="00593862" w:rsidRPr="00593862">
        <w:rPr>
          <w:color w:val="222222"/>
        </w:rPr>
        <w:t>sosial</w:t>
      </w:r>
      <w:proofErr w:type="spellEnd"/>
      <w:r w:rsidR="00593862" w:rsidRPr="00593862">
        <w:rPr>
          <w:color w:val="222222"/>
        </w:rPr>
        <w:t xml:space="preserve"> </w:t>
      </w:r>
      <w:proofErr w:type="spellStart"/>
      <w:r w:rsidR="00593862" w:rsidRPr="00593862">
        <w:rPr>
          <w:color w:val="222222"/>
        </w:rPr>
        <w:t>antara</w:t>
      </w:r>
      <w:proofErr w:type="spellEnd"/>
      <w:r w:rsidR="00593862" w:rsidRPr="00593862">
        <w:rPr>
          <w:color w:val="222222"/>
        </w:rPr>
        <w:t xml:space="preserve"> m</w:t>
      </w:r>
      <w:proofErr w:type="spellStart"/>
      <w:r w:rsidR="00593862" w:rsidRPr="00593862">
        <w:rPr>
          <w:color w:val="222222"/>
        </w:rPr>
        <w:t>ereka</w:t>
      </w:r>
      <w:proofErr w:type="spellEnd"/>
      <w:r w:rsidR="00593862" w:rsidRPr="00593862">
        <w:rPr>
          <w:color w:val="222222"/>
        </w:rPr>
        <w:t xml:space="preserve">. </w:t>
      </w:r>
      <w:proofErr w:type="spellStart"/>
      <w:r w:rsidR="00593862" w:rsidRPr="00593862">
        <w:rPr>
          <w:color w:val="222222"/>
        </w:rPr>
        <w:t>Manakala</w:t>
      </w:r>
      <w:proofErr w:type="spellEnd"/>
      <w:r w:rsidR="00593862" w:rsidRPr="00593862">
        <w:rPr>
          <w:color w:val="222222"/>
        </w:rPr>
        <w:t xml:space="preserve">, </w:t>
      </w:r>
      <w:proofErr w:type="spellStart"/>
      <w:r w:rsidR="00593862" w:rsidRPr="00593862">
        <w:rPr>
          <w:color w:val="222222"/>
        </w:rPr>
        <w:t>kupulan</w:t>
      </w:r>
      <w:proofErr w:type="spellEnd"/>
      <w:r w:rsidR="00593862" w:rsidRPr="00593862">
        <w:rPr>
          <w:color w:val="222222"/>
        </w:rPr>
        <w:t xml:space="preserve"> </w:t>
      </w:r>
      <w:proofErr w:type="spellStart"/>
      <w:r w:rsidR="00593862" w:rsidRPr="00593862">
        <w:rPr>
          <w:color w:val="222222"/>
        </w:rPr>
        <w:t>sosial</w:t>
      </w:r>
      <w:proofErr w:type="spellEnd"/>
      <w:r w:rsidR="00593862" w:rsidRPr="00593862">
        <w:rPr>
          <w:color w:val="222222"/>
        </w:rPr>
        <w:t xml:space="preserve"> </w:t>
      </w:r>
      <w:proofErr w:type="spellStart"/>
      <w:r w:rsidR="00593862" w:rsidRPr="00593862">
        <w:rPr>
          <w:color w:val="222222"/>
        </w:rPr>
        <w:t>ialah</w:t>
      </w:r>
      <w:proofErr w:type="spellEnd"/>
      <w:r w:rsidR="00593862" w:rsidRPr="00593862">
        <w:rPr>
          <w:color w:val="222222"/>
        </w:rPr>
        <w:t xml:space="preserve"> </w:t>
      </w:r>
      <w:proofErr w:type="spellStart"/>
      <w:r w:rsidR="00593862" w:rsidRPr="00593862">
        <w:rPr>
          <w:color w:val="222222"/>
        </w:rPr>
        <w:t>sekumpulan</w:t>
      </w:r>
      <w:proofErr w:type="spellEnd"/>
      <w:r w:rsidR="00593862" w:rsidRPr="00593862">
        <w:rPr>
          <w:color w:val="222222"/>
        </w:rPr>
        <w:t xml:space="preserve"> </w:t>
      </w:r>
      <w:proofErr w:type="spellStart"/>
      <w:r w:rsidR="00593862" w:rsidRPr="00593862">
        <w:rPr>
          <w:color w:val="222222"/>
        </w:rPr>
        <w:t>manusia</w:t>
      </w:r>
      <w:proofErr w:type="spellEnd"/>
      <w:r w:rsidR="00593862" w:rsidRPr="00593862">
        <w:rPr>
          <w:color w:val="222222"/>
        </w:rPr>
        <w:t xml:space="preserve"> </w:t>
      </w:r>
      <w:proofErr w:type="spellStart"/>
      <w:r w:rsidR="00593862" w:rsidRPr="00593862">
        <w:rPr>
          <w:color w:val="222222"/>
        </w:rPr>
        <w:t>dalam</w:t>
      </w:r>
      <w:proofErr w:type="spellEnd"/>
      <w:r w:rsidR="00593862" w:rsidRPr="00593862">
        <w:rPr>
          <w:color w:val="222222"/>
        </w:rPr>
        <w:t xml:space="preserve"> </w:t>
      </w:r>
      <w:proofErr w:type="spellStart"/>
      <w:r w:rsidR="00593862" w:rsidRPr="00593862">
        <w:rPr>
          <w:color w:val="222222"/>
        </w:rPr>
        <w:t>kehidupan</w:t>
      </w:r>
      <w:proofErr w:type="spellEnd"/>
      <w:r w:rsidR="00593862" w:rsidRPr="00593862">
        <w:rPr>
          <w:color w:val="222222"/>
        </w:rPr>
        <w:t xml:space="preserve"> </w:t>
      </w:r>
      <w:proofErr w:type="spellStart"/>
      <w:r w:rsidR="00593862" w:rsidRPr="00593862">
        <w:rPr>
          <w:color w:val="222222"/>
        </w:rPr>
        <w:t>sosial</w:t>
      </w:r>
      <w:proofErr w:type="spellEnd"/>
      <w:r w:rsidR="00593862" w:rsidRPr="00593862">
        <w:rPr>
          <w:color w:val="222222"/>
        </w:rPr>
        <w:t xml:space="preserve"> </w:t>
      </w:r>
      <w:proofErr w:type="spellStart"/>
      <w:r w:rsidR="00593862" w:rsidRPr="00593862">
        <w:rPr>
          <w:color w:val="222222"/>
        </w:rPr>
        <w:t>mempunyai</w:t>
      </w:r>
      <w:proofErr w:type="spellEnd"/>
      <w:r w:rsidR="00593862" w:rsidRPr="00593862">
        <w:rPr>
          <w:color w:val="222222"/>
        </w:rPr>
        <w:t xml:space="preserve"> </w:t>
      </w:r>
      <w:proofErr w:type="spellStart"/>
      <w:r w:rsidR="00593862" w:rsidRPr="00593862">
        <w:rPr>
          <w:color w:val="222222"/>
        </w:rPr>
        <w:t>pelbagai</w:t>
      </w:r>
      <w:proofErr w:type="spellEnd"/>
      <w:r w:rsidR="00593862" w:rsidRPr="00593862">
        <w:rPr>
          <w:color w:val="222222"/>
        </w:rPr>
        <w:t xml:space="preserve"> </w:t>
      </w:r>
      <w:proofErr w:type="spellStart"/>
      <w:r w:rsidR="00593862" w:rsidRPr="00593862">
        <w:rPr>
          <w:color w:val="222222"/>
        </w:rPr>
        <w:t>lapisan</w:t>
      </w:r>
      <w:proofErr w:type="spellEnd"/>
      <w:r w:rsidR="00593862" w:rsidRPr="00593862">
        <w:rPr>
          <w:color w:val="222222"/>
        </w:rPr>
        <w:t xml:space="preserve"> </w:t>
      </w:r>
      <w:proofErr w:type="spellStart"/>
      <w:r w:rsidR="00593862" w:rsidRPr="00593862">
        <w:rPr>
          <w:color w:val="222222"/>
        </w:rPr>
        <w:t>ekonomi</w:t>
      </w:r>
      <w:proofErr w:type="spellEnd"/>
      <w:r w:rsidR="00593862" w:rsidRPr="00593862">
        <w:rPr>
          <w:color w:val="222222"/>
        </w:rPr>
        <w:t xml:space="preserve"> </w:t>
      </w:r>
      <w:proofErr w:type="spellStart"/>
      <w:r w:rsidR="00593862" w:rsidRPr="00593862">
        <w:rPr>
          <w:color w:val="222222"/>
        </w:rPr>
        <w:t>antara</w:t>
      </w:r>
      <w:proofErr w:type="spellEnd"/>
      <w:r w:rsidR="00593862" w:rsidRPr="00593862">
        <w:rPr>
          <w:color w:val="222222"/>
        </w:rPr>
        <w:t xml:space="preserve"> </w:t>
      </w:r>
      <w:proofErr w:type="spellStart"/>
      <w:r w:rsidR="00593862" w:rsidRPr="00593862">
        <w:rPr>
          <w:color w:val="222222"/>
        </w:rPr>
        <w:t>masyarakat</w:t>
      </w:r>
      <w:proofErr w:type="spellEnd"/>
      <w:r w:rsidR="00593862" w:rsidRPr="00593862">
        <w:rPr>
          <w:color w:val="222222"/>
        </w:rPr>
        <w:t xml:space="preserve"> </w:t>
      </w:r>
      <w:proofErr w:type="spellStart"/>
      <w:r w:rsidR="00593862" w:rsidRPr="00593862">
        <w:rPr>
          <w:color w:val="222222"/>
        </w:rPr>
        <w:t>kumpulan</w:t>
      </w:r>
      <w:proofErr w:type="spellEnd"/>
      <w:r w:rsidR="00593862" w:rsidRPr="00593862">
        <w:rPr>
          <w:color w:val="222222"/>
        </w:rPr>
        <w:t xml:space="preserve"> </w:t>
      </w:r>
      <w:proofErr w:type="spellStart"/>
      <w:r w:rsidR="00593862" w:rsidRPr="00593862">
        <w:rPr>
          <w:color w:val="222222"/>
        </w:rPr>
        <w:t>tersebut</w:t>
      </w:r>
      <w:proofErr w:type="spellEnd"/>
      <w:r w:rsidR="00593862" w:rsidRPr="00593862">
        <w:rPr>
          <w:color w:val="222222"/>
        </w:rPr>
        <w:t xml:space="preserve">. </w:t>
      </w:r>
    </w:p>
    <w:p w14:paraId="145DF83A" w14:textId="77777777" w:rsidR="001543D6" w:rsidRPr="00593862" w:rsidRDefault="001543D6" w:rsidP="00593862">
      <w:pPr>
        <w:pStyle w:val="NormalWeb"/>
        <w:shd w:val="clear" w:color="auto" w:fill="FFFFFF"/>
        <w:spacing w:before="120" w:beforeAutospacing="0" w:after="120" w:afterAutospacing="0" w:line="480" w:lineRule="auto"/>
        <w:jc w:val="both"/>
        <w:rPr>
          <w:color w:val="222222"/>
        </w:rPr>
      </w:pPr>
    </w:p>
    <w:p w14:paraId="25E7E20D" w14:textId="4BF97641" w:rsidR="00593862" w:rsidRDefault="001543D6" w:rsidP="0059386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62">
        <w:rPr>
          <w:rFonts w:ascii="Times New Roman" w:hAnsi="Times New Roman" w:cs="Times New Roman"/>
          <w:b/>
          <w:bCs/>
          <w:sz w:val="24"/>
          <w:szCs w:val="24"/>
        </w:rPr>
        <w:t>Dinamika</w:t>
      </w:r>
      <w:proofErr w:type="spellEnd"/>
      <w:r w:rsidRPr="00593862">
        <w:rPr>
          <w:rFonts w:ascii="Times New Roman" w:hAnsi="Times New Roman" w:cs="Times New Roman"/>
          <w:b/>
          <w:bCs/>
          <w:sz w:val="24"/>
          <w:szCs w:val="24"/>
        </w:rPr>
        <w:t xml:space="preserve"> negara</w:t>
      </w:r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memperingati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pejuang-pejuang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berkorban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tokoh-tokoh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membangunkan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perlulah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bersatu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petriotik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mengibarkan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bendera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gemilang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. Kita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menghayati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erti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negaradan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memupuk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>.</w:t>
      </w:r>
    </w:p>
    <w:p w14:paraId="3C3A75C1" w14:textId="77777777" w:rsidR="00593862" w:rsidRDefault="00593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2CED18" w14:textId="0EFEFB41" w:rsidR="00593862" w:rsidRDefault="00593862" w:rsidP="0059386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F6EE7">
        <w:rPr>
          <w:rFonts w:ascii="Times New Roman" w:hAnsi="Times New Roman" w:cs="Times New Roman"/>
          <w:sz w:val="24"/>
          <w:szCs w:val="24"/>
        </w:rPr>
        <w:t xml:space="preserve">Malaysia </w:t>
      </w:r>
      <w:proofErr w:type="spellStart"/>
      <w:r w:rsidRPr="00DF6EE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F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EE7">
        <w:rPr>
          <w:rFonts w:ascii="Times New Roman" w:hAnsi="Times New Roman" w:cs="Times New Roman"/>
          <w:sz w:val="24"/>
          <w:szCs w:val="24"/>
        </w:rPr>
        <w:t>malalui</w:t>
      </w:r>
      <w:proofErr w:type="spellEnd"/>
      <w:r w:rsidRPr="00DF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EE7">
        <w:rPr>
          <w:rFonts w:ascii="Times New Roman" w:hAnsi="Times New Roman" w:cs="Times New Roman"/>
          <w:sz w:val="24"/>
          <w:szCs w:val="24"/>
        </w:rPr>
        <w:t>fasa</w:t>
      </w:r>
      <w:proofErr w:type="spellEnd"/>
      <w:r w:rsidRPr="00DF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EE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DF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EE7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DF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EE7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DF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EE7">
        <w:rPr>
          <w:rFonts w:ascii="Times New Roman" w:hAnsi="Times New Roman" w:cs="Times New Roman"/>
          <w:sz w:val="24"/>
          <w:szCs w:val="24"/>
        </w:rPr>
        <w:t>kem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F6EE7">
        <w:rPr>
          <w:rFonts w:ascii="Times New Roman" w:hAnsi="Times New Roman" w:cs="Times New Roman"/>
          <w:sz w:val="24"/>
          <w:szCs w:val="24"/>
        </w:rPr>
        <w:t>rdekaan</w:t>
      </w:r>
      <w:proofErr w:type="spellEnd"/>
      <w:r w:rsidRPr="00DF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6EE7">
        <w:rPr>
          <w:rFonts w:ascii="Times New Roman" w:hAnsi="Times New Roman" w:cs="Times New Roman"/>
          <w:sz w:val="24"/>
          <w:szCs w:val="24"/>
        </w:rPr>
        <w:t>dicapai.</w:t>
      </w:r>
      <w:r>
        <w:rPr>
          <w:rFonts w:ascii="Times New Roman" w:hAnsi="Times New Roman" w:cs="Times New Roman"/>
          <w:sz w:val="24"/>
          <w:szCs w:val="24"/>
        </w:rPr>
        <w:t>Perdana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Menteri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Abdul Rahman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mengukuhkan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kestabilan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itu.Antara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Jawatankuasa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Pelajaran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Razak,Penyata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Abdul Rahman Talib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sebagainya.Rancangan-rancangan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90A10F" w14:textId="40730BFE" w:rsidR="00593862" w:rsidRDefault="00593862" w:rsidP="0059386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Selepas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diusahakan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negara.Antaranya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ditubuhkan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1966.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ketidakseimbangan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D7FB9A8" w14:textId="308A307E" w:rsidR="00593862" w:rsidRPr="00DF6EE7" w:rsidRDefault="00593862" w:rsidP="0059386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Menteri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keenam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Dato Seri Najib Tun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Razak 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integrase </w:t>
      </w:r>
      <w:proofErr w:type="spellStart"/>
      <w:r>
        <w:rPr>
          <w:rFonts w:ascii="Times New Roman" w:hAnsi="Times New Roman" w:cs="Times New Roman"/>
          <w:sz w:val="24"/>
          <w:szCs w:val="24"/>
        </w:rPr>
        <w:t>kaum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1Malaysia dan Agenda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Nasional 50 (TN50).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kedua-dua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268CEE" w14:textId="77777777" w:rsidR="001543D6" w:rsidRPr="00593862" w:rsidRDefault="001543D6" w:rsidP="0059386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0FD75" w14:textId="4CEE35BD" w:rsidR="005F7FD5" w:rsidRPr="002A6767" w:rsidRDefault="00D1655C" w:rsidP="002A6767">
      <w:pPr>
        <w:rPr>
          <w:rFonts w:eastAsiaTheme="majorEastAsia" w:cstheme="minorHAnsi"/>
          <w:b/>
          <w:bCs/>
          <w:color w:val="2F5496" w:themeColor="accent1" w:themeShade="BF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106DE02E" w14:textId="0182E6C2" w:rsidR="005F7FD5" w:rsidRPr="00593862" w:rsidRDefault="005F7FD5" w:rsidP="009741CC">
      <w:pPr>
        <w:pStyle w:val="Heading1"/>
        <w:numPr>
          <w:ilvl w:val="0"/>
          <w:numId w:val="4"/>
        </w:numPr>
        <w:ind w:left="360"/>
        <w:rPr>
          <w:rFonts w:ascii="Times New Roman" w:hAnsi="Times New Roman" w:cs="Times New Roman"/>
          <w:b/>
          <w:bCs/>
          <w:color w:val="000000" w:themeColor="text1"/>
        </w:rPr>
      </w:pPr>
      <w:bookmarkStart w:id="5" w:name="_Toc24594247"/>
      <w:r w:rsidRPr="00593862">
        <w:rPr>
          <w:rFonts w:ascii="Times New Roman" w:hAnsi="Times New Roman" w:cs="Times New Roman"/>
          <w:b/>
          <w:bCs/>
          <w:color w:val="000000" w:themeColor="text1"/>
        </w:rPr>
        <w:lastRenderedPageBreak/>
        <w:t>METODOLOGI</w:t>
      </w:r>
      <w:bookmarkEnd w:id="5"/>
    </w:p>
    <w:p w14:paraId="4F7083E9" w14:textId="2A81526B" w:rsidR="005F7FD5" w:rsidRPr="004E7F45" w:rsidRDefault="005F7FD5" w:rsidP="005F7FD5">
      <w:pPr>
        <w:rPr>
          <w:rFonts w:cstheme="minorHAnsi"/>
          <w:sz w:val="24"/>
          <w:szCs w:val="24"/>
        </w:rPr>
      </w:pPr>
    </w:p>
    <w:p w14:paraId="4B5252D0" w14:textId="478521D6" w:rsidR="005F7FD5" w:rsidRPr="00672266" w:rsidRDefault="005F7FD5" w:rsidP="00F0250A">
      <w:pPr>
        <w:pStyle w:val="Heading2"/>
        <w:spacing w:line="480" w:lineRule="auto"/>
        <w:rPr>
          <w:rFonts w:ascii="Times New Roman" w:hAnsi="Times New Roman" w:cs="Times New Roman"/>
          <w:color w:val="000000" w:themeColor="text1"/>
          <w:u w:val="single"/>
        </w:rPr>
      </w:pPr>
      <w:bookmarkStart w:id="6" w:name="_Toc24594248"/>
      <w:r w:rsidRPr="00672266">
        <w:rPr>
          <w:rFonts w:ascii="Times New Roman" w:hAnsi="Times New Roman" w:cs="Times New Roman"/>
          <w:color w:val="000000" w:themeColor="text1"/>
          <w:u w:val="single"/>
        </w:rPr>
        <w:t>3.1 P</w:t>
      </w:r>
      <w:r w:rsidR="00F0250A">
        <w:rPr>
          <w:rFonts w:ascii="Times New Roman" w:hAnsi="Times New Roman" w:cs="Times New Roman"/>
          <w:color w:val="000000" w:themeColor="text1"/>
          <w:u w:val="single"/>
        </w:rPr>
        <w:t>ENGENALAN KAEDAH KAJIAN</w:t>
      </w:r>
      <w:bookmarkEnd w:id="6"/>
    </w:p>
    <w:p w14:paraId="6061FBD7" w14:textId="77777777" w:rsidR="004E7F45" w:rsidRPr="00593862" w:rsidRDefault="004E7F45" w:rsidP="00593862">
      <w:pPr>
        <w:spacing w:line="480" w:lineRule="auto"/>
        <w:rPr>
          <w:rFonts w:ascii="Times New Roman" w:hAnsi="Times New Roman" w:cs="Times New Roman"/>
        </w:rPr>
      </w:pPr>
    </w:p>
    <w:p w14:paraId="303FCE5B" w14:textId="2A0749DD" w:rsidR="005F7FD5" w:rsidRPr="00593862" w:rsidRDefault="005F7FD5" w:rsidP="0059386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Ahmad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Mazhab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Ayob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(1985:19),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kaedah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tiap-tiap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penyelidikan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terbaharu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Kaedah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kira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kaedah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data. Oleh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pengkaji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kaedah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penyelidikan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dialek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Kuala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Pilah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, Negeri Sembilan.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Kaedah-kaedah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kaedah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temu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bual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kaedah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rakaman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kaedah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selidik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kaedah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internet.</w:t>
      </w:r>
    </w:p>
    <w:p w14:paraId="74A96631" w14:textId="77777777" w:rsidR="004E7F45" w:rsidRPr="00593862" w:rsidRDefault="004E7F45" w:rsidP="0059386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ADC35E7" w14:textId="77777777" w:rsidR="005F7FD5" w:rsidRPr="00593862" w:rsidRDefault="005F7FD5" w:rsidP="0059386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penyelidikan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kaedah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berkesan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kaedah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dirangka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reka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penganalisisan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gambarajah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rekabentuk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62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593862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59386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93862">
        <w:rPr>
          <w:rFonts w:ascii="Times New Roman" w:hAnsi="Times New Roman" w:cs="Times New Roman"/>
          <w:sz w:val="24"/>
          <w:szCs w:val="24"/>
        </w:rPr>
        <w:t>-</w:t>
      </w:r>
    </w:p>
    <w:p w14:paraId="3E43A55E" w14:textId="6E378EFA" w:rsidR="005F7FD5" w:rsidRDefault="00B0475C" w:rsidP="00B0475C">
      <w:pPr>
        <w:jc w:val="center"/>
      </w:pPr>
      <w:r w:rsidRPr="00365BF4">
        <w:rPr>
          <w:rFonts w:ascii="Times New Roman" w:hAnsi="Times New Roman" w:cs="Times New Roman"/>
          <w:noProof/>
          <w:sz w:val="24"/>
          <w:szCs w:val="24"/>
          <w:lang w:eastAsia="en-MY"/>
        </w:rPr>
        <w:lastRenderedPageBreak/>
        <w:drawing>
          <wp:inline distT="0" distB="0" distL="0" distR="0" wp14:anchorId="600F8334" wp14:editId="4E29453F">
            <wp:extent cx="4283075" cy="2200275"/>
            <wp:effectExtent l="0" t="0" r="317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edah kajian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17" b="13980"/>
                    <a:stretch/>
                  </pic:blipFill>
                  <pic:spPr bwMode="auto">
                    <a:xfrm>
                      <a:off x="0" y="0"/>
                      <a:ext cx="4304996" cy="22115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C5949B" w14:textId="33348F54" w:rsidR="00B0475C" w:rsidRPr="00D07AD9" w:rsidRDefault="00B0475C" w:rsidP="00B0475C">
      <w:pPr>
        <w:pStyle w:val="Caption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AD9">
        <w:rPr>
          <w:rFonts w:ascii="Times New Roman" w:hAnsi="Times New Roman" w:cs="Times New Roman"/>
          <w:sz w:val="24"/>
          <w:szCs w:val="24"/>
        </w:rPr>
        <w:t xml:space="preserve">Rajah </w:t>
      </w:r>
      <w:r w:rsidRPr="00D07AD9">
        <w:rPr>
          <w:rFonts w:ascii="Times New Roman" w:hAnsi="Times New Roman" w:cs="Times New Roman"/>
          <w:sz w:val="24"/>
          <w:szCs w:val="24"/>
        </w:rPr>
        <w:fldChar w:fldCharType="begin"/>
      </w:r>
      <w:r w:rsidRPr="00D07AD9">
        <w:rPr>
          <w:rFonts w:ascii="Times New Roman" w:hAnsi="Times New Roman" w:cs="Times New Roman"/>
          <w:sz w:val="24"/>
          <w:szCs w:val="24"/>
        </w:rPr>
        <w:instrText xml:space="preserve"> SEQ Rajah \* ARABIC </w:instrText>
      </w:r>
      <w:r w:rsidRPr="00D07AD9">
        <w:rPr>
          <w:rFonts w:ascii="Times New Roman" w:hAnsi="Times New Roman" w:cs="Times New Roman"/>
          <w:sz w:val="24"/>
          <w:szCs w:val="24"/>
        </w:rPr>
        <w:fldChar w:fldCharType="separate"/>
      </w:r>
      <w:r w:rsidR="003A4559">
        <w:rPr>
          <w:rFonts w:ascii="Times New Roman" w:hAnsi="Times New Roman" w:cs="Times New Roman"/>
          <w:noProof/>
          <w:sz w:val="24"/>
          <w:szCs w:val="24"/>
        </w:rPr>
        <w:t>1</w:t>
      </w:r>
      <w:r w:rsidRPr="00D07AD9">
        <w:rPr>
          <w:rFonts w:ascii="Times New Roman" w:hAnsi="Times New Roman" w:cs="Times New Roman"/>
          <w:sz w:val="24"/>
          <w:szCs w:val="24"/>
        </w:rPr>
        <w:fldChar w:fldCharType="end"/>
      </w:r>
      <w:r w:rsidRPr="00D07AD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Rekabentuk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Kajian</w:t>
      </w:r>
    </w:p>
    <w:p w14:paraId="14A3FF02" w14:textId="39266097" w:rsidR="00B0475C" w:rsidRPr="00D07AD9" w:rsidRDefault="00B0475C" w:rsidP="00D07AD9">
      <w:pPr>
        <w:spacing w:line="480" w:lineRule="auto"/>
        <w:jc w:val="both"/>
        <w:rPr>
          <w:rFonts w:ascii="Times New Roman" w:hAnsi="Times New Roman" w:cs="Times New Roman"/>
          <w:i/>
          <w:iCs/>
          <w:color w:val="44546A" w:themeColor="text2"/>
          <w:sz w:val="18"/>
          <w:szCs w:val="18"/>
          <w:lang w:val="en-MY"/>
        </w:rPr>
      </w:pPr>
      <w:proofErr w:type="spellStart"/>
      <w:r w:rsidRPr="009741CC">
        <w:rPr>
          <w:rFonts w:cstheme="minorHAnsi"/>
          <w:sz w:val="24"/>
          <w:szCs w:val="24"/>
        </w:rPr>
        <w:t>Dengan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itu</w:t>
      </w:r>
      <w:proofErr w:type="spellEnd"/>
      <w:r w:rsidRPr="009741CC">
        <w:rPr>
          <w:rFonts w:cstheme="minorHAnsi"/>
          <w:sz w:val="24"/>
          <w:szCs w:val="24"/>
        </w:rPr>
        <w:t xml:space="preserve">, </w:t>
      </w:r>
      <w:proofErr w:type="spellStart"/>
      <w:r w:rsidRPr="009741CC">
        <w:rPr>
          <w:rFonts w:cstheme="minorHAnsi"/>
          <w:sz w:val="24"/>
          <w:szCs w:val="24"/>
        </w:rPr>
        <w:t>tujuan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menjalankan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kajian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ialah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untuk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memperoleh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jawapan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melalui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penggunaan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suatu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langkah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ilmiah</w:t>
      </w:r>
      <w:proofErr w:type="spellEnd"/>
      <w:r w:rsidRPr="009741CC">
        <w:rPr>
          <w:rFonts w:cstheme="minorHAnsi"/>
          <w:sz w:val="24"/>
          <w:szCs w:val="24"/>
        </w:rPr>
        <w:t xml:space="preserve"> yang </w:t>
      </w:r>
      <w:proofErr w:type="spellStart"/>
      <w:r w:rsidRPr="009741CC">
        <w:rPr>
          <w:rFonts w:cstheme="minorHAnsi"/>
          <w:sz w:val="24"/>
          <w:szCs w:val="24"/>
        </w:rPr>
        <w:t>sistematik</w:t>
      </w:r>
      <w:proofErr w:type="spellEnd"/>
      <w:r w:rsidRPr="009741CC">
        <w:rPr>
          <w:rFonts w:cstheme="minorHAnsi"/>
          <w:sz w:val="24"/>
          <w:szCs w:val="24"/>
        </w:rPr>
        <w:t xml:space="preserve"> dan </w:t>
      </w:r>
      <w:proofErr w:type="spellStart"/>
      <w:r w:rsidRPr="009741CC">
        <w:rPr>
          <w:rFonts w:cstheme="minorHAnsi"/>
          <w:sz w:val="24"/>
          <w:szCs w:val="24"/>
        </w:rPr>
        <w:t>saintifik</w:t>
      </w:r>
      <w:proofErr w:type="spellEnd"/>
      <w:r w:rsidRPr="009741CC">
        <w:rPr>
          <w:rFonts w:cstheme="minorHAnsi"/>
          <w:sz w:val="24"/>
          <w:szCs w:val="24"/>
        </w:rPr>
        <w:t xml:space="preserve"> (</w:t>
      </w:r>
      <w:proofErr w:type="spellStart"/>
      <w:proofErr w:type="gramStart"/>
      <w:r w:rsidRPr="009741CC">
        <w:rPr>
          <w:rFonts w:cstheme="minorHAnsi"/>
          <w:sz w:val="24"/>
          <w:szCs w:val="24"/>
        </w:rPr>
        <w:t>J.supranto</w:t>
      </w:r>
      <w:proofErr w:type="spellEnd"/>
      <w:proofErr w:type="gramEnd"/>
      <w:r w:rsidRPr="009741CC">
        <w:rPr>
          <w:rFonts w:cstheme="minorHAnsi"/>
          <w:sz w:val="24"/>
          <w:szCs w:val="24"/>
        </w:rPr>
        <w:t>, 1986:7 (</w:t>
      </w:r>
      <w:proofErr w:type="spellStart"/>
      <w:r w:rsidRPr="009741CC">
        <w:rPr>
          <w:rFonts w:cstheme="minorHAnsi"/>
          <w:sz w:val="24"/>
          <w:szCs w:val="24"/>
        </w:rPr>
        <w:t>dipetik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Azhar</w:t>
      </w:r>
      <w:proofErr w:type="spellEnd"/>
      <w:r w:rsidRPr="009741CC">
        <w:rPr>
          <w:rFonts w:cstheme="minorHAnsi"/>
          <w:sz w:val="24"/>
          <w:szCs w:val="24"/>
        </w:rPr>
        <w:t>, 2006:139).</w:t>
      </w:r>
    </w:p>
    <w:p w14:paraId="727AB781" w14:textId="77777777" w:rsidR="00B0475C" w:rsidRPr="009741CC" w:rsidRDefault="00B0475C" w:rsidP="00B0475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8DED083" w14:textId="77777777" w:rsidR="00B0475C" w:rsidRPr="009741CC" w:rsidRDefault="00B0475C" w:rsidP="00B0475C">
      <w:pPr>
        <w:spacing w:line="36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9741CC">
        <w:rPr>
          <w:rFonts w:cstheme="minorHAnsi"/>
          <w:b/>
          <w:sz w:val="24"/>
          <w:szCs w:val="24"/>
        </w:rPr>
        <w:t>Bentuk</w:t>
      </w:r>
      <w:proofErr w:type="spellEnd"/>
      <w:r w:rsidRPr="009741CC">
        <w:rPr>
          <w:rFonts w:cstheme="minorHAnsi"/>
          <w:b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b/>
          <w:sz w:val="24"/>
          <w:szCs w:val="24"/>
        </w:rPr>
        <w:t>Kaedah</w:t>
      </w:r>
      <w:proofErr w:type="spellEnd"/>
      <w:r w:rsidRPr="009741CC">
        <w:rPr>
          <w:rFonts w:cstheme="minorHAnsi"/>
          <w:b/>
          <w:sz w:val="24"/>
          <w:szCs w:val="24"/>
        </w:rPr>
        <w:t xml:space="preserve"> Kajian</w:t>
      </w:r>
    </w:p>
    <w:p w14:paraId="46F22D26" w14:textId="77777777" w:rsidR="00B0475C" w:rsidRPr="009741CC" w:rsidRDefault="00B0475C" w:rsidP="00B0475C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9741CC">
        <w:rPr>
          <w:rFonts w:cstheme="minorHAnsi"/>
          <w:b/>
          <w:sz w:val="24"/>
          <w:szCs w:val="24"/>
        </w:rPr>
        <w:t xml:space="preserve">Kajian </w:t>
      </w:r>
      <w:proofErr w:type="spellStart"/>
      <w:r w:rsidRPr="009741CC">
        <w:rPr>
          <w:rFonts w:cstheme="minorHAnsi"/>
          <w:b/>
          <w:sz w:val="24"/>
          <w:szCs w:val="24"/>
        </w:rPr>
        <w:t>Kuantitatif</w:t>
      </w:r>
      <w:proofErr w:type="spellEnd"/>
    </w:p>
    <w:p w14:paraId="53BAD26F" w14:textId="77777777" w:rsidR="00B0475C" w:rsidRPr="009741CC" w:rsidRDefault="00B0475C" w:rsidP="00B0475C">
      <w:pPr>
        <w:pStyle w:val="ListParagraph"/>
        <w:spacing w:line="360" w:lineRule="auto"/>
        <w:jc w:val="both"/>
        <w:rPr>
          <w:rFonts w:cstheme="minorHAnsi"/>
          <w:sz w:val="24"/>
          <w:szCs w:val="24"/>
        </w:rPr>
      </w:pPr>
      <w:r w:rsidRPr="009741CC">
        <w:rPr>
          <w:rFonts w:cstheme="minorHAnsi"/>
          <w:sz w:val="24"/>
          <w:szCs w:val="24"/>
        </w:rPr>
        <w:br/>
      </w:r>
      <w:proofErr w:type="spellStart"/>
      <w:r w:rsidRPr="009741CC">
        <w:rPr>
          <w:rFonts w:cstheme="minorHAnsi"/>
          <w:sz w:val="24"/>
          <w:szCs w:val="24"/>
        </w:rPr>
        <w:t>Dijalankan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untuk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mendapatkan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fakta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menggunakan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pengukuran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objektif</w:t>
      </w:r>
      <w:proofErr w:type="spellEnd"/>
      <w:r w:rsidRPr="009741CC">
        <w:rPr>
          <w:rFonts w:cstheme="minorHAnsi"/>
          <w:sz w:val="24"/>
          <w:szCs w:val="24"/>
        </w:rPr>
        <w:t xml:space="preserve"> dan </w:t>
      </w:r>
      <w:proofErr w:type="spellStart"/>
      <w:r w:rsidRPr="009741CC">
        <w:rPr>
          <w:rFonts w:cstheme="minorHAnsi"/>
          <w:sz w:val="24"/>
          <w:szCs w:val="24"/>
        </w:rPr>
        <w:t>analisis</w:t>
      </w:r>
      <w:proofErr w:type="spellEnd"/>
      <w:r w:rsidRPr="009741CC">
        <w:rPr>
          <w:rFonts w:cstheme="minorHAnsi"/>
          <w:sz w:val="24"/>
          <w:szCs w:val="24"/>
        </w:rPr>
        <w:t xml:space="preserve"> statistic data </w:t>
      </w:r>
      <w:proofErr w:type="spellStart"/>
      <w:r w:rsidRPr="009741CC">
        <w:rPr>
          <w:rFonts w:cstheme="minorHAnsi"/>
          <w:sz w:val="24"/>
          <w:szCs w:val="24"/>
        </w:rPr>
        <w:t>numerik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untuk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memahami</w:t>
      </w:r>
      <w:proofErr w:type="spellEnd"/>
      <w:r w:rsidRPr="009741CC">
        <w:rPr>
          <w:rFonts w:cstheme="minorHAnsi"/>
          <w:sz w:val="24"/>
          <w:szCs w:val="24"/>
        </w:rPr>
        <w:t xml:space="preserve"> dan </w:t>
      </w:r>
      <w:proofErr w:type="spellStart"/>
      <w:r w:rsidRPr="009741CC">
        <w:rPr>
          <w:rFonts w:cstheme="minorHAnsi"/>
          <w:sz w:val="24"/>
          <w:szCs w:val="24"/>
        </w:rPr>
        <w:t>menjelaskan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sesuatu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perkara</w:t>
      </w:r>
      <w:proofErr w:type="spellEnd"/>
      <w:r w:rsidRPr="009741CC">
        <w:rPr>
          <w:rFonts w:cstheme="minorHAnsi"/>
          <w:sz w:val="24"/>
          <w:szCs w:val="24"/>
        </w:rPr>
        <w:t>/</w:t>
      </w:r>
      <w:proofErr w:type="spellStart"/>
      <w:r w:rsidRPr="009741CC">
        <w:rPr>
          <w:rFonts w:cstheme="minorHAnsi"/>
          <w:sz w:val="24"/>
          <w:szCs w:val="24"/>
        </w:rPr>
        <w:t>fenomena</w:t>
      </w:r>
      <w:proofErr w:type="spellEnd"/>
      <w:r w:rsidRPr="009741CC">
        <w:rPr>
          <w:rFonts w:cstheme="minorHAnsi"/>
          <w:sz w:val="24"/>
          <w:szCs w:val="24"/>
        </w:rPr>
        <w:t xml:space="preserve"> yang </w:t>
      </w:r>
      <w:proofErr w:type="spellStart"/>
      <w:r w:rsidRPr="009741CC">
        <w:rPr>
          <w:rFonts w:cstheme="minorHAnsi"/>
          <w:sz w:val="24"/>
          <w:szCs w:val="24"/>
        </w:rPr>
        <w:t>boleh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dijadikan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panduan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kepada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amalan</w:t>
      </w:r>
      <w:proofErr w:type="spellEnd"/>
      <w:r w:rsidRPr="009741CC">
        <w:rPr>
          <w:rFonts w:cstheme="minorHAnsi"/>
          <w:sz w:val="24"/>
          <w:szCs w:val="24"/>
        </w:rPr>
        <w:t xml:space="preserve"> dan </w:t>
      </w:r>
      <w:proofErr w:type="spellStart"/>
      <w:r w:rsidRPr="009741CC">
        <w:rPr>
          <w:rFonts w:cstheme="minorHAnsi"/>
          <w:sz w:val="24"/>
          <w:szCs w:val="24"/>
        </w:rPr>
        <w:t>polisi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gramStart"/>
      <w:r w:rsidRPr="009741CC">
        <w:rPr>
          <w:rFonts w:cstheme="minorHAnsi"/>
          <w:sz w:val="24"/>
          <w:szCs w:val="24"/>
        </w:rPr>
        <w:t>( Gay</w:t>
      </w:r>
      <w:proofErr w:type="gramEnd"/>
      <w:r w:rsidRPr="009741CC">
        <w:rPr>
          <w:rFonts w:cstheme="minorHAnsi"/>
          <w:sz w:val="24"/>
          <w:szCs w:val="24"/>
        </w:rPr>
        <w:t xml:space="preserve"> &amp; </w:t>
      </w:r>
      <w:proofErr w:type="spellStart"/>
      <w:r w:rsidRPr="009741CC">
        <w:rPr>
          <w:rFonts w:cstheme="minorHAnsi"/>
          <w:sz w:val="24"/>
          <w:szCs w:val="24"/>
        </w:rPr>
        <w:t>Airasian</w:t>
      </w:r>
      <w:proofErr w:type="spellEnd"/>
      <w:r w:rsidRPr="009741CC">
        <w:rPr>
          <w:rFonts w:cstheme="minorHAnsi"/>
          <w:sz w:val="24"/>
          <w:szCs w:val="24"/>
        </w:rPr>
        <w:t>, 2000)</w:t>
      </w:r>
      <w:r w:rsidRPr="009741CC">
        <w:rPr>
          <w:rFonts w:cstheme="minorHAnsi"/>
          <w:sz w:val="24"/>
          <w:szCs w:val="24"/>
        </w:rPr>
        <w:br/>
      </w:r>
      <w:proofErr w:type="spellStart"/>
      <w:r w:rsidRPr="009741CC">
        <w:rPr>
          <w:rFonts w:cstheme="minorHAnsi"/>
          <w:sz w:val="24"/>
          <w:szCs w:val="24"/>
        </w:rPr>
        <w:t>bertujuan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untuk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mendapatkan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penjelasan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berkaitan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kenapa</w:t>
      </w:r>
      <w:proofErr w:type="spellEnd"/>
      <w:r w:rsidRPr="009741CC">
        <w:rPr>
          <w:rFonts w:cstheme="minorHAnsi"/>
          <w:sz w:val="24"/>
          <w:szCs w:val="24"/>
        </w:rPr>
        <w:t xml:space="preserve"> dan </w:t>
      </w:r>
      <w:proofErr w:type="spellStart"/>
      <w:r w:rsidRPr="009741CC">
        <w:rPr>
          <w:rFonts w:cstheme="minorHAnsi"/>
          <w:sz w:val="24"/>
          <w:szCs w:val="24"/>
        </w:rPr>
        <w:t>mengapa</w:t>
      </w:r>
      <w:proofErr w:type="spellEnd"/>
      <w:r w:rsidRPr="009741CC">
        <w:rPr>
          <w:rFonts w:cstheme="minorHAnsi"/>
          <w:sz w:val="24"/>
          <w:szCs w:val="24"/>
        </w:rPr>
        <w:t>.</w:t>
      </w:r>
    </w:p>
    <w:p w14:paraId="4127DF0A" w14:textId="77777777" w:rsidR="00B0475C" w:rsidRPr="009741CC" w:rsidRDefault="00B0475C" w:rsidP="00B0475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1A45FFF" w14:textId="77777777" w:rsidR="00B0475C" w:rsidRPr="009741CC" w:rsidRDefault="00B0475C" w:rsidP="00B0475C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9741CC">
        <w:rPr>
          <w:rFonts w:cstheme="minorHAnsi"/>
          <w:b/>
          <w:sz w:val="24"/>
          <w:szCs w:val="24"/>
        </w:rPr>
        <w:t xml:space="preserve">Kajian </w:t>
      </w:r>
      <w:proofErr w:type="spellStart"/>
      <w:r w:rsidRPr="009741CC">
        <w:rPr>
          <w:rFonts w:cstheme="minorHAnsi"/>
          <w:b/>
          <w:sz w:val="24"/>
          <w:szCs w:val="24"/>
        </w:rPr>
        <w:t>Kualitatif</w:t>
      </w:r>
      <w:proofErr w:type="spellEnd"/>
    </w:p>
    <w:p w14:paraId="3AFF1034" w14:textId="34724459" w:rsidR="009741CC" w:rsidRDefault="00B0475C" w:rsidP="00D07AD9">
      <w:pPr>
        <w:pStyle w:val="ListParagraph"/>
        <w:spacing w:line="360" w:lineRule="auto"/>
        <w:jc w:val="both"/>
        <w:rPr>
          <w:rFonts w:cstheme="minorHAnsi"/>
          <w:sz w:val="24"/>
          <w:szCs w:val="24"/>
        </w:rPr>
      </w:pPr>
      <w:r w:rsidRPr="009741CC">
        <w:rPr>
          <w:rFonts w:cstheme="minorHAnsi"/>
          <w:sz w:val="24"/>
          <w:szCs w:val="24"/>
        </w:rPr>
        <w:br/>
        <w:t xml:space="preserve">Kajian </w:t>
      </w:r>
      <w:proofErr w:type="spellStart"/>
      <w:r w:rsidRPr="009741CC">
        <w:rPr>
          <w:rFonts w:cstheme="minorHAnsi"/>
          <w:sz w:val="24"/>
          <w:szCs w:val="24"/>
        </w:rPr>
        <w:t>ke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atas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sesuatu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situasi</w:t>
      </w:r>
      <w:proofErr w:type="spellEnd"/>
      <w:r w:rsidRPr="009741CC">
        <w:rPr>
          <w:rFonts w:cstheme="minorHAnsi"/>
          <w:sz w:val="24"/>
          <w:szCs w:val="24"/>
        </w:rPr>
        <w:t xml:space="preserve"> dan </w:t>
      </w:r>
      <w:proofErr w:type="spellStart"/>
      <w:r w:rsidRPr="009741CC">
        <w:rPr>
          <w:rFonts w:cstheme="minorHAnsi"/>
          <w:sz w:val="24"/>
          <w:szCs w:val="24"/>
        </w:rPr>
        <w:t>individu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untuk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mendapatkan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maklumat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secara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terperinci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serta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mendalam</w:t>
      </w:r>
      <w:proofErr w:type="spellEnd"/>
      <w:r w:rsidRPr="009741CC">
        <w:rPr>
          <w:rFonts w:cstheme="minorHAnsi"/>
          <w:sz w:val="24"/>
          <w:szCs w:val="24"/>
        </w:rPr>
        <w:t xml:space="preserve">. Kajian </w:t>
      </w:r>
      <w:proofErr w:type="spellStart"/>
      <w:r w:rsidRPr="009741CC">
        <w:rPr>
          <w:rFonts w:cstheme="minorHAnsi"/>
          <w:sz w:val="24"/>
          <w:szCs w:val="24"/>
        </w:rPr>
        <w:t>kualitatif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dijalankan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dalam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satu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kawasan</w:t>
      </w:r>
      <w:proofErr w:type="spellEnd"/>
      <w:r w:rsidRPr="009741CC">
        <w:rPr>
          <w:rFonts w:cstheme="minorHAnsi"/>
          <w:sz w:val="24"/>
          <w:szCs w:val="24"/>
        </w:rPr>
        <w:t xml:space="preserve"> yang </w:t>
      </w:r>
      <w:proofErr w:type="spellStart"/>
      <w:r w:rsidRPr="009741CC">
        <w:rPr>
          <w:rFonts w:cstheme="minorHAnsi"/>
          <w:sz w:val="24"/>
          <w:szCs w:val="24"/>
        </w:rPr>
        <w:t>kecil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melibatkan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individu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dalam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kawasan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berkenaan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sahaja</w:t>
      </w:r>
      <w:proofErr w:type="spellEnd"/>
      <w:r w:rsidRPr="009741CC">
        <w:rPr>
          <w:rFonts w:cstheme="minorHAnsi"/>
          <w:sz w:val="24"/>
          <w:szCs w:val="24"/>
        </w:rPr>
        <w:t xml:space="preserve"> Denzin dan Lincoln (1994) </w:t>
      </w:r>
      <w:proofErr w:type="spellStart"/>
      <w:r w:rsidRPr="009741CC">
        <w:rPr>
          <w:rFonts w:cstheme="minorHAnsi"/>
          <w:sz w:val="24"/>
          <w:szCs w:val="24"/>
        </w:rPr>
        <w:t>berpendapat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bahawa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penyelidikan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kualitatif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melibatkan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kepelbagaian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kaedah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secara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lastRenderedPageBreak/>
        <w:t>terfokus</w:t>
      </w:r>
      <w:proofErr w:type="spellEnd"/>
      <w:r w:rsidRPr="009741CC">
        <w:rPr>
          <w:rFonts w:cstheme="minorHAnsi"/>
          <w:sz w:val="24"/>
          <w:szCs w:val="24"/>
        </w:rPr>
        <w:t xml:space="preserve">, </w:t>
      </w:r>
      <w:proofErr w:type="spellStart"/>
      <w:r w:rsidRPr="009741CC">
        <w:rPr>
          <w:rFonts w:cstheme="minorHAnsi"/>
          <w:sz w:val="24"/>
          <w:szCs w:val="24"/>
        </w:rPr>
        <w:t>termasuk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menggunakan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pendekatan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naturalistik</w:t>
      </w:r>
      <w:proofErr w:type="spellEnd"/>
      <w:r w:rsidRPr="009741CC">
        <w:rPr>
          <w:rFonts w:cstheme="minorHAnsi"/>
          <w:sz w:val="24"/>
          <w:szCs w:val="24"/>
        </w:rPr>
        <w:t xml:space="preserve"> (</w:t>
      </w:r>
      <w:proofErr w:type="spellStart"/>
      <w:r w:rsidRPr="009741CC">
        <w:rPr>
          <w:rFonts w:cstheme="minorHAnsi"/>
          <w:sz w:val="24"/>
          <w:szCs w:val="24"/>
        </w:rPr>
        <w:t>semula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jadi</w:t>
      </w:r>
      <w:proofErr w:type="spellEnd"/>
      <w:r w:rsidRPr="009741CC">
        <w:rPr>
          <w:rFonts w:cstheme="minorHAnsi"/>
          <w:sz w:val="24"/>
          <w:szCs w:val="24"/>
        </w:rPr>
        <w:t xml:space="preserve">) </w:t>
      </w:r>
      <w:proofErr w:type="spellStart"/>
      <w:r w:rsidRPr="009741CC">
        <w:rPr>
          <w:rFonts w:cstheme="minorHAnsi"/>
          <w:sz w:val="24"/>
          <w:szCs w:val="24"/>
        </w:rPr>
        <w:t>untuk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menyelidik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sesuatu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subjek</w:t>
      </w:r>
      <w:proofErr w:type="spellEnd"/>
      <w:r w:rsidRPr="009741CC">
        <w:rPr>
          <w:rFonts w:cstheme="minorHAnsi"/>
          <w:sz w:val="24"/>
          <w:szCs w:val="24"/>
        </w:rPr>
        <w:t xml:space="preserve">. </w:t>
      </w:r>
      <w:proofErr w:type="spellStart"/>
      <w:r w:rsidRPr="009741CC">
        <w:rPr>
          <w:rFonts w:cstheme="minorHAnsi"/>
          <w:sz w:val="24"/>
          <w:szCs w:val="24"/>
        </w:rPr>
        <w:t>Cresswell</w:t>
      </w:r>
      <w:proofErr w:type="spellEnd"/>
      <w:r w:rsidRPr="009741CC">
        <w:rPr>
          <w:rFonts w:cstheme="minorHAnsi"/>
          <w:sz w:val="24"/>
          <w:szCs w:val="24"/>
        </w:rPr>
        <w:t xml:space="preserve"> (1994) pula 58 </w:t>
      </w:r>
      <w:proofErr w:type="spellStart"/>
      <w:r w:rsidRPr="009741CC">
        <w:rPr>
          <w:rFonts w:cstheme="minorHAnsi"/>
          <w:sz w:val="24"/>
          <w:szCs w:val="24"/>
        </w:rPr>
        <w:t>mentakrifkan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bahawa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penyelidikan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kualitatif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sebagai</w:t>
      </w:r>
      <w:proofErr w:type="spellEnd"/>
      <w:r w:rsidRPr="009741CC">
        <w:rPr>
          <w:rFonts w:cstheme="minorHAnsi"/>
          <w:sz w:val="24"/>
          <w:szCs w:val="24"/>
        </w:rPr>
        <w:t xml:space="preserve"> proses </w:t>
      </w:r>
      <w:proofErr w:type="spellStart"/>
      <w:r w:rsidRPr="009741CC">
        <w:rPr>
          <w:rFonts w:cstheme="minorHAnsi"/>
          <w:sz w:val="24"/>
          <w:szCs w:val="24"/>
        </w:rPr>
        <w:t>inkuiri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ke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arah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pemahaman</w:t>
      </w:r>
      <w:proofErr w:type="spellEnd"/>
      <w:r w:rsidRPr="009741CC">
        <w:rPr>
          <w:rFonts w:cstheme="minorHAnsi"/>
          <w:sz w:val="24"/>
          <w:szCs w:val="24"/>
        </w:rPr>
        <w:t xml:space="preserve"> yang </w:t>
      </w:r>
      <w:proofErr w:type="spellStart"/>
      <w:r w:rsidRPr="009741CC">
        <w:rPr>
          <w:rFonts w:cstheme="minorHAnsi"/>
          <w:sz w:val="24"/>
          <w:szCs w:val="24"/>
        </w:rPr>
        <w:t>didasari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kaedah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pengumpulan</w:t>
      </w:r>
      <w:proofErr w:type="spellEnd"/>
      <w:r w:rsidRPr="009741CC">
        <w:rPr>
          <w:rFonts w:cstheme="minorHAnsi"/>
          <w:sz w:val="24"/>
          <w:szCs w:val="24"/>
        </w:rPr>
        <w:t xml:space="preserve"> data yang </w:t>
      </w:r>
      <w:proofErr w:type="spellStart"/>
      <w:r w:rsidRPr="009741CC">
        <w:rPr>
          <w:rFonts w:cstheme="minorHAnsi"/>
          <w:sz w:val="24"/>
          <w:szCs w:val="24"/>
        </w:rPr>
        <w:t>lazim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digunakan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apabila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meninjau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sesuatu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permasalahan</w:t>
      </w:r>
      <w:proofErr w:type="spellEnd"/>
      <w:r w:rsidRPr="009741CC">
        <w:rPr>
          <w:rFonts w:cstheme="minorHAnsi"/>
          <w:sz w:val="24"/>
          <w:szCs w:val="24"/>
        </w:rPr>
        <w:t xml:space="preserve"> </w:t>
      </w:r>
      <w:proofErr w:type="spellStart"/>
      <w:r w:rsidRPr="009741CC">
        <w:rPr>
          <w:rFonts w:cstheme="minorHAnsi"/>
          <w:sz w:val="24"/>
          <w:szCs w:val="24"/>
        </w:rPr>
        <w:t>sosial</w:t>
      </w:r>
      <w:proofErr w:type="spellEnd"/>
      <w:r w:rsidRPr="009741CC">
        <w:rPr>
          <w:rFonts w:cstheme="minorHAnsi"/>
          <w:sz w:val="24"/>
          <w:szCs w:val="24"/>
        </w:rPr>
        <w:t>.</w:t>
      </w:r>
    </w:p>
    <w:p w14:paraId="1EB4D1AB" w14:textId="19DC3D9A" w:rsidR="00D07AD9" w:rsidRDefault="00D07AD9" w:rsidP="00D07AD9">
      <w:pPr>
        <w:pStyle w:val="ListParagraph"/>
        <w:spacing w:line="360" w:lineRule="auto"/>
        <w:jc w:val="both"/>
        <w:rPr>
          <w:rFonts w:cstheme="minorHAnsi"/>
          <w:sz w:val="24"/>
          <w:szCs w:val="24"/>
        </w:rPr>
      </w:pPr>
    </w:p>
    <w:p w14:paraId="3134046E" w14:textId="339AAE61" w:rsidR="00D07AD9" w:rsidRDefault="00D07AD9" w:rsidP="00D07AD9">
      <w:pPr>
        <w:pStyle w:val="ListParagraph"/>
        <w:spacing w:line="360" w:lineRule="auto"/>
        <w:jc w:val="both"/>
        <w:rPr>
          <w:rFonts w:cstheme="minorHAnsi"/>
          <w:sz w:val="24"/>
          <w:szCs w:val="24"/>
        </w:rPr>
      </w:pPr>
    </w:p>
    <w:p w14:paraId="50207E7A" w14:textId="09A0F3DA" w:rsidR="00D07AD9" w:rsidRDefault="00D07AD9" w:rsidP="00D07AD9">
      <w:pPr>
        <w:pStyle w:val="ListParagraph"/>
        <w:spacing w:line="360" w:lineRule="auto"/>
        <w:jc w:val="both"/>
        <w:rPr>
          <w:rFonts w:cstheme="minorHAnsi"/>
          <w:sz w:val="24"/>
          <w:szCs w:val="24"/>
        </w:rPr>
      </w:pPr>
    </w:p>
    <w:p w14:paraId="7EB7AA63" w14:textId="6710A102" w:rsidR="00D07AD9" w:rsidRDefault="00D07AD9" w:rsidP="00D07AD9">
      <w:pPr>
        <w:pStyle w:val="ListParagraph"/>
        <w:spacing w:line="360" w:lineRule="auto"/>
        <w:jc w:val="both"/>
        <w:rPr>
          <w:rFonts w:cstheme="minorHAnsi"/>
          <w:sz w:val="24"/>
          <w:szCs w:val="24"/>
        </w:rPr>
      </w:pPr>
    </w:p>
    <w:p w14:paraId="03FDAC1D" w14:textId="77777777" w:rsidR="00D07AD9" w:rsidRPr="00D07AD9" w:rsidRDefault="00D07AD9" w:rsidP="00D07AD9">
      <w:pPr>
        <w:pStyle w:val="ListParagraph"/>
        <w:spacing w:line="360" w:lineRule="auto"/>
        <w:jc w:val="both"/>
        <w:rPr>
          <w:rFonts w:cstheme="minorHAnsi"/>
          <w:sz w:val="24"/>
          <w:szCs w:val="24"/>
        </w:rPr>
      </w:pPr>
    </w:p>
    <w:p w14:paraId="56BECF29" w14:textId="77777777" w:rsidR="00D07AD9" w:rsidRDefault="00B0475C" w:rsidP="00D07AD9">
      <w:pPr>
        <w:pStyle w:val="Caption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BF4">
        <w:rPr>
          <w:rFonts w:ascii="Times New Roman" w:hAnsi="Times New Roman" w:cs="Times New Roman"/>
          <w:noProof/>
          <w:sz w:val="24"/>
          <w:szCs w:val="24"/>
          <w:lang w:eastAsia="en-MY"/>
        </w:rPr>
        <w:drawing>
          <wp:inline distT="0" distB="0" distL="0" distR="0" wp14:anchorId="0A55D9B9" wp14:editId="62B38ED8">
            <wp:extent cx="4741108" cy="33422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s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74"/>
                    <a:stretch/>
                  </pic:blipFill>
                  <pic:spPr bwMode="auto">
                    <a:xfrm>
                      <a:off x="0" y="0"/>
                      <a:ext cx="4794694" cy="3380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97A8C6" w14:textId="41E53135" w:rsidR="00D07AD9" w:rsidRDefault="00B0475C" w:rsidP="00D07AD9">
      <w:pPr>
        <w:pStyle w:val="Caption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AD9">
        <w:rPr>
          <w:rFonts w:ascii="Times New Roman" w:hAnsi="Times New Roman" w:cs="Times New Roman"/>
          <w:sz w:val="24"/>
          <w:szCs w:val="24"/>
        </w:rPr>
        <w:t xml:space="preserve">Rajah </w:t>
      </w:r>
      <w:r w:rsidRPr="00D07AD9">
        <w:rPr>
          <w:rFonts w:ascii="Times New Roman" w:hAnsi="Times New Roman" w:cs="Times New Roman"/>
          <w:sz w:val="24"/>
          <w:szCs w:val="24"/>
        </w:rPr>
        <w:fldChar w:fldCharType="begin"/>
      </w:r>
      <w:r w:rsidRPr="00D07AD9">
        <w:rPr>
          <w:rFonts w:ascii="Times New Roman" w:hAnsi="Times New Roman" w:cs="Times New Roman"/>
          <w:sz w:val="24"/>
          <w:szCs w:val="24"/>
        </w:rPr>
        <w:instrText xml:space="preserve"> SEQ Rajah \* ARABIC </w:instrText>
      </w:r>
      <w:r w:rsidRPr="00D07AD9">
        <w:rPr>
          <w:rFonts w:ascii="Times New Roman" w:hAnsi="Times New Roman" w:cs="Times New Roman"/>
          <w:sz w:val="24"/>
          <w:szCs w:val="24"/>
        </w:rPr>
        <w:fldChar w:fldCharType="separate"/>
      </w:r>
      <w:r w:rsidR="003A4559">
        <w:rPr>
          <w:rFonts w:ascii="Times New Roman" w:hAnsi="Times New Roman" w:cs="Times New Roman"/>
          <w:noProof/>
          <w:sz w:val="24"/>
          <w:szCs w:val="24"/>
        </w:rPr>
        <w:t>2</w:t>
      </w:r>
      <w:r w:rsidRPr="00D07AD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D07AD9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Penyelidika</w:t>
      </w:r>
      <w:r w:rsidR="00D07AD9">
        <w:rPr>
          <w:rFonts w:ascii="Times New Roman" w:hAnsi="Times New Roman" w:cs="Times New Roman"/>
          <w:sz w:val="24"/>
          <w:szCs w:val="24"/>
        </w:rPr>
        <w:t>n</w:t>
      </w:r>
      <w:proofErr w:type="spellEnd"/>
    </w:p>
    <w:p w14:paraId="2533A223" w14:textId="4107EB3E" w:rsidR="00B0475C" w:rsidRDefault="00B0475C" w:rsidP="00D07AD9">
      <w:pPr>
        <w:pStyle w:val="Caption"/>
        <w:spacing w:line="48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8A74797" w14:textId="711B77E8" w:rsidR="00D07AD9" w:rsidRDefault="00D07AD9" w:rsidP="00D07AD9">
      <w:pPr>
        <w:jc w:val="center"/>
        <w:rPr>
          <w:lang w:val="en-MY"/>
        </w:rPr>
      </w:pPr>
    </w:p>
    <w:p w14:paraId="17321E63" w14:textId="77777777" w:rsidR="00C029F5" w:rsidRDefault="00C029F5" w:rsidP="00D07AD9">
      <w:pPr>
        <w:rPr>
          <w:lang w:val="en-MY"/>
        </w:rPr>
      </w:pPr>
    </w:p>
    <w:p w14:paraId="3AD2FACA" w14:textId="77777777" w:rsidR="00C029F5" w:rsidRDefault="00C029F5" w:rsidP="00D07AD9">
      <w:pPr>
        <w:jc w:val="center"/>
        <w:rPr>
          <w:lang w:val="en-MY"/>
        </w:rPr>
      </w:pPr>
    </w:p>
    <w:p w14:paraId="54BDB57A" w14:textId="77777777" w:rsidR="00C029F5" w:rsidRDefault="00C029F5" w:rsidP="00D07AD9">
      <w:pPr>
        <w:jc w:val="center"/>
        <w:rPr>
          <w:lang w:val="en-MY"/>
        </w:rPr>
      </w:pPr>
    </w:p>
    <w:p w14:paraId="5540AF45" w14:textId="29115C59" w:rsidR="00D07AD9" w:rsidRDefault="00D07AD9" w:rsidP="00C029F5">
      <w:pPr>
        <w:rPr>
          <w:lang w:val="en-MY"/>
        </w:rPr>
      </w:pPr>
    </w:p>
    <w:p w14:paraId="2612EC01" w14:textId="53606699" w:rsidR="00C029F5" w:rsidRDefault="00C029F5" w:rsidP="00D07AD9">
      <w:pPr>
        <w:jc w:val="center"/>
        <w:rPr>
          <w:lang w:val="en-MY"/>
        </w:rPr>
      </w:pPr>
    </w:p>
    <w:p w14:paraId="63106805" w14:textId="60C30205" w:rsidR="00C029F5" w:rsidRDefault="00C029F5" w:rsidP="00D07AD9">
      <w:pPr>
        <w:jc w:val="center"/>
        <w:rPr>
          <w:lang w:val="en-MY"/>
        </w:rPr>
      </w:pPr>
    </w:p>
    <w:p w14:paraId="34316D0F" w14:textId="519E0D41" w:rsidR="00C029F5" w:rsidRPr="00D07AD9" w:rsidRDefault="00C029F5" w:rsidP="00D07AD9">
      <w:pPr>
        <w:jc w:val="center"/>
        <w:rPr>
          <w:lang w:val="en-MY"/>
        </w:rPr>
      </w:pPr>
      <w:r w:rsidRPr="00365BF4">
        <w:rPr>
          <w:rFonts w:ascii="Times New Roman" w:hAnsi="Times New Roman" w:cs="Times New Roman"/>
          <w:noProof/>
          <w:sz w:val="24"/>
          <w:szCs w:val="24"/>
          <w:lang w:eastAsia="en-MY"/>
        </w:rPr>
        <w:drawing>
          <wp:inline distT="0" distB="0" distL="0" distR="0" wp14:anchorId="376F4E21" wp14:editId="0E4C7339">
            <wp:extent cx="5188825" cy="5044532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0871" cy="508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A52AD" w14:textId="670E2F25" w:rsidR="00B0475C" w:rsidRPr="00D07AD9" w:rsidRDefault="00B0475C" w:rsidP="00B0475C">
      <w:pPr>
        <w:pStyle w:val="Caption"/>
        <w:jc w:val="center"/>
        <w:rPr>
          <w:rFonts w:ascii="Times New Roman" w:hAnsi="Times New Roman" w:cs="Times New Roman"/>
          <w:sz w:val="24"/>
          <w:szCs w:val="24"/>
        </w:rPr>
      </w:pPr>
      <w:r w:rsidRPr="00D07AD9">
        <w:rPr>
          <w:rFonts w:ascii="Times New Roman" w:hAnsi="Times New Roman" w:cs="Times New Roman"/>
          <w:sz w:val="24"/>
          <w:szCs w:val="24"/>
        </w:rPr>
        <w:t xml:space="preserve">Rajah </w:t>
      </w:r>
      <w:r w:rsidRPr="00D07AD9">
        <w:rPr>
          <w:rFonts w:ascii="Times New Roman" w:hAnsi="Times New Roman" w:cs="Times New Roman"/>
          <w:sz w:val="24"/>
          <w:szCs w:val="24"/>
        </w:rPr>
        <w:fldChar w:fldCharType="begin"/>
      </w:r>
      <w:r w:rsidRPr="00D07AD9">
        <w:rPr>
          <w:rFonts w:ascii="Times New Roman" w:hAnsi="Times New Roman" w:cs="Times New Roman"/>
          <w:sz w:val="24"/>
          <w:szCs w:val="24"/>
        </w:rPr>
        <w:instrText xml:space="preserve"> SEQ Rajah \* ARABIC </w:instrText>
      </w:r>
      <w:r w:rsidRPr="00D07AD9">
        <w:rPr>
          <w:rFonts w:ascii="Times New Roman" w:hAnsi="Times New Roman" w:cs="Times New Roman"/>
          <w:sz w:val="24"/>
          <w:szCs w:val="24"/>
        </w:rPr>
        <w:fldChar w:fldCharType="separate"/>
      </w:r>
      <w:r w:rsidR="003A4559">
        <w:rPr>
          <w:rFonts w:ascii="Times New Roman" w:hAnsi="Times New Roman" w:cs="Times New Roman"/>
          <w:noProof/>
          <w:sz w:val="24"/>
          <w:szCs w:val="24"/>
        </w:rPr>
        <w:t>3</w:t>
      </w:r>
      <w:r w:rsidRPr="00D07AD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D07AD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Reka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Kajian</w:t>
      </w:r>
    </w:p>
    <w:p w14:paraId="5708486D" w14:textId="77777777" w:rsidR="00B0475C" w:rsidRPr="00D07AD9" w:rsidRDefault="00B0475C" w:rsidP="00D07AD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proofErr w:type="spellStart"/>
      <w:r w:rsidRPr="00D07AD9">
        <w:rPr>
          <w:rFonts w:ascii="Times New Roman" w:hAnsi="Times New Roman" w:cs="Times New Roman"/>
          <w:b/>
          <w:sz w:val="24"/>
          <w:szCs w:val="24"/>
        </w:rPr>
        <w:lastRenderedPageBreak/>
        <w:t>Kaedah</w:t>
      </w:r>
      <w:proofErr w:type="spellEnd"/>
      <w:r w:rsidRPr="00D07AD9">
        <w:rPr>
          <w:rFonts w:ascii="Times New Roman" w:hAnsi="Times New Roman" w:cs="Times New Roman"/>
          <w:b/>
          <w:sz w:val="24"/>
          <w:szCs w:val="24"/>
        </w:rPr>
        <w:t xml:space="preserve"> Kajian yang </w:t>
      </w:r>
      <w:proofErr w:type="spellStart"/>
      <w:r w:rsidRPr="00D07AD9">
        <w:rPr>
          <w:rFonts w:ascii="Times New Roman" w:hAnsi="Times New Roman" w:cs="Times New Roman"/>
          <w:b/>
          <w:sz w:val="24"/>
          <w:szCs w:val="24"/>
        </w:rPr>
        <w:t>Sistematik</w:t>
      </w:r>
      <w:proofErr w:type="spellEnd"/>
      <w:r w:rsidRPr="00D07A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b/>
          <w:sz w:val="24"/>
          <w:szCs w:val="24"/>
        </w:rPr>
        <w:t>diperlukan</w:t>
      </w:r>
      <w:proofErr w:type="spellEnd"/>
      <w:r w:rsidRPr="00D07A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D07A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 w:rsidRPr="00D07AD9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14:paraId="73CF63A6" w14:textId="77777777" w:rsidR="00B0475C" w:rsidRPr="00D07AD9" w:rsidRDefault="00B0475C" w:rsidP="00D07AD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AD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Kaedah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sistematik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berlakunya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dikumpul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dielakkan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masa dan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keberkesanan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pengagihan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kaedah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sistematik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strategik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berkesan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kerana,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sistematik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, hamper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terang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tiada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>.</w:t>
      </w:r>
    </w:p>
    <w:p w14:paraId="762EC047" w14:textId="77777777" w:rsidR="00B0475C" w:rsidRPr="00D07AD9" w:rsidRDefault="00B0475C" w:rsidP="00D07AD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AD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berlakunya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dikumpul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dielakkan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kecelaruan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kerana,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kaedah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sistematik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draf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tiada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Kawasan yang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fahaman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kaedah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sistematik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lancer dan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kira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935010" w14:textId="6EF658CC" w:rsidR="00C029F5" w:rsidRDefault="00C02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7361CA" w14:textId="2C0B44DA" w:rsidR="00B0475C" w:rsidRPr="00672266" w:rsidRDefault="00B0475C" w:rsidP="00D07AD9">
      <w:pPr>
        <w:pStyle w:val="Heading2"/>
        <w:spacing w:line="480" w:lineRule="auto"/>
        <w:rPr>
          <w:rFonts w:ascii="Times New Roman" w:hAnsi="Times New Roman" w:cs="Times New Roman"/>
          <w:color w:val="000000" w:themeColor="text1"/>
          <w:u w:val="single"/>
        </w:rPr>
      </w:pPr>
      <w:bookmarkStart w:id="7" w:name="_Toc24594249"/>
      <w:r w:rsidRPr="00672266">
        <w:rPr>
          <w:rFonts w:ascii="Times New Roman" w:hAnsi="Times New Roman" w:cs="Times New Roman"/>
          <w:color w:val="000000" w:themeColor="text1"/>
          <w:u w:val="single"/>
        </w:rPr>
        <w:lastRenderedPageBreak/>
        <w:t xml:space="preserve">3.2 </w:t>
      </w:r>
      <w:r w:rsidR="00F0250A">
        <w:rPr>
          <w:rFonts w:ascii="Times New Roman" w:hAnsi="Times New Roman" w:cs="Times New Roman"/>
          <w:color w:val="000000" w:themeColor="text1"/>
          <w:u w:val="single"/>
        </w:rPr>
        <w:t>KAEDAH PENGUMPULAN DATA</w:t>
      </w:r>
      <w:bookmarkEnd w:id="7"/>
    </w:p>
    <w:p w14:paraId="3AFDD875" w14:textId="77777777" w:rsidR="004E7F45" w:rsidRPr="00D07AD9" w:rsidRDefault="004E7F45" w:rsidP="00D07A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257B54" w14:textId="11AC2A90" w:rsidR="009741CC" w:rsidRPr="00D07AD9" w:rsidRDefault="00B0475C" w:rsidP="00D07AD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AD9">
        <w:rPr>
          <w:rFonts w:ascii="Times New Roman" w:hAnsi="Times New Roman" w:cs="Times New Roman"/>
          <w:sz w:val="24"/>
          <w:szCs w:val="24"/>
        </w:rPr>
        <w:t xml:space="preserve">Kajian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ICT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VSTECS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Berhad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. Data-data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dikumpul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bercetak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online.</w:t>
      </w:r>
    </w:p>
    <w:p w14:paraId="014A72CF" w14:textId="77777777" w:rsidR="00B0475C" w:rsidRPr="009741CC" w:rsidRDefault="00B0475C" w:rsidP="00B0475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644D57D" w14:textId="407F569C" w:rsidR="00B0475C" w:rsidRPr="00672266" w:rsidRDefault="00B0475C" w:rsidP="00D07AD9">
      <w:pPr>
        <w:pStyle w:val="Heading2"/>
        <w:spacing w:line="480" w:lineRule="auto"/>
        <w:rPr>
          <w:rFonts w:ascii="Times New Roman" w:hAnsi="Times New Roman" w:cs="Times New Roman"/>
          <w:color w:val="000000" w:themeColor="text1"/>
          <w:u w:val="single"/>
        </w:rPr>
      </w:pPr>
      <w:bookmarkStart w:id="8" w:name="_Toc24594250"/>
      <w:r w:rsidRPr="00672266">
        <w:rPr>
          <w:rFonts w:ascii="Times New Roman" w:hAnsi="Times New Roman" w:cs="Times New Roman"/>
          <w:color w:val="000000" w:themeColor="text1"/>
          <w:u w:val="single"/>
        </w:rPr>
        <w:t xml:space="preserve">3.3 </w:t>
      </w:r>
      <w:r w:rsidR="00F0250A">
        <w:rPr>
          <w:rFonts w:ascii="Times New Roman" w:hAnsi="Times New Roman" w:cs="Times New Roman"/>
          <w:color w:val="000000" w:themeColor="text1"/>
          <w:u w:val="single"/>
        </w:rPr>
        <w:t>KAEDAH ANALISIS DATA</w:t>
      </w:r>
      <w:bookmarkEnd w:id="8"/>
    </w:p>
    <w:p w14:paraId="57C9E6E9" w14:textId="77777777" w:rsidR="004E7F45" w:rsidRPr="00D07AD9" w:rsidRDefault="004E7F45" w:rsidP="00D07A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94CBCC7" w14:textId="537467F2" w:rsidR="009741CC" w:rsidRPr="00D07AD9" w:rsidRDefault="00B0475C" w:rsidP="008E48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AD9">
        <w:rPr>
          <w:rFonts w:ascii="Times New Roman" w:hAnsi="Times New Roman" w:cs="Times New Roman"/>
          <w:sz w:val="24"/>
          <w:szCs w:val="24"/>
        </w:rPr>
        <w:t xml:space="preserve">Kajian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kaedah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pembahagian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ulasan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dimuat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4.0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Hasil Kajian.</w:t>
      </w:r>
    </w:p>
    <w:p w14:paraId="128A01D1" w14:textId="28CE5718" w:rsidR="009741CC" w:rsidRPr="009741CC" w:rsidRDefault="009741CC" w:rsidP="009741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96D32C4" w14:textId="1E40DA7E" w:rsidR="00F002FD" w:rsidRPr="00F002FD" w:rsidRDefault="00F002FD" w:rsidP="003A4559">
      <w:pPr>
        <w:pStyle w:val="Heading1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00" w:themeColor="text1"/>
        </w:rPr>
      </w:pPr>
      <w:bookmarkStart w:id="9" w:name="_Toc24594251"/>
      <w:r w:rsidRPr="00F002FD">
        <w:rPr>
          <w:rFonts w:asciiTheme="minorHAnsi" w:hAnsiTheme="minorHAnsi" w:cstheme="minorHAnsi"/>
          <w:b/>
          <w:bCs/>
          <w:color w:val="000000" w:themeColor="text1"/>
        </w:rPr>
        <w:lastRenderedPageBreak/>
        <w:t>HASIL KAJIAN</w:t>
      </w:r>
      <w:bookmarkEnd w:id="9"/>
    </w:p>
    <w:p w14:paraId="606A6FB3" w14:textId="77777777" w:rsidR="00F002FD" w:rsidRDefault="00F002FD" w:rsidP="009741CC">
      <w:pPr>
        <w:pStyle w:val="Heading2"/>
        <w:rPr>
          <w:rFonts w:asciiTheme="minorHAnsi" w:hAnsiTheme="minorHAnsi" w:cstheme="minorHAnsi"/>
          <w:color w:val="000000" w:themeColor="text1"/>
          <w:u w:val="single"/>
        </w:rPr>
      </w:pPr>
    </w:p>
    <w:p w14:paraId="35A10F2E" w14:textId="4D416271" w:rsidR="009741CC" w:rsidRPr="009741CC" w:rsidRDefault="009741CC" w:rsidP="009741CC">
      <w:pPr>
        <w:pStyle w:val="Heading2"/>
        <w:rPr>
          <w:rFonts w:asciiTheme="minorHAnsi" w:hAnsiTheme="minorHAnsi" w:cstheme="minorHAnsi"/>
          <w:color w:val="000000" w:themeColor="text1"/>
          <w:u w:val="single"/>
        </w:rPr>
      </w:pPr>
      <w:bookmarkStart w:id="10" w:name="_Toc24594252"/>
      <w:r w:rsidRPr="009741CC">
        <w:rPr>
          <w:rFonts w:asciiTheme="minorHAnsi" w:hAnsiTheme="minorHAnsi" w:cstheme="minorHAnsi"/>
          <w:color w:val="000000" w:themeColor="text1"/>
          <w:u w:val="single"/>
        </w:rPr>
        <w:t>4.1 PROFIL ORGANISASI (VSTECS)</w:t>
      </w:r>
      <w:bookmarkEnd w:id="10"/>
    </w:p>
    <w:p w14:paraId="2DB03054" w14:textId="77777777" w:rsidR="009741CC" w:rsidRDefault="009741CC">
      <w:pPr>
        <w:rPr>
          <w:rFonts w:cstheme="minorHAnsi"/>
          <w:sz w:val="24"/>
          <w:szCs w:val="24"/>
          <w:u w:val="single"/>
        </w:rPr>
      </w:pPr>
    </w:p>
    <w:p w14:paraId="5B3ABEEF" w14:textId="77777777" w:rsidR="009741CC" w:rsidRDefault="009741CC" w:rsidP="008E48A9">
      <w:pPr>
        <w:spacing w:line="48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VSTECS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perniagaan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mengedar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ICT. Antara </w:t>
      </w:r>
      <w:proofErr w:type="spellStart"/>
      <w:r>
        <w:rPr>
          <w:sz w:val="24"/>
          <w:szCs w:val="24"/>
        </w:rPr>
        <w:t>produk-produk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diedar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computer </w:t>
      </w:r>
      <w:proofErr w:type="spellStart"/>
      <w:r>
        <w:rPr>
          <w:sz w:val="24"/>
          <w:szCs w:val="24"/>
        </w:rPr>
        <w:t>riba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pintar</w:t>
      </w:r>
      <w:proofErr w:type="spellEnd"/>
      <w:r>
        <w:rPr>
          <w:sz w:val="24"/>
          <w:szCs w:val="24"/>
        </w:rPr>
        <w:t xml:space="preserve">, tablet, </w:t>
      </w:r>
      <w:proofErr w:type="spellStart"/>
      <w:r>
        <w:rPr>
          <w:sz w:val="24"/>
          <w:szCs w:val="24"/>
        </w:rPr>
        <w:t>pencetak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perisian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infrastruktur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rangkaian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komunikasi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perisian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VSTECS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ICT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40 </w:t>
      </w:r>
      <w:proofErr w:type="spellStart"/>
      <w:r>
        <w:rPr>
          <w:sz w:val="24"/>
          <w:szCs w:val="24"/>
        </w:rPr>
        <w:t>syarikat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ternama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Apple, Samsung, Microsoft dan Dell.</w:t>
      </w:r>
    </w:p>
    <w:p w14:paraId="77BBCE68" w14:textId="77777777" w:rsidR="009741CC" w:rsidRDefault="009741CC" w:rsidP="008E48A9">
      <w:pPr>
        <w:spacing w:line="480" w:lineRule="auto"/>
        <w:jc w:val="both"/>
        <w:rPr>
          <w:sz w:val="24"/>
          <w:szCs w:val="24"/>
        </w:rPr>
      </w:pPr>
    </w:p>
    <w:p w14:paraId="7AEA6816" w14:textId="77777777" w:rsidR="009741CC" w:rsidRDefault="009741CC" w:rsidP="008E48A9">
      <w:pPr>
        <w:spacing w:line="48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VSTECS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pembahagian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perniagaan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pengagihan</w:t>
      </w:r>
      <w:proofErr w:type="spellEnd"/>
      <w:r>
        <w:rPr>
          <w:sz w:val="24"/>
          <w:szCs w:val="24"/>
        </w:rPr>
        <w:t xml:space="preserve"> ICT,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enterprise dan </w:t>
      </w:r>
      <w:proofErr w:type="spellStart"/>
      <w:r>
        <w:rPr>
          <w:sz w:val="24"/>
          <w:szCs w:val="24"/>
        </w:rPr>
        <w:t>perkhidmatan</w:t>
      </w:r>
      <w:proofErr w:type="spellEnd"/>
      <w:r>
        <w:rPr>
          <w:sz w:val="24"/>
          <w:szCs w:val="24"/>
        </w:rPr>
        <w:t xml:space="preserve"> ICT. </w:t>
      </w:r>
      <w:proofErr w:type="spellStart"/>
      <w:r>
        <w:rPr>
          <w:sz w:val="24"/>
          <w:szCs w:val="24"/>
        </w:rPr>
        <w:t>Pengagihan</w:t>
      </w:r>
      <w:proofErr w:type="spellEnd"/>
      <w:r>
        <w:rPr>
          <w:sz w:val="24"/>
          <w:szCs w:val="24"/>
        </w:rPr>
        <w:t xml:space="preserve"> ICT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mengagihkan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produk-produk</w:t>
      </w:r>
      <w:proofErr w:type="spellEnd"/>
      <w:r>
        <w:rPr>
          <w:sz w:val="24"/>
          <w:szCs w:val="24"/>
        </w:rPr>
        <w:t xml:space="preserve"> ICT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penjual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terutamanya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peruncit</w:t>
      </w:r>
      <w:proofErr w:type="spellEnd"/>
      <w:r>
        <w:rPr>
          <w:sz w:val="24"/>
          <w:szCs w:val="24"/>
        </w:rPr>
        <w:t xml:space="preserve">. System enterprise pula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ICT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semula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yang  </w:t>
      </w:r>
      <w:proofErr w:type="spellStart"/>
      <w:r>
        <w:rPr>
          <w:sz w:val="24"/>
          <w:szCs w:val="24"/>
        </w:rPr>
        <w:t>terdiri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penyepadu</w:t>
      </w:r>
      <w:proofErr w:type="spellEnd"/>
      <w:r>
        <w:rPr>
          <w:sz w:val="24"/>
          <w:szCs w:val="24"/>
        </w:rPr>
        <w:t xml:space="preserve"> system dan </w:t>
      </w:r>
      <w:proofErr w:type="spellStart"/>
      <w:r>
        <w:rPr>
          <w:sz w:val="24"/>
          <w:szCs w:val="24"/>
        </w:rPr>
        <w:t>peniaga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korporat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perkhidamatan</w:t>
      </w:r>
      <w:proofErr w:type="spellEnd"/>
      <w:r>
        <w:rPr>
          <w:sz w:val="24"/>
          <w:szCs w:val="24"/>
        </w:rPr>
        <w:t xml:space="preserve"> ICT pula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meyediakna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perkhidamatan</w:t>
      </w:r>
      <w:proofErr w:type="spellEnd"/>
      <w:r>
        <w:rPr>
          <w:sz w:val="24"/>
          <w:szCs w:val="24"/>
        </w:rPr>
        <w:t xml:space="preserve"> ICT. </w:t>
      </w:r>
    </w:p>
    <w:p w14:paraId="0DA7FB06" w14:textId="77777777" w:rsidR="009741CC" w:rsidRDefault="009741CC" w:rsidP="008E48A9">
      <w:pPr>
        <w:spacing w:line="480" w:lineRule="auto"/>
        <w:jc w:val="both"/>
        <w:rPr>
          <w:sz w:val="24"/>
          <w:szCs w:val="24"/>
        </w:rPr>
      </w:pPr>
    </w:p>
    <w:p w14:paraId="0055BF5E" w14:textId="77777777" w:rsidR="009741CC" w:rsidRDefault="009741CC" w:rsidP="008E48A9">
      <w:pPr>
        <w:spacing w:line="48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VSTECS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daripada</w:t>
      </w:r>
      <w:proofErr w:type="spellEnd"/>
      <w:r>
        <w:rPr>
          <w:sz w:val="24"/>
          <w:szCs w:val="24"/>
        </w:rPr>
        <w:t xml:space="preserve"> 6600 </w:t>
      </w:r>
      <w:proofErr w:type="spellStart"/>
      <w:r>
        <w:rPr>
          <w:sz w:val="24"/>
          <w:szCs w:val="24"/>
        </w:rPr>
        <w:t>ejen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peruncit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penyepadu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perniagaan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korporat</w:t>
      </w:r>
      <w:proofErr w:type="spellEnd"/>
      <w:r>
        <w:rPr>
          <w:sz w:val="24"/>
          <w:szCs w:val="24"/>
        </w:rPr>
        <w:t xml:space="preserve">. VSTECS </w:t>
      </w:r>
      <w:proofErr w:type="spellStart"/>
      <w:r>
        <w:rPr>
          <w:sz w:val="24"/>
          <w:szCs w:val="24"/>
        </w:rPr>
        <w:t>turut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menyediakan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sokongan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perkhidmatan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teknikal</w:t>
      </w:r>
      <w:proofErr w:type="spellEnd"/>
      <w:r>
        <w:rPr>
          <w:sz w:val="24"/>
          <w:szCs w:val="24"/>
        </w:rPr>
        <w:t>.</w:t>
      </w:r>
    </w:p>
    <w:p w14:paraId="749B36BD" w14:textId="77777777" w:rsidR="009741CC" w:rsidRPr="00D87D98" w:rsidRDefault="009741CC" w:rsidP="008E48A9">
      <w:pPr>
        <w:spacing w:line="480" w:lineRule="auto"/>
        <w:jc w:val="both"/>
        <w:rPr>
          <w:sz w:val="24"/>
          <w:szCs w:val="24"/>
        </w:rPr>
      </w:pPr>
    </w:p>
    <w:p w14:paraId="404A16EE" w14:textId="77777777" w:rsidR="008E48A9" w:rsidRDefault="009741CC" w:rsidP="008E48A9">
      <w:pPr>
        <w:spacing w:line="48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VSTECS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memulakan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perniagaan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VSTECS Ku </w:t>
      </w:r>
      <w:proofErr w:type="spellStart"/>
      <w:r>
        <w:rPr>
          <w:sz w:val="24"/>
          <w:szCs w:val="24"/>
        </w:rPr>
        <w:t>Sdn</w:t>
      </w:r>
      <w:proofErr w:type="spellEnd"/>
      <w:r>
        <w:rPr>
          <w:sz w:val="24"/>
          <w:szCs w:val="24"/>
        </w:rPr>
        <w:t xml:space="preserve">. Bhd.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dikenali</w:t>
      </w:r>
      <w:proofErr w:type="spellEnd"/>
      <w:r>
        <w:rPr>
          <w:sz w:val="24"/>
          <w:szCs w:val="24"/>
        </w:rPr>
        <w:t xml:space="preserve"> ECS Ku </w:t>
      </w:r>
      <w:proofErr w:type="spellStart"/>
      <w:r>
        <w:rPr>
          <w:sz w:val="24"/>
          <w:szCs w:val="24"/>
        </w:rPr>
        <w:t>Sdn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Bhd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1985. Pada masa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syarikat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perniagaan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pemasaran</w:t>
      </w:r>
      <w:proofErr w:type="spellEnd"/>
      <w:r>
        <w:rPr>
          <w:sz w:val="24"/>
          <w:szCs w:val="24"/>
        </w:rPr>
        <w:t xml:space="preserve"> computer </w:t>
      </w:r>
      <w:proofErr w:type="spellStart"/>
      <w:r>
        <w:rPr>
          <w:sz w:val="24"/>
          <w:szCs w:val="24"/>
        </w:rPr>
        <w:t>peribadi</w:t>
      </w:r>
      <w:proofErr w:type="spellEnd"/>
      <w:r>
        <w:rPr>
          <w:sz w:val="24"/>
          <w:szCs w:val="24"/>
        </w:rPr>
        <w:t xml:space="preserve">. VSTECS Kush </w:t>
      </w:r>
      <w:proofErr w:type="spellStart"/>
      <w:r>
        <w:rPr>
          <w:sz w:val="24"/>
          <w:szCs w:val="24"/>
        </w:rPr>
        <w:t>Sdn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Bhd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syarikat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subsidi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sebanyak</w:t>
      </w:r>
      <w:proofErr w:type="spellEnd"/>
      <w:r>
        <w:rPr>
          <w:sz w:val="24"/>
          <w:szCs w:val="24"/>
        </w:rPr>
        <w:t xml:space="preserve"> 60%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VSTECS Holdings (</w:t>
      </w:r>
      <w:proofErr w:type="spellStart"/>
      <w:r>
        <w:rPr>
          <w:sz w:val="24"/>
          <w:szCs w:val="24"/>
        </w:rPr>
        <w:t>singapura</w:t>
      </w:r>
      <w:proofErr w:type="spellEnd"/>
      <w:r>
        <w:rPr>
          <w:sz w:val="24"/>
          <w:szCs w:val="24"/>
        </w:rPr>
        <w:t xml:space="preserve">) yang </w:t>
      </w:r>
      <w:proofErr w:type="spellStart"/>
      <w:r>
        <w:rPr>
          <w:sz w:val="24"/>
          <w:szCs w:val="24"/>
        </w:rPr>
        <w:lastRenderedPageBreak/>
        <w:t>dahulunya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dikenali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ECS Holdings Limited pada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2000. </w:t>
      </w:r>
      <w:proofErr w:type="spellStart"/>
      <w:r>
        <w:rPr>
          <w:sz w:val="24"/>
          <w:szCs w:val="24"/>
        </w:rPr>
        <w:t>Manakala</w:t>
      </w:r>
      <w:proofErr w:type="spellEnd"/>
      <w:r>
        <w:rPr>
          <w:sz w:val="24"/>
          <w:szCs w:val="24"/>
        </w:rPr>
        <w:t xml:space="preserve"> pada 2010 pula, VSTEC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berjaya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tersenarai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pasaran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 Bursa</w:t>
      </w:r>
      <w:proofErr w:type="gramEnd"/>
      <w:r>
        <w:rPr>
          <w:sz w:val="24"/>
          <w:szCs w:val="24"/>
        </w:rPr>
        <w:t xml:space="preserve"> Malaysia Securities </w:t>
      </w:r>
      <w:proofErr w:type="spellStart"/>
      <w:r>
        <w:rPr>
          <w:sz w:val="24"/>
          <w:szCs w:val="24"/>
        </w:rPr>
        <w:t>Berhad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Genap</w:t>
      </w:r>
      <w:proofErr w:type="spellEnd"/>
      <w:r>
        <w:rPr>
          <w:sz w:val="24"/>
          <w:szCs w:val="24"/>
        </w:rPr>
        <w:t xml:space="preserve"> 30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penubuhan</w:t>
      </w:r>
      <w:proofErr w:type="spellEnd"/>
      <w:r>
        <w:rPr>
          <w:sz w:val="24"/>
          <w:szCs w:val="24"/>
        </w:rPr>
        <w:t xml:space="preserve"> VSTECS pada 2015. </w:t>
      </w:r>
    </w:p>
    <w:p w14:paraId="6400F11B" w14:textId="653513EB" w:rsidR="00F002FD" w:rsidRPr="008E48A9" w:rsidRDefault="00F002FD" w:rsidP="008E48A9">
      <w:pPr>
        <w:spacing w:line="480" w:lineRule="auto"/>
        <w:ind w:firstLine="720"/>
        <w:jc w:val="both"/>
        <w:rPr>
          <w:sz w:val="24"/>
          <w:szCs w:val="24"/>
        </w:rPr>
      </w:pPr>
      <w:r>
        <w:rPr>
          <w:rFonts w:cstheme="minorHAnsi"/>
          <w:noProof/>
          <w:sz w:val="24"/>
          <w:szCs w:val="24"/>
          <w:u w:val="single"/>
        </w:rPr>
        <w:drawing>
          <wp:inline distT="0" distB="0" distL="0" distR="0" wp14:anchorId="52D14D5E" wp14:editId="3B7A5E3D">
            <wp:extent cx="5140971" cy="3693226"/>
            <wp:effectExtent l="0" t="0" r="254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rporate-structure-image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6663" cy="369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9BFD6" w14:textId="7FFF57F4" w:rsidR="00F002FD" w:rsidRPr="00D07AD9" w:rsidRDefault="00F002FD" w:rsidP="00F002FD">
      <w:pPr>
        <w:pStyle w:val="Caption"/>
        <w:jc w:val="center"/>
        <w:rPr>
          <w:rFonts w:ascii="Times New Roman" w:hAnsi="Times New Roman" w:cs="Times New Roman"/>
          <w:sz w:val="24"/>
          <w:szCs w:val="24"/>
        </w:rPr>
      </w:pPr>
      <w:r w:rsidRPr="00D07AD9">
        <w:rPr>
          <w:rFonts w:ascii="Times New Roman" w:hAnsi="Times New Roman" w:cs="Times New Roman"/>
          <w:sz w:val="24"/>
          <w:szCs w:val="24"/>
        </w:rPr>
        <w:t xml:space="preserve">Rajah 4: Carta </w:t>
      </w:r>
      <w:proofErr w:type="spellStart"/>
      <w:r w:rsidRPr="00D07AD9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Pr="00D07AD9">
        <w:rPr>
          <w:rFonts w:ascii="Times New Roman" w:hAnsi="Times New Roman" w:cs="Times New Roman"/>
          <w:sz w:val="24"/>
          <w:szCs w:val="24"/>
        </w:rPr>
        <w:t xml:space="preserve"> VSTECS</w:t>
      </w:r>
    </w:p>
    <w:p w14:paraId="737AF679" w14:textId="77777777" w:rsidR="0072291E" w:rsidRDefault="0072291E" w:rsidP="00F002FD">
      <w:pPr>
        <w:rPr>
          <w:lang w:val="en-MY"/>
        </w:rPr>
      </w:pPr>
    </w:p>
    <w:p w14:paraId="35F208C9" w14:textId="1C3C780C" w:rsidR="00FC5B82" w:rsidRDefault="00FC5B82" w:rsidP="00F002FD">
      <w:pPr>
        <w:rPr>
          <w:lang w:val="en-MY"/>
        </w:rPr>
      </w:pPr>
    </w:p>
    <w:p w14:paraId="2174E335" w14:textId="56D62000" w:rsidR="00FC5B82" w:rsidRDefault="00FC5B82">
      <w:pPr>
        <w:rPr>
          <w:rFonts w:ascii="Arial" w:hAnsi="Arial" w:cs="Arial"/>
          <w:color w:val="545454"/>
          <w:sz w:val="21"/>
          <w:szCs w:val="21"/>
          <w:shd w:val="clear" w:color="auto" w:fill="FFFFFF"/>
        </w:rPr>
      </w:pPr>
      <w:r>
        <w:rPr>
          <w:noProof/>
          <w:lang w:val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1ED3B5" wp14:editId="6B8DC10C">
                <wp:simplePos x="0" y="0"/>
                <wp:positionH relativeFrom="page">
                  <wp:posOffset>3263463</wp:posOffset>
                </wp:positionH>
                <wp:positionV relativeFrom="paragraph">
                  <wp:posOffset>17101</wp:posOffset>
                </wp:positionV>
                <wp:extent cx="3925614" cy="2081048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5614" cy="2081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90496" w14:textId="35BA5AF0" w:rsidR="00F0250A" w:rsidRPr="00FC5B82" w:rsidRDefault="00F0250A" w:rsidP="00FC5B82">
                            <w:pPr>
                              <w:spacing w:line="48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Rajah 5</w:t>
                            </w:r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merupakan</w:t>
                            </w:r>
                            <w:proofErr w:type="spellEnd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logo VSTECS. </w:t>
                            </w:r>
                            <w:proofErr w:type="spellStart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Huruf</w:t>
                            </w:r>
                            <w:proofErr w:type="spellEnd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‘e’ dan ‘v’ </w:t>
                            </w:r>
                            <w:proofErr w:type="spellStart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telah</w:t>
                            </w:r>
                            <w:proofErr w:type="spellEnd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digabungkan</w:t>
                            </w:r>
                            <w:proofErr w:type="spellEnd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membawa</w:t>
                            </w:r>
                            <w:proofErr w:type="spellEnd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maksud</w:t>
                            </w:r>
                            <w:proofErr w:type="spellEnd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“</w:t>
                            </w:r>
                            <w:proofErr w:type="gramEnd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Speed and Growth”. </w:t>
                            </w:r>
                            <w:proofErr w:type="spellStart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Huruf</w:t>
                            </w:r>
                            <w:proofErr w:type="spellEnd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‘e’ dan ‘v’ yang </w:t>
                            </w:r>
                            <w:proofErr w:type="spellStart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digabung</w:t>
                            </w:r>
                            <w:proofErr w:type="spellEnd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membentuk</w:t>
                            </w:r>
                            <w:proofErr w:type="spellEnd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menjadi</w:t>
                            </w:r>
                            <w:proofErr w:type="spellEnd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satu</w:t>
                            </w:r>
                            <w:proofErr w:type="spellEnd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‘e’ </w:t>
                            </w:r>
                            <w:proofErr w:type="spellStart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turut</w:t>
                            </w:r>
                            <w:proofErr w:type="spellEnd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mewakili</w:t>
                            </w:r>
                            <w:proofErr w:type="spellEnd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perantian</w:t>
                            </w:r>
                            <w:proofErr w:type="spellEnd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elektronik</w:t>
                            </w:r>
                            <w:proofErr w:type="spellEnd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mencerminkan</w:t>
                            </w:r>
                            <w:proofErr w:type="spellEnd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perniagaan</w:t>
                            </w:r>
                            <w:proofErr w:type="spellEnd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mereka</w:t>
                            </w:r>
                            <w:proofErr w:type="spellEnd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perkhidmatan</w:t>
                            </w:r>
                            <w:proofErr w:type="spellEnd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rangkaian</w:t>
                            </w:r>
                            <w:proofErr w:type="spellEnd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bekalan</w:t>
                            </w:r>
                            <w:proofErr w:type="spellEnd"/>
                            <w:r w:rsidRPr="00FC5B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ED3B5" id="Rectangle 11" o:spid="_x0000_s1029" style="position:absolute;margin-left:256.95pt;margin-top:1.35pt;width:309.1pt;height:163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" filled="f" stroked="f" strokeweight="1pt">
                <v:textbox>
                  <w:txbxContent>
                    <w:p w14:paraId="79290496" w14:textId="35BA5AF0" w:rsidR="00F0250A" w:rsidRPr="00FC5B82" w:rsidRDefault="00F0250A" w:rsidP="00FC5B82">
                      <w:pPr>
                        <w:spacing w:line="48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Rajah 5</w:t>
                      </w:r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merupakan</w:t>
                      </w:r>
                      <w:proofErr w:type="spellEnd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logo VSTECS. </w:t>
                      </w:r>
                      <w:proofErr w:type="spellStart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Huruf</w:t>
                      </w:r>
                      <w:proofErr w:type="spellEnd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‘e’ dan ‘v’ </w:t>
                      </w:r>
                      <w:proofErr w:type="spellStart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telah</w:t>
                      </w:r>
                      <w:proofErr w:type="spellEnd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digabungkan</w:t>
                      </w:r>
                      <w:proofErr w:type="spellEnd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membawa</w:t>
                      </w:r>
                      <w:proofErr w:type="spellEnd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maksud</w:t>
                      </w:r>
                      <w:proofErr w:type="spellEnd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“</w:t>
                      </w:r>
                      <w:proofErr w:type="gramEnd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Speed and Growth”. </w:t>
                      </w:r>
                      <w:proofErr w:type="spellStart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Huruf</w:t>
                      </w:r>
                      <w:proofErr w:type="spellEnd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‘e’ dan ‘v’ yang </w:t>
                      </w:r>
                      <w:proofErr w:type="spellStart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digabung</w:t>
                      </w:r>
                      <w:proofErr w:type="spellEnd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membentuk</w:t>
                      </w:r>
                      <w:proofErr w:type="spellEnd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menjadi</w:t>
                      </w:r>
                      <w:proofErr w:type="spellEnd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satu</w:t>
                      </w:r>
                      <w:proofErr w:type="spellEnd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‘e’ </w:t>
                      </w:r>
                      <w:proofErr w:type="spellStart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turut</w:t>
                      </w:r>
                      <w:proofErr w:type="spellEnd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mewakili</w:t>
                      </w:r>
                      <w:proofErr w:type="spellEnd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perantian</w:t>
                      </w:r>
                      <w:proofErr w:type="spellEnd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elektronik</w:t>
                      </w:r>
                      <w:proofErr w:type="spellEnd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mencerminkan</w:t>
                      </w:r>
                      <w:proofErr w:type="spellEnd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perniagaan</w:t>
                      </w:r>
                      <w:proofErr w:type="spellEnd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mereka</w:t>
                      </w:r>
                      <w:proofErr w:type="spellEnd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dalam</w:t>
                      </w:r>
                      <w:proofErr w:type="spellEnd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perkhidmatan</w:t>
                      </w:r>
                      <w:proofErr w:type="spellEnd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rangkaian</w:t>
                      </w:r>
                      <w:proofErr w:type="spellEnd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bekalan</w:t>
                      </w:r>
                      <w:proofErr w:type="spellEnd"/>
                      <w:r w:rsidRPr="00FC5B8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ICT.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n-MY"/>
        </w:rPr>
        <w:drawing>
          <wp:inline distT="0" distB="0" distL="0" distR="0" wp14:anchorId="1348ABBD" wp14:editId="10B4FEDC">
            <wp:extent cx="2363021" cy="71238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ownload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559" cy="726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5B82">
        <w:rPr>
          <w:rFonts w:ascii="Arial" w:hAnsi="Arial" w:cs="Arial"/>
          <w:color w:val="545454"/>
          <w:sz w:val="21"/>
          <w:szCs w:val="21"/>
          <w:shd w:val="clear" w:color="auto" w:fill="FFFFFF"/>
        </w:rPr>
        <w:t xml:space="preserve"> </w:t>
      </w:r>
    </w:p>
    <w:p w14:paraId="6B42EBA0" w14:textId="0E2CA106" w:rsidR="00DF4060" w:rsidRDefault="00FC5B82" w:rsidP="00DF4060">
      <w:pPr>
        <w:pStyle w:val="Caption"/>
        <w:ind w:firstLine="720"/>
        <w:rPr>
          <w:rFonts w:ascii="Times New Roman" w:hAnsi="Times New Roman" w:cs="Times New Roman"/>
          <w:sz w:val="24"/>
          <w:szCs w:val="24"/>
        </w:rPr>
      </w:pPr>
      <w:r w:rsidRPr="00D07AD9">
        <w:rPr>
          <w:rFonts w:ascii="Times New Roman" w:hAnsi="Times New Roman" w:cs="Times New Roman"/>
          <w:sz w:val="24"/>
          <w:szCs w:val="24"/>
        </w:rPr>
        <w:t xml:space="preserve">Rajah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07AD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Logo</w:t>
      </w:r>
      <w:r w:rsidRPr="00D07AD9">
        <w:rPr>
          <w:rFonts w:ascii="Times New Roman" w:hAnsi="Times New Roman" w:cs="Times New Roman"/>
          <w:sz w:val="24"/>
          <w:szCs w:val="24"/>
        </w:rPr>
        <w:t xml:space="preserve"> VSTECS</w:t>
      </w:r>
    </w:p>
    <w:p w14:paraId="612A189A" w14:textId="77777777" w:rsidR="00DF4060" w:rsidRDefault="00DF4060">
      <w:pPr>
        <w:rPr>
          <w:rFonts w:ascii="Times New Roman" w:hAnsi="Times New Roman" w:cs="Times New Roman"/>
          <w:i/>
          <w:iCs/>
          <w:color w:val="44546A" w:themeColor="text2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E8630D" w14:textId="66FFE242" w:rsidR="00C8410D" w:rsidRPr="001C1391" w:rsidRDefault="00DF4060" w:rsidP="008E48A9">
      <w:pPr>
        <w:pStyle w:val="Caption"/>
        <w:spacing w:line="480" w:lineRule="auto"/>
        <w:ind w:firstLine="720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lastRenderedPageBreak/>
        <w:t>Visi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korporat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mereka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ialah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menjadi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penyedia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utama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teknologi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maklumat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komunikasi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perkhidmatan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nilai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tambah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Mereka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akan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sentiasa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berusaha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untuk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terus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mengembangkan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syarikat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perniagaan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tersebut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mencapai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pulangan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optium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kepada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para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pemegang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saham</w:t>
      </w:r>
      <w:proofErr w:type="spellEnd"/>
      <w:r w:rsidRPr="001C139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</w:p>
    <w:p w14:paraId="0197E588" w14:textId="3B4D46EE" w:rsidR="00DF4060" w:rsidRPr="001C1391" w:rsidRDefault="00DF4060" w:rsidP="008E48A9">
      <w:pPr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</w:p>
    <w:p w14:paraId="1EA6FEF7" w14:textId="66DB8FA2" w:rsidR="00DF4060" w:rsidRPr="001C1391" w:rsidRDefault="00DF4060" w:rsidP="008E48A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MY"/>
        </w:rPr>
      </w:pP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Misi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mereka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pula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mereka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akan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bekerja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keras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untuk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menjadi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pembekal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terkemuka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ICT di Malaysia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dari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sistem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koputer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perkakasan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perisian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perkhidmatan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dan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sokongan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yang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bereputasi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dan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sokongan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kepada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pelanggan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mereka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.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Selain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itu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mereka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akan</w:t>
      </w:r>
      <w:proofErr w:type="spellEnd"/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1C1391">
        <w:rPr>
          <w:rFonts w:ascii="Times New Roman" w:hAnsi="Times New Roman" w:cs="Times New Roman"/>
          <w:sz w:val="24"/>
          <w:szCs w:val="24"/>
          <w:lang w:val="en-MY"/>
        </w:rPr>
        <w:t>menjalakan</w:t>
      </w:r>
      <w:proofErr w:type="spellEnd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>perniagaan</w:t>
      </w:r>
      <w:proofErr w:type="spellEnd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>mereka</w:t>
      </w:r>
      <w:proofErr w:type="spellEnd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>dengan</w:t>
      </w:r>
      <w:proofErr w:type="spellEnd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professional dan </w:t>
      </w:r>
      <w:proofErr w:type="spellStart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>berintegrit</w:t>
      </w:r>
      <w:proofErr w:type="spellEnd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. </w:t>
      </w:r>
      <w:proofErr w:type="spellStart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>Mereka</w:t>
      </w:r>
      <w:proofErr w:type="spellEnd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>bakal</w:t>
      </w:r>
      <w:proofErr w:type="spellEnd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>bekerjasama</w:t>
      </w:r>
      <w:proofErr w:type="spellEnd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>untuk</w:t>
      </w:r>
      <w:proofErr w:type="spellEnd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>mencapai</w:t>
      </w:r>
      <w:proofErr w:type="spellEnd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>keuntungan</w:t>
      </w:r>
      <w:proofErr w:type="spellEnd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>bagi</w:t>
      </w:r>
      <w:proofErr w:type="spellEnd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>pertumbuhan</w:t>
      </w:r>
      <w:proofErr w:type="spellEnd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masa </w:t>
      </w:r>
      <w:proofErr w:type="spellStart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>depan</w:t>
      </w:r>
      <w:proofErr w:type="spellEnd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>serta</w:t>
      </w:r>
      <w:proofErr w:type="spellEnd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>mampu</w:t>
      </w:r>
      <w:proofErr w:type="spellEnd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>memberikan</w:t>
      </w:r>
      <w:proofErr w:type="spellEnd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>pulangan</w:t>
      </w:r>
      <w:proofErr w:type="spellEnd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>secukupnya</w:t>
      </w:r>
      <w:proofErr w:type="spellEnd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>kepada</w:t>
      </w:r>
      <w:proofErr w:type="spellEnd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para </w:t>
      </w:r>
      <w:proofErr w:type="spellStart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>pemegang</w:t>
      </w:r>
      <w:proofErr w:type="spellEnd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>saham</w:t>
      </w:r>
      <w:proofErr w:type="spellEnd"/>
      <w:r w:rsidR="001C1391" w:rsidRPr="001C1391">
        <w:rPr>
          <w:rFonts w:ascii="Times New Roman" w:hAnsi="Times New Roman" w:cs="Times New Roman"/>
          <w:sz w:val="24"/>
          <w:szCs w:val="24"/>
          <w:lang w:val="en-MY"/>
        </w:rPr>
        <w:t>.</w:t>
      </w:r>
      <w:r w:rsidRPr="001C1391">
        <w:rPr>
          <w:rFonts w:ascii="Times New Roman" w:hAnsi="Times New Roman" w:cs="Times New Roman"/>
          <w:sz w:val="24"/>
          <w:szCs w:val="24"/>
          <w:lang w:val="en-MY"/>
        </w:rPr>
        <w:t xml:space="preserve">  </w:t>
      </w:r>
    </w:p>
    <w:p w14:paraId="0B6E6975" w14:textId="0979D4DA" w:rsidR="00DF4060" w:rsidRPr="001C1391" w:rsidRDefault="00DF4060" w:rsidP="001C1391">
      <w:pPr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  <w:r w:rsidRPr="001C1391">
        <w:rPr>
          <w:rFonts w:ascii="Times New Roman" w:hAnsi="Times New Roman" w:cs="Times New Roman"/>
          <w:sz w:val="24"/>
          <w:szCs w:val="24"/>
          <w:lang w:val="en-MY"/>
        </w:rPr>
        <w:br w:type="page"/>
      </w:r>
    </w:p>
    <w:p w14:paraId="21E76F90" w14:textId="77777777" w:rsidR="00F002FD" w:rsidRDefault="00F002FD">
      <w:pPr>
        <w:rPr>
          <w:lang w:val="en-MY"/>
        </w:rPr>
      </w:pPr>
    </w:p>
    <w:p w14:paraId="73CE3BE3" w14:textId="638ECE44" w:rsidR="00F002FD" w:rsidRPr="00F0250A" w:rsidRDefault="008E48A9" w:rsidP="008E48A9">
      <w:pPr>
        <w:pStyle w:val="Heading2"/>
        <w:rPr>
          <w:rFonts w:ascii="Times New Roman" w:hAnsi="Times New Roman" w:cs="Times New Roman"/>
          <w:color w:val="000000" w:themeColor="text1"/>
          <w:u w:val="single"/>
          <w:lang w:val="en-MY"/>
        </w:rPr>
      </w:pPr>
      <w:bookmarkStart w:id="11" w:name="_Toc24594253"/>
      <w:r>
        <w:rPr>
          <w:rFonts w:ascii="Times New Roman" w:hAnsi="Times New Roman" w:cs="Times New Roman"/>
          <w:color w:val="000000" w:themeColor="text1"/>
          <w:u w:val="single"/>
          <w:lang w:val="en-MY"/>
        </w:rPr>
        <w:t xml:space="preserve">4.2 </w:t>
      </w:r>
      <w:r w:rsidR="00F002FD" w:rsidRPr="00F0250A">
        <w:rPr>
          <w:rFonts w:ascii="Times New Roman" w:hAnsi="Times New Roman" w:cs="Times New Roman"/>
          <w:color w:val="000000" w:themeColor="text1"/>
          <w:u w:val="single"/>
          <w:lang w:val="en-MY"/>
        </w:rPr>
        <w:t>PENCAPAIAN ORGANISASI</w:t>
      </w:r>
      <w:bookmarkEnd w:id="11"/>
    </w:p>
    <w:p w14:paraId="39A84DC1" w14:textId="54B885D5" w:rsidR="00F002FD" w:rsidRPr="00F0250A" w:rsidRDefault="00F002FD" w:rsidP="00F002FD">
      <w:pPr>
        <w:pStyle w:val="ListParagraph"/>
        <w:rPr>
          <w:rFonts w:ascii="Times New Roman" w:hAnsi="Times New Roman" w:cs="Times New Roman"/>
          <w:lang w:val="en-MY"/>
        </w:rPr>
      </w:pPr>
    </w:p>
    <w:p w14:paraId="42E4ED15" w14:textId="3A38013F" w:rsidR="00F002FD" w:rsidRPr="00F0250A" w:rsidRDefault="00F002FD" w:rsidP="008E48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250A">
        <w:rPr>
          <w:rFonts w:ascii="Times New Roman" w:hAnsi="Times New Roman" w:cs="Times New Roman"/>
          <w:sz w:val="24"/>
          <w:szCs w:val="24"/>
        </w:rPr>
        <w:t>Jadual</w:t>
      </w:r>
      <w:proofErr w:type="spellEnd"/>
      <w:r w:rsidRPr="00F0250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F0250A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F02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F02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F0250A">
        <w:rPr>
          <w:rFonts w:ascii="Times New Roman" w:hAnsi="Times New Roman" w:cs="Times New Roman"/>
          <w:sz w:val="24"/>
          <w:szCs w:val="24"/>
        </w:rPr>
        <w:t xml:space="preserve"> VSTECS yang </w:t>
      </w:r>
      <w:proofErr w:type="spellStart"/>
      <w:r w:rsidRPr="00F0250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02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02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</w:rPr>
        <w:t>capai</w:t>
      </w:r>
      <w:proofErr w:type="spellEnd"/>
      <w:r w:rsidRPr="00F02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F02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F02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</w:rPr>
        <w:t>syarikat</w:t>
      </w:r>
      <w:proofErr w:type="spellEnd"/>
      <w:r w:rsidRPr="00F02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0250A">
        <w:rPr>
          <w:rFonts w:ascii="Times New Roman" w:hAnsi="Times New Roman" w:cs="Times New Roman"/>
          <w:sz w:val="24"/>
          <w:szCs w:val="24"/>
        </w:rPr>
        <w:t>.</w:t>
      </w:r>
    </w:p>
    <w:p w14:paraId="1194A4F5" w14:textId="0E890108" w:rsidR="00F002FD" w:rsidRDefault="00F002FD" w:rsidP="00F002F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F002FD" w:rsidRPr="008E48A9" w14:paraId="06C85389" w14:textId="77777777" w:rsidTr="00F002FD">
        <w:tc>
          <w:tcPr>
            <w:tcW w:w="1413" w:type="dxa"/>
            <w:shd w:val="clear" w:color="auto" w:fill="D0CECE" w:themeFill="background2" w:themeFillShade="E6"/>
          </w:tcPr>
          <w:p w14:paraId="43879A8D" w14:textId="77777777" w:rsidR="00F002FD" w:rsidRPr="008E48A9" w:rsidRDefault="00F002FD" w:rsidP="00D165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7603" w:type="dxa"/>
            <w:shd w:val="clear" w:color="auto" w:fill="D0CECE" w:themeFill="background2" w:themeFillShade="E6"/>
          </w:tcPr>
          <w:p w14:paraId="4440D8C2" w14:textId="77777777" w:rsidR="00F002FD" w:rsidRPr="008E48A9" w:rsidRDefault="00F002FD" w:rsidP="00F002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Pencapaian</w:t>
            </w:r>
            <w:proofErr w:type="spellEnd"/>
          </w:p>
        </w:tc>
      </w:tr>
      <w:tr w:rsidR="00F002FD" w:rsidRPr="008E48A9" w14:paraId="1E734BC4" w14:textId="77777777" w:rsidTr="00F0250A">
        <w:tc>
          <w:tcPr>
            <w:tcW w:w="1413" w:type="dxa"/>
          </w:tcPr>
          <w:p w14:paraId="4E396611" w14:textId="77777777" w:rsidR="00F002FD" w:rsidRPr="008E48A9" w:rsidRDefault="00F002FD" w:rsidP="00D1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7603" w:type="dxa"/>
          </w:tcPr>
          <w:p w14:paraId="0B0D75F7" w14:textId="77777777" w:rsidR="00F002FD" w:rsidRPr="008E48A9" w:rsidRDefault="00F002FD" w:rsidP="00F02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Bermulanya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pemasaran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peribadi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bawah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VSTECS Ku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Sdn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. Bhd. (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Dahulunya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dikenali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ECS Ku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Sdn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Bhd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002FD" w:rsidRPr="008E48A9" w14:paraId="331E1847" w14:textId="77777777" w:rsidTr="00F0250A">
        <w:tc>
          <w:tcPr>
            <w:tcW w:w="1413" w:type="dxa"/>
          </w:tcPr>
          <w:p w14:paraId="482E592C" w14:textId="77777777" w:rsidR="00F002FD" w:rsidRPr="008E48A9" w:rsidRDefault="00F002FD" w:rsidP="00D1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7603" w:type="dxa"/>
          </w:tcPr>
          <w:p w14:paraId="351FC4F4" w14:textId="77777777" w:rsidR="00F002FD" w:rsidRPr="008E48A9" w:rsidRDefault="00F002FD" w:rsidP="00F002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Pembelian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saham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pengurusan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VSTECS Ku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Sdn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. Bhd. oleh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pengasas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Foo Sen Chin dan Dato 'Teo Chiang Quan.</w:t>
            </w:r>
          </w:p>
          <w:p w14:paraId="1ED3818F" w14:textId="77777777" w:rsidR="00F002FD" w:rsidRPr="008E48A9" w:rsidRDefault="00F002FD" w:rsidP="00F002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VSTECS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Pericomp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Sdn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. Bhd. (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Dahulunya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dikenali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ECS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Pericomp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Sdn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. Bhd.)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dibentuk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mengedarkan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peralatan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peniaga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02FD" w:rsidRPr="008E48A9" w14:paraId="063771B0" w14:textId="77777777" w:rsidTr="00F0250A">
        <w:tc>
          <w:tcPr>
            <w:tcW w:w="1413" w:type="dxa"/>
          </w:tcPr>
          <w:p w14:paraId="249620A7" w14:textId="77777777" w:rsidR="00F002FD" w:rsidRPr="008E48A9" w:rsidRDefault="00F002FD" w:rsidP="00D1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7603" w:type="dxa"/>
          </w:tcPr>
          <w:p w14:paraId="2E6F7DBC" w14:textId="77777777" w:rsidR="00F002FD" w:rsidRPr="008E48A9" w:rsidRDefault="00F002FD" w:rsidP="00F002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Pembukaan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cawangan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pejabat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di Penang</w:t>
            </w:r>
          </w:p>
        </w:tc>
      </w:tr>
      <w:tr w:rsidR="00F002FD" w:rsidRPr="008E48A9" w14:paraId="7211662D" w14:textId="77777777" w:rsidTr="00F0250A">
        <w:tc>
          <w:tcPr>
            <w:tcW w:w="1413" w:type="dxa"/>
          </w:tcPr>
          <w:p w14:paraId="18111EFE" w14:textId="77777777" w:rsidR="00F002FD" w:rsidRPr="008E48A9" w:rsidRDefault="00F002FD" w:rsidP="00D1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1997/1998</w:t>
            </w:r>
          </w:p>
        </w:tc>
        <w:tc>
          <w:tcPr>
            <w:tcW w:w="7603" w:type="dxa"/>
          </w:tcPr>
          <w:p w14:paraId="63DEB6A3" w14:textId="77777777" w:rsidR="00F002FD" w:rsidRPr="008E48A9" w:rsidRDefault="00F002FD" w:rsidP="00F002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VSTECS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Kuch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Sdn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. Bhd. (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Dahulunya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dikenali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ECS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Astar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Ssn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. Bhd.)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memenangi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anugerah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8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inaugural Enterprise 50 Award</w:t>
            </w:r>
          </w:p>
        </w:tc>
      </w:tr>
      <w:tr w:rsidR="00F002FD" w:rsidRPr="008E48A9" w14:paraId="4B7CB7C9" w14:textId="77777777" w:rsidTr="00F0250A">
        <w:tc>
          <w:tcPr>
            <w:tcW w:w="1413" w:type="dxa"/>
          </w:tcPr>
          <w:p w14:paraId="2089B9D2" w14:textId="77777777" w:rsidR="00F002FD" w:rsidRPr="008E48A9" w:rsidRDefault="00F002FD" w:rsidP="00D1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603" w:type="dxa"/>
          </w:tcPr>
          <w:p w14:paraId="5EAA6F4D" w14:textId="77777777" w:rsidR="00F002FD" w:rsidRPr="008E48A9" w:rsidRDefault="00F002FD" w:rsidP="00F02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VSTECS Kush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Sdn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. Bhd.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syarikat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bersifat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60%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VSTECS Holdings (Singapura) Limited (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dahulunya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dikenali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ECS Holdings Limited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Singapura).</w:t>
            </w:r>
          </w:p>
        </w:tc>
      </w:tr>
      <w:tr w:rsidR="00F002FD" w:rsidRPr="008E48A9" w14:paraId="56BF604C" w14:textId="77777777" w:rsidTr="00F0250A">
        <w:tc>
          <w:tcPr>
            <w:tcW w:w="1413" w:type="dxa"/>
          </w:tcPr>
          <w:p w14:paraId="0AA3798F" w14:textId="77777777" w:rsidR="00F002FD" w:rsidRPr="008E48A9" w:rsidRDefault="00F002FD" w:rsidP="00D1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7603" w:type="dxa"/>
          </w:tcPr>
          <w:p w14:paraId="3C7B06C4" w14:textId="77777777" w:rsidR="00F002FD" w:rsidRPr="008E48A9" w:rsidRDefault="00F002FD" w:rsidP="00F02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Penyenaraian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VSTECS Holdings (Singapore) Limited pada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Senarai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Utama SGX.</w:t>
            </w:r>
          </w:p>
        </w:tc>
      </w:tr>
      <w:tr w:rsidR="00F002FD" w:rsidRPr="008E48A9" w14:paraId="0F612479" w14:textId="77777777" w:rsidTr="00F0250A">
        <w:tc>
          <w:tcPr>
            <w:tcW w:w="1413" w:type="dxa"/>
          </w:tcPr>
          <w:p w14:paraId="06DE2E50" w14:textId="77777777" w:rsidR="00F002FD" w:rsidRPr="008E48A9" w:rsidRDefault="00F002FD" w:rsidP="00D1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7603" w:type="dxa"/>
          </w:tcPr>
          <w:p w14:paraId="14A3595B" w14:textId="77777777" w:rsidR="00F002FD" w:rsidRPr="008E48A9" w:rsidRDefault="00F002FD" w:rsidP="00F002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Kumpulan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mula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mengangkat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‘ECS’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identiti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korporat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A7A491" w14:textId="77777777" w:rsidR="00F002FD" w:rsidRPr="008E48A9" w:rsidRDefault="00F002FD" w:rsidP="00F002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Mendapat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MSC status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daripada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MDeC.</w:t>
            </w:r>
          </w:p>
        </w:tc>
      </w:tr>
      <w:tr w:rsidR="00F002FD" w:rsidRPr="008E48A9" w14:paraId="6D6D3B3A" w14:textId="77777777" w:rsidTr="00F0250A">
        <w:tc>
          <w:tcPr>
            <w:tcW w:w="1413" w:type="dxa"/>
          </w:tcPr>
          <w:p w14:paraId="1CC0E89C" w14:textId="77777777" w:rsidR="00F002FD" w:rsidRPr="008E48A9" w:rsidRDefault="00F002FD" w:rsidP="00D1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7603" w:type="dxa"/>
          </w:tcPr>
          <w:p w14:paraId="2FA87A6C" w14:textId="77777777" w:rsidR="00F002FD" w:rsidRPr="008E48A9" w:rsidRDefault="00F002FD" w:rsidP="00F02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Pengenalan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memasang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terminal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kredit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pusat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jualan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penjual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02FD" w:rsidRPr="008E48A9" w14:paraId="637194AA" w14:textId="77777777" w:rsidTr="00F0250A">
        <w:tc>
          <w:tcPr>
            <w:tcW w:w="1413" w:type="dxa"/>
          </w:tcPr>
          <w:p w14:paraId="1286108A" w14:textId="77777777" w:rsidR="00F002FD" w:rsidRPr="008E48A9" w:rsidRDefault="00F002FD" w:rsidP="00D1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7603" w:type="dxa"/>
          </w:tcPr>
          <w:p w14:paraId="3C354A56" w14:textId="77777777" w:rsidR="00F002FD" w:rsidRPr="008E48A9" w:rsidRDefault="00F002FD" w:rsidP="00F02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Mengamalkan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8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Enterprise Knowledge Portal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kualiti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pengurusan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pengedaran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02FD" w:rsidRPr="008E48A9" w14:paraId="5B8D32D3" w14:textId="77777777" w:rsidTr="00F0250A">
        <w:tc>
          <w:tcPr>
            <w:tcW w:w="1413" w:type="dxa"/>
          </w:tcPr>
          <w:p w14:paraId="17612C48" w14:textId="77777777" w:rsidR="00F002FD" w:rsidRPr="008E48A9" w:rsidRDefault="00F002FD" w:rsidP="00D1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7603" w:type="dxa"/>
          </w:tcPr>
          <w:p w14:paraId="05EC7690" w14:textId="77777777" w:rsidR="00F002FD" w:rsidRPr="008E48A9" w:rsidRDefault="00F002FD" w:rsidP="00F02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Pembukaan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kilang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di Kota Kinabalu dan Kuching</w:t>
            </w:r>
          </w:p>
        </w:tc>
      </w:tr>
      <w:tr w:rsidR="00F002FD" w:rsidRPr="008E48A9" w14:paraId="2ED525AC" w14:textId="77777777" w:rsidTr="00F0250A">
        <w:tc>
          <w:tcPr>
            <w:tcW w:w="1413" w:type="dxa"/>
          </w:tcPr>
          <w:p w14:paraId="52E3B18D" w14:textId="77777777" w:rsidR="00F002FD" w:rsidRPr="008E48A9" w:rsidRDefault="00F002FD" w:rsidP="00D1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7603" w:type="dxa"/>
          </w:tcPr>
          <w:p w14:paraId="041F5374" w14:textId="77777777" w:rsidR="00F002FD" w:rsidRPr="008E48A9" w:rsidRDefault="00F002FD" w:rsidP="00F002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Pemasangan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720 terminal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kredit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107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penjual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kutipan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untung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D14BD4" w14:textId="77777777" w:rsidR="00F002FD" w:rsidRPr="008E48A9" w:rsidRDefault="00F002FD" w:rsidP="00F002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FPX </w:t>
            </w:r>
            <w:r w:rsidRPr="008E48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payment gateway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membenarkan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transaksi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talian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lansung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penjual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</w:p>
          <w:p w14:paraId="3856D0D1" w14:textId="77777777" w:rsidR="00F002FD" w:rsidRPr="008E48A9" w:rsidRDefault="00F002FD" w:rsidP="00F002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Pembukaan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pejabat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jualan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di Johor Bahru dan Kuantan</w:t>
            </w:r>
          </w:p>
          <w:p w14:paraId="7595C2BB" w14:textId="77777777" w:rsidR="00F002FD" w:rsidRPr="008E48A9" w:rsidRDefault="00F002FD" w:rsidP="00F002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Pembukaan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pejabat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korporat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integrasi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kilang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di Kota Damansara.</w:t>
            </w:r>
          </w:p>
          <w:p w14:paraId="0D5C73DA" w14:textId="77777777" w:rsidR="00F002FD" w:rsidRPr="008E48A9" w:rsidRDefault="00F002FD" w:rsidP="00F02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FD" w:rsidRPr="008E48A9" w14:paraId="628957F5" w14:textId="77777777" w:rsidTr="00F0250A">
        <w:tc>
          <w:tcPr>
            <w:tcW w:w="1413" w:type="dxa"/>
          </w:tcPr>
          <w:p w14:paraId="42130928" w14:textId="77777777" w:rsidR="00F002FD" w:rsidRPr="008E48A9" w:rsidRDefault="00F002FD" w:rsidP="00D1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7603" w:type="dxa"/>
          </w:tcPr>
          <w:p w14:paraId="6F531CEB" w14:textId="77777777" w:rsidR="00F002FD" w:rsidRPr="008E48A9" w:rsidRDefault="00F002FD" w:rsidP="00F02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VSTECS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tersenarai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Market Utama Bursa Malaysia Securities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Berhad</w:t>
            </w:r>
            <w:proofErr w:type="spellEnd"/>
          </w:p>
        </w:tc>
      </w:tr>
      <w:tr w:rsidR="00F002FD" w:rsidRPr="008E48A9" w14:paraId="45F3D9A9" w14:textId="77777777" w:rsidTr="00F0250A">
        <w:tc>
          <w:tcPr>
            <w:tcW w:w="1413" w:type="dxa"/>
          </w:tcPr>
          <w:p w14:paraId="4A00441F" w14:textId="77777777" w:rsidR="00F002FD" w:rsidRPr="008E48A9" w:rsidRDefault="00F002FD" w:rsidP="00D1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603" w:type="dxa"/>
          </w:tcPr>
          <w:p w14:paraId="0742253E" w14:textId="77777777" w:rsidR="00F002FD" w:rsidRPr="008E48A9" w:rsidRDefault="00F002FD" w:rsidP="00F002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pengedar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strategik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komersil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Dell.</w:t>
            </w:r>
          </w:p>
          <w:p w14:paraId="0F9B760C" w14:textId="77777777" w:rsidR="00F002FD" w:rsidRPr="008E48A9" w:rsidRDefault="00F002FD" w:rsidP="00F002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Dilantik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pengedar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Lenovo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segmen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Kecil dan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korporat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A0C5884" w14:textId="77777777" w:rsidR="00F002FD" w:rsidRPr="008E48A9" w:rsidRDefault="00F002FD" w:rsidP="00F002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Penubuhan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Pusat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pejabat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VSTECS,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mempamerkan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Mesin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Pangkalan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Data Oracle Exadata, yang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di Malaysia.</w:t>
            </w:r>
          </w:p>
          <w:p w14:paraId="26AC9599" w14:textId="77777777" w:rsidR="00F002FD" w:rsidRPr="008E48A9" w:rsidRDefault="00F002FD" w:rsidP="00F002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Dicalonkan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syarikat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"The Edge Billion Ringgit Club".</w:t>
            </w:r>
          </w:p>
        </w:tc>
      </w:tr>
      <w:tr w:rsidR="00F002FD" w:rsidRPr="008E48A9" w14:paraId="6D92D44A" w14:textId="77777777" w:rsidTr="00F0250A">
        <w:tc>
          <w:tcPr>
            <w:tcW w:w="1413" w:type="dxa"/>
          </w:tcPr>
          <w:p w14:paraId="36F20262" w14:textId="77777777" w:rsidR="00F002FD" w:rsidRPr="008E48A9" w:rsidRDefault="00F002FD" w:rsidP="00D1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603" w:type="dxa"/>
          </w:tcPr>
          <w:p w14:paraId="7D524935" w14:textId="77777777" w:rsidR="00F002FD" w:rsidRPr="008E48A9" w:rsidRDefault="00F002FD" w:rsidP="00F002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Pengedar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dilantik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PC tablet Google Nexus 7 dan Asus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Padfone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memasuki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segmen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pintar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Huawei Ascend P1 &amp;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pengkomputeran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awan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CF6DC3" w14:textId="77777777" w:rsidR="00F002FD" w:rsidRPr="008E48A9" w:rsidRDefault="00F002FD" w:rsidP="00F002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Perjanjian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menandatangani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mengedarkan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perkhidmatan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rangkaian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Huawei.</w:t>
            </w:r>
          </w:p>
          <w:p w14:paraId="28B2C741" w14:textId="77777777" w:rsidR="00F002FD" w:rsidRPr="008E48A9" w:rsidRDefault="00F002FD" w:rsidP="00F002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Mengeluarkan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Isu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Bonus 1-untuk-2.</w:t>
            </w:r>
          </w:p>
        </w:tc>
      </w:tr>
      <w:tr w:rsidR="00F002FD" w:rsidRPr="008E48A9" w14:paraId="613DF169" w14:textId="77777777" w:rsidTr="00F0250A">
        <w:tc>
          <w:tcPr>
            <w:tcW w:w="1413" w:type="dxa"/>
          </w:tcPr>
          <w:p w14:paraId="34E70642" w14:textId="77777777" w:rsidR="00F002FD" w:rsidRPr="008E48A9" w:rsidRDefault="00F002FD" w:rsidP="00D1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7603" w:type="dxa"/>
          </w:tcPr>
          <w:p w14:paraId="1DE7D0B2" w14:textId="77777777" w:rsidR="00F002FD" w:rsidRPr="008E48A9" w:rsidRDefault="00F002FD" w:rsidP="00F02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Pengedar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dilantik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pintar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Lenovo,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pintar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Samsung (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segmen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), Microsoft Surface RT dan Surface Pro.</w:t>
            </w:r>
          </w:p>
        </w:tc>
      </w:tr>
      <w:tr w:rsidR="00F002FD" w:rsidRPr="008E48A9" w14:paraId="75BC5FBF" w14:textId="77777777" w:rsidTr="00F0250A">
        <w:tc>
          <w:tcPr>
            <w:tcW w:w="1413" w:type="dxa"/>
          </w:tcPr>
          <w:p w14:paraId="2063448E" w14:textId="77777777" w:rsidR="00F002FD" w:rsidRPr="008E48A9" w:rsidRDefault="00F002FD" w:rsidP="00D1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603" w:type="dxa"/>
          </w:tcPr>
          <w:p w14:paraId="1B49B549" w14:textId="77777777" w:rsidR="00F002FD" w:rsidRPr="008E48A9" w:rsidRDefault="00F002FD" w:rsidP="00F02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Pengedar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dilantik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pintar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ASUS dan BenQ,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percetakan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Zebra,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penyimpanan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Seagate dan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F5 Networks.</w:t>
            </w:r>
          </w:p>
        </w:tc>
      </w:tr>
      <w:tr w:rsidR="00F002FD" w:rsidRPr="008E48A9" w14:paraId="432A780D" w14:textId="77777777" w:rsidTr="00F0250A">
        <w:tc>
          <w:tcPr>
            <w:tcW w:w="1413" w:type="dxa"/>
          </w:tcPr>
          <w:p w14:paraId="56B2255C" w14:textId="77777777" w:rsidR="00F002FD" w:rsidRPr="008E48A9" w:rsidRDefault="00F002FD" w:rsidP="00D1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603" w:type="dxa"/>
          </w:tcPr>
          <w:p w14:paraId="0B5027BF" w14:textId="77777777" w:rsidR="00F002FD" w:rsidRPr="008E48A9" w:rsidRDefault="00F002FD" w:rsidP="00F002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Pengedar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dilantik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Microsoft Mobile, Xiaomi MiPad, Nutanix, Veeam dan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TmaxSoft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Singapura.</w:t>
            </w:r>
          </w:p>
          <w:p w14:paraId="1D117E64" w14:textId="77777777" w:rsidR="00F002FD" w:rsidRPr="008E48A9" w:rsidRDefault="00F002FD" w:rsidP="00F002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menandakan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ulang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ke-30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penubuhan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Kumpulan.</w:t>
            </w:r>
          </w:p>
        </w:tc>
      </w:tr>
      <w:tr w:rsidR="00F002FD" w:rsidRPr="008E48A9" w14:paraId="03274DDF" w14:textId="77777777" w:rsidTr="00F0250A">
        <w:tc>
          <w:tcPr>
            <w:tcW w:w="1413" w:type="dxa"/>
          </w:tcPr>
          <w:p w14:paraId="4F4C6DA1" w14:textId="77777777" w:rsidR="00F002FD" w:rsidRPr="008E48A9" w:rsidRDefault="00F002FD" w:rsidP="00D1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603" w:type="dxa"/>
          </w:tcPr>
          <w:p w14:paraId="42168A56" w14:textId="77777777" w:rsidR="00F002FD" w:rsidRPr="008E48A9" w:rsidRDefault="00F002FD" w:rsidP="00F002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Memasuki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pasaran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wearables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Apple Watch, Motorola Moto 360, ASUS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ZenWatch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2 dan Huawei Watch.</w:t>
            </w:r>
          </w:p>
          <w:p w14:paraId="75C5DEB4" w14:textId="77777777" w:rsidR="00F002FD" w:rsidRPr="008E48A9" w:rsidRDefault="00F002FD" w:rsidP="00F002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Pengedar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dilantik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drone DJI Phantom 3 &amp; Phantom 4 dan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kamera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Osmo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FD9AF3" w14:textId="77777777" w:rsidR="00F002FD" w:rsidRPr="008E48A9" w:rsidRDefault="00F002FD" w:rsidP="00F002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Memasuki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pasaran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VR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Orion S1 dan V1.</w:t>
            </w:r>
          </w:p>
          <w:p w14:paraId="162E23FD" w14:textId="77777777" w:rsidR="00F002FD" w:rsidRPr="008E48A9" w:rsidRDefault="00F002FD" w:rsidP="00F002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Pengedar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dilantik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iPhone dan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aksesori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Apple.</w:t>
            </w:r>
          </w:p>
        </w:tc>
      </w:tr>
      <w:tr w:rsidR="00F002FD" w:rsidRPr="008E48A9" w14:paraId="32890EE6" w14:textId="77777777" w:rsidTr="00F0250A">
        <w:tc>
          <w:tcPr>
            <w:tcW w:w="1413" w:type="dxa"/>
          </w:tcPr>
          <w:p w14:paraId="15E316E4" w14:textId="77777777" w:rsidR="00F002FD" w:rsidRPr="008E48A9" w:rsidRDefault="00F002FD" w:rsidP="00D1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603" w:type="dxa"/>
          </w:tcPr>
          <w:p w14:paraId="43F1E91E" w14:textId="77777777" w:rsidR="00F002FD" w:rsidRPr="008E48A9" w:rsidRDefault="00F002FD" w:rsidP="00F002F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Menukar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 xml:space="preserve"> VSTECS </w:t>
            </w:r>
            <w:proofErr w:type="spellStart"/>
            <w:r w:rsidRPr="008E48A9">
              <w:rPr>
                <w:rFonts w:ascii="Times New Roman" w:hAnsi="Times New Roman" w:cs="Times New Roman"/>
                <w:sz w:val="24"/>
                <w:szCs w:val="24"/>
              </w:rPr>
              <w:t>Berhad</w:t>
            </w:r>
            <w:proofErr w:type="spellEnd"/>
          </w:p>
        </w:tc>
      </w:tr>
    </w:tbl>
    <w:p w14:paraId="390232DA" w14:textId="021E3398" w:rsidR="00D1655C" w:rsidRDefault="00D1655C" w:rsidP="00D1655C">
      <w:pPr>
        <w:pStyle w:val="Caption"/>
        <w:jc w:val="center"/>
      </w:pPr>
      <w:proofErr w:type="spellStart"/>
      <w:r>
        <w:t>Jadual</w:t>
      </w:r>
      <w:proofErr w:type="spellEnd"/>
      <w:r>
        <w:t xml:space="preserve"> 1: </w:t>
      </w:r>
      <w:proofErr w:type="spellStart"/>
      <w:r>
        <w:t>Perkembangan</w:t>
      </w:r>
      <w:proofErr w:type="spellEnd"/>
      <w:r>
        <w:t xml:space="preserve"> VSTECS</w:t>
      </w:r>
    </w:p>
    <w:p w14:paraId="38F941F6" w14:textId="2FFD4040" w:rsidR="00F002FD" w:rsidRDefault="00F002FD" w:rsidP="00D1655C">
      <w:pPr>
        <w:jc w:val="center"/>
        <w:rPr>
          <w:sz w:val="24"/>
          <w:szCs w:val="24"/>
        </w:rPr>
      </w:pPr>
    </w:p>
    <w:p w14:paraId="2196AF25" w14:textId="77777777" w:rsidR="00F002FD" w:rsidRPr="00F002FD" w:rsidRDefault="00F002FD" w:rsidP="00F002FD">
      <w:pPr>
        <w:jc w:val="center"/>
        <w:rPr>
          <w:sz w:val="24"/>
          <w:szCs w:val="24"/>
        </w:rPr>
      </w:pPr>
    </w:p>
    <w:p w14:paraId="45F3146B" w14:textId="77777777" w:rsidR="00F002FD" w:rsidRPr="00F002FD" w:rsidRDefault="00F002FD" w:rsidP="00F002FD">
      <w:pPr>
        <w:rPr>
          <w:lang w:val="en-MY"/>
        </w:rPr>
      </w:pPr>
    </w:p>
    <w:p w14:paraId="0CEF398F" w14:textId="2C9801CF" w:rsidR="00563A1F" w:rsidRPr="008E48A9" w:rsidRDefault="00F002FD" w:rsidP="008E48A9">
      <w:pPr>
        <w:pStyle w:val="Heading2"/>
        <w:rPr>
          <w:rFonts w:ascii="Times New Roman" w:hAnsi="Times New Roman" w:cs="Times New Roman"/>
          <w:color w:val="auto"/>
          <w:u w:val="single"/>
        </w:rPr>
      </w:pPr>
      <w:r>
        <w:rPr>
          <w:rFonts w:cstheme="minorHAnsi"/>
          <w:sz w:val="24"/>
          <w:szCs w:val="24"/>
        </w:rPr>
        <w:br w:type="page"/>
      </w:r>
      <w:bookmarkStart w:id="12" w:name="_Toc24594254"/>
      <w:r w:rsidR="008E48A9" w:rsidRPr="008E48A9">
        <w:rPr>
          <w:rFonts w:ascii="Times New Roman" w:hAnsi="Times New Roman" w:cs="Times New Roman"/>
          <w:color w:val="000000" w:themeColor="text1"/>
          <w:u w:val="single"/>
        </w:rPr>
        <w:lastRenderedPageBreak/>
        <w:t xml:space="preserve">4.3 </w:t>
      </w:r>
      <w:r w:rsidR="00F0250A" w:rsidRPr="008E48A9">
        <w:rPr>
          <w:rFonts w:ascii="Times New Roman" w:hAnsi="Times New Roman" w:cs="Times New Roman"/>
          <w:color w:val="000000" w:themeColor="text1"/>
          <w:u w:val="single"/>
          <w:lang w:val="en-MY"/>
        </w:rPr>
        <w:t>FAKTOR PENCAPAIAN</w:t>
      </w:r>
      <w:bookmarkEnd w:id="12"/>
    </w:p>
    <w:p w14:paraId="21E0BB8B" w14:textId="3833D9E7" w:rsidR="00563A1F" w:rsidRDefault="00563A1F" w:rsidP="00563A1F">
      <w:pPr>
        <w:rPr>
          <w:rFonts w:ascii="Times New Roman" w:hAnsi="Times New Roman" w:cs="Times New Roman"/>
          <w:lang w:val="en-MY"/>
        </w:rPr>
      </w:pPr>
    </w:p>
    <w:p w14:paraId="383B462A" w14:textId="77777777" w:rsidR="00C029F5" w:rsidRPr="00F0250A" w:rsidRDefault="00C029F5" w:rsidP="00563A1F">
      <w:pPr>
        <w:rPr>
          <w:rFonts w:ascii="Times New Roman" w:hAnsi="Times New Roman" w:cs="Times New Roman"/>
          <w:lang w:val="en-MY"/>
        </w:rPr>
      </w:pPr>
    </w:p>
    <w:p w14:paraId="3E9235DD" w14:textId="46F68B9F" w:rsidR="00563A1F" w:rsidRPr="00F0250A" w:rsidRDefault="00563A1F" w:rsidP="008E48A9">
      <w:pPr>
        <w:spacing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Faktor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kejayaan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kritikal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(Critical Success Factor </w:t>
      </w:r>
      <w:r w:rsidR="009741CC"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CS</w:t>
      </w:r>
      <w:r w:rsidR="009741CC"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F),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merupakan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elemen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terpenting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bagi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mencapai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kelebihan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bersaing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bagi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firma-firma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industri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sedia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CSF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menunjukkan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prestasi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sama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suatu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perusahaan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telah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berjaya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berjaya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mencapai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sasaran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misi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visi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telah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dibentuk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sebelum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organisasi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tersebut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ditubuhkan.VSTECS</w:t>
      </w:r>
      <w:proofErr w:type="spellEnd"/>
      <w:proofErr w:type="gram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merupakan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salah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satu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organisasi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berjaya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mengenalpasti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menggunakan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CSF dan 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membentuk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keunikan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bagi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membolehkan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mereka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mencapai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kelebihan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bersaing</w:t>
      </w:r>
      <w:proofErr w:type="spellEnd"/>
      <w:r w:rsidRPr="00F02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0A2941F8" w14:textId="77777777" w:rsidR="00563A1F" w:rsidRPr="00F0250A" w:rsidRDefault="00563A1F" w:rsidP="008E48A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Antara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faktor-faktor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kejayaan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VSTECS yang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dapat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dikaji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adalah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mereka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berkebolehan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dalam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memasarkan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produk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. VSTECS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adalah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sebuah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syarikat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yang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menyediakan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produk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serta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servis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teknologi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maklumat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dan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komunikasi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.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Mereka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juga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menjalinkan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hubungan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jaringan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yang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baik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dalam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perniagaan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yang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dapat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menjadi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faktor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kepercayaan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kepada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rakan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kongsi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.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Sebagai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satu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syarikat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yang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besar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, VSTECS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sanggup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menghadapi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risiko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yang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tinggi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di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dalam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melakukan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urusan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perniagaan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.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Ini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adalah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salah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satu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faktor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terbesar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yang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menyumbang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di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dalam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kejayaan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mereka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kerana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semakain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tinggi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risiko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yang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dihadapi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semakin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tinggi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hasil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yang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akan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diperoleh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>.</w:t>
      </w:r>
    </w:p>
    <w:p w14:paraId="2AA70FF7" w14:textId="03557CEB" w:rsidR="00D1655C" w:rsidRPr="00C029F5" w:rsidRDefault="00563A1F" w:rsidP="00C029F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VSTECS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mempunyai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strategi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yang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bermutu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tinggi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dalam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perniagaan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.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Perkara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tersebut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dapat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dicapai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kerana VSTECS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prihatin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terhadap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kebajikan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pekerja-pekerja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mereka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. Oleh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itu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pekerja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mereka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dapat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memberikan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kerjasama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yang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maksima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dengan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menghasilkan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mutu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kerja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yang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berkualiti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tinggi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.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Mereka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juga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bijak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menyelesaikan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masalah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yang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terkandung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didalam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sistem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perniagaan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mereka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dan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sekaligus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cepat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bertindak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mengubah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strategi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mengikut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keperluan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semasa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.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Ini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menunjukkan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mereka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mempunyai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kebijaksanaan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dalam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mengatur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kembali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strategi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jika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berlaku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masalah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. VSTECS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mencapai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pencapaian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awal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perniagaan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mereka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dengan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berdasarkan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misi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dan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visi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syarikat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  <w:szCs w:val="24"/>
          <w:lang w:val="en-MY"/>
        </w:rPr>
        <w:t>mereka</w:t>
      </w:r>
      <w:proofErr w:type="spellEnd"/>
      <w:r w:rsidRPr="00F0250A">
        <w:rPr>
          <w:rFonts w:ascii="Times New Roman" w:hAnsi="Times New Roman" w:cs="Times New Roman"/>
          <w:sz w:val="24"/>
          <w:szCs w:val="24"/>
          <w:lang w:val="en-MY"/>
        </w:rPr>
        <w:t>.</w:t>
      </w:r>
    </w:p>
    <w:p w14:paraId="6A850A59" w14:textId="7C058B22" w:rsidR="00563A1F" w:rsidRPr="00F0250A" w:rsidRDefault="008E48A9" w:rsidP="008E48A9">
      <w:pPr>
        <w:pStyle w:val="Heading2"/>
        <w:rPr>
          <w:rFonts w:ascii="Times New Roman" w:hAnsi="Times New Roman" w:cs="Times New Roman"/>
          <w:color w:val="000000" w:themeColor="text1"/>
          <w:u w:val="single"/>
          <w:lang w:val="en-MY"/>
        </w:rPr>
      </w:pPr>
      <w:bookmarkStart w:id="13" w:name="_Toc24594255"/>
      <w:r>
        <w:rPr>
          <w:rFonts w:ascii="Times New Roman" w:hAnsi="Times New Roman" w:cs="Times New Roman"/>
          <w:color w:val="000000" w:themeColor="text1"/>
          <w:u w:val="single"/>
          <w:lang w:val="en-MY"/>
        </w:rPr>
        <w:lastRenderedPageBreak/>
        <w:t xml:space="preserve">4.4 </w:t>
      </w:r>
      <w:r w:rsidR="00C8410D" w:rsidRPr="00F0250A">
        <w:rPr>
          <w:rFonts w:ascii="Times New Roman" w:hAnsi="Times New Roman" w:cs="Times New Roman"/>
          <w:color w:val="000000" w:themeColor="text1"/>
          <w:u w:val="single"/>
          <w:lang w:val="en-MY"/>
        </w:rPr>
        <w:t>NILAI-NILAI YANG DIPEGANG OLEH ORGANISASI</w:t>
      </w:r>
      <w:bookmarkEnd w:id="13"/>
    </w:p>
    <w:p w14:paraId="696BD282" w14:textId="5EBCF813" w:rsidR="00D1655C" w:rsidRDefault="00D1655C" w:rsidP="008E48A9">
      <w:pPr>
        <w:pStyle w:val="ListParagraph"/>
        <w:spacing w:line="480" w:lineRule="auto"/>
        <w:ind w:left="750"/>
        <w:rPr>
          <w:lang w:val="en-MY"/>
        </w:rPr>
      </w:pPr>
    </w:p>
    <w:p w14:paraId="49E575E2" w14:textId="77777777" w:rsidR="00D1655C" w:rsidRPr="00F0250A" w:rsidRDefault="00D1655C" w:rsidP="008E48A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0250A">
        <w:rPr>
          <w:rFonts w:ascii="Times New Roman" w:hAnsi="Times New Roman" w:cs="Times New Roman"/>
        </w:rPr>
        <w:tab/>
      </w:r>
      <w:proofErr w:type="spellStart"/>
      <w:r w:rsidRPr="00F0250A">
        <w:rPr>
          <w:rFonts w:ascii="Times New Roman" w:hAnsi="Times New Roman" w:cs="Times New Roman"/>
          <w:sz w:val="24"/>
        </w:rPr>
        <w:t>Sebaagai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salah </w:t>
      </w:r>
      <w:proofErr w:type="spellStart"/>
      <w:r w:rsidRPr="00F0250A">
        <w:rPr>
          <w:rFonts w:ascii="Times New Roman" w:hAnsi="Times New Roman" w:cs="Times New Roman"/>
          <w:sz w:val="24"/>
        </w:rPr>
        <w:t>satu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syarikat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terseranai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0250A">
        <w:rPr>
          <w:rFonts w:ascii="Times New Roman" w:hAnsi="Times New Roman" w:cs="Times New Roman"/>
          <w:sz w:val="24"/>
        </w:rPr>
        <w:t>unggul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dalam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Malaysia yang </w:t>
      </w:r>
      <w:proofErr w:type="spellStart"/>
      <w:r w:rsidRPr="00F0250A">
        <w:rPr>
          <w:rFonts w:ascii="Times New Roman" w:hAnsi="Times New Roman" w:cs="Times New Roman"/>
          <w:sz w:val="24"/>
        </w:rPr>
        <w:t>mempunyai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lebih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daripada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350 orang </w:t>
      </w:r>
      <w:proofErr w:type="spellStart"/>
      <w:r w:rsidRPr="00F0250A">
        <w:rPr>
          <w:rFonts w:ascii="Times New Roman" w:hAnsi="Times New Roman" w:cs="Times New Roman"/>
          <w:sz w:val="24"/>
        </w:rPr>
        <w:t>pekerja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250A">
        <w:rPr>
          <w:rFonts w:ascii="Times New Roman" w:hAnsi="Times New Roman" w:cs="Times New Roman"/>
          <w:sz w:val="24"/>
        </w:rPr>
        <w:t>tidak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mudah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bagi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VSTECS </w:t>
      </w:r>
      <w:proofErr w:type="spellStart"/>
      <w:r w:rsidRPr="00F0250A">
        <w:rPr>
          <w:rFonts w:ascii="Times New Roman" w:hAnsi="Times New Roman" w:cs="Times New Roman"/>
          <w:sz w:val="24"/>
        </w:rPr>
        <w:t>untuk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mencapai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ke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tahap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kejayaan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F0250A">
        <w:rPr>
          <w:rFonts w:ascii="Times New Roman" w:hAnsi="Times New Roman" w:cs="Times New Roman"/>
          <w:sz w:val="24"/>
        </w:rPr>
        <w:t>hari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ini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. </w:t>
      </w:r>
    </w:p>
    <w:p w14:paraId="02E82B75" w14:textId="77777777" w:rsidR="00D1655C" w:rsidRPr="00F0250A" w:rsidRDefault="00D1655C" w:rsidP="008E48A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0250A">
        <w:rPr>
          <w:rFonts w:ascii="Times New Roman" w:hAnsi="Times New Roman" w:cs="Times New Roman"/>
          <w:sz w:val="24"/>
        </w:rPr>
        <w:tab/>
        <w:t xml:space="preserve">Antara </w:t>
      </w:r>
      <w:proofErr w:type="spellStart"/>
      <w:r w:rsidRPr="00F0250A">
        <w:rPr>
          <w:rFonts w:ascii="Times New Roman" w:hAnsi="Times New Roman" w:cs="Times New Roman"/>
          <w:sz w:val="24"/>
        </w:rPr>
        <w:t>faktor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kejayaan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VSTECS </w:t>
      </w:r>
      <w:proofErr w:type="spellStart"/>
      <w:r w:rsidRPr="00F0250A">
        <w:rPr>
          <w:rFonts w:ascii="Times New Roman" w:hAnsi="Times New Roman" w:cs="Times New Roman"/>
          <w:sz w:val="24"/>
        </w:rPr>
        <w:t>ialah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mereka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bijak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dalam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menetapkan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strategi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pemasaran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. VSTECS </w:t>
      </w:r>
      <w:proofErr w:type="spellStart"/>
      <w:r w:rsidRPr="00F0250A">
        <w:rPr>
          <w:rFonts w:ascii="Times New Roman" w:hAnsi="Times New Roman" w:cs="Times New Roman"/>
          <w:sz w:val="24"/>
        </w:rPr>
        <w:t>gigih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mencari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sumber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product </w:t>
      </w:r>
      <w:proofErr w:type="spellStart"/>
      <w:r w:rsidRPr="00F0250A">
        <w:rPr>
          <w:rFonts w:ascii="Times New Roman" w:hAnsi="Times New Roman" w:cs="Times New Roman"/>
          <w:sz w:val="24"/>
        </w:rPr>
        <w:t>baharu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untuk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meluaskan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pasaran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mereka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0250A">
        <w:rPr>
          <w:rFonts w:ascii="Times New Roman" w:hAnsi="Times New Roman" w:cs="Times New Roman"/>
          <w:sz w:val="24"/>
        </w:rPr>
        <w:t>Sebagai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pemborong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product ICT, </w:t>
      </w:r>
      <w:proofErr w:type="spellStart"/>
      <w:r w:rsidRPr="00F0250A">
        <w:rPr>
          <w:rFonts w:ascii="Times New Roman" w:hAnsi="Times New Roman" w:cs="Times New Roman"/>
          <w:sz w:val="24"/>
        </w:rPr>
        <w:t>mereka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berusaha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sedaya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upaya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untuk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mencapai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kerjasama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dengan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sebanyak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mungkin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syarikat-syarikat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teknologi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0250A">
        <w:rPr>
          <w:rFonts w:ascii="Times New Roman" w:hAnsi="Times New Roman" w:cs="Times New Roman"/>
          <w:sz w:val="24"/>
        </w:rPr>
        <w:t>ada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F0250A">
        <w:rPr>
          <w:rFonts w:ascii="Times New Roman" w:hAnsi="Times New Roman" w:cs="Times New Roman"/>
          <w:sz w:val="24"/>
        </w:rPr>
        <w:t>seluruh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dunia </w:t>
      </w:r>
      <w:proofErr w:type="spellStart"/>
      <w:r w:rsidRPr="00F0250A">
        <w:rPr>
          <w:rFonts w:ascii="Times New Roman" w:hAnsi="Times New Roman" w:cs="Times New Roman"/>
          <w:sz w:val="24"/>
        </w:rPr>
        <w:t>untuk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memperluaskan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perniagaan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mereka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0250A">
        <w:rPr>
          <w:rFonts w:ascii="Times New Roman" w:hAnsi="Times New Roman" w:cs="Times New Roman"/>
          <w:sz w:val="24"/>
        </w:rPr>
        <w:t>Namun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begitu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, VSTECS </w:t>
      </w:r>
      <w:proofErr w:type="spellStart"/>
      <w:r w:rsidRPr="00F0250A">
        <w:rPr>
          <w:rFonts w:ascii="Times New Roman" w:hAnsi="Times New Roman" w:cs="Times New Roman"/>
          <w:sz w:val="24"/>
        </w:rPr>
        <w:t>tidak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bertindak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terburu-buru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untuk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meluaskan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perniagaan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mereka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0250A">
        <w:rPr>
          <w:rFonts w:ascii="Times New Roman" w:hAnsi="Times New Roman" w:cs="Times New Roman"/>
          <w:sz w:val="24"/>
        </w:rPr>
        <w:t>Mereka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telah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menetapkan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strategi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pemasaran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0250A">
        <w:rPr>
          <w:rFonts w:ascii="Times New Roman" w:hAnsi="Times New Roman" w:cs="Times New Roman"/>
          <w:sz w:val="24"/>
        </w:rPr>
        <w:t>sesuai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F0250A">
        <w:rPr>
          <w:rFonts w:ascii="Times New Roman" w:hAnsi="Times New Roman" w:cs="Times New Roman"/>
          <w:sz w:val="24"/>
        </w:rPr>
        <w:t>sentiasa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memperbaharui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strategi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F0250A">
        <w:rPr>
          <w:rFonts w:ascii="Times New Roman" w:hAnsi="Times New Roman" w:cs="Times New Roman"/>
          <w:sz w:val="24"/>
        </w:rPr>
        <w:t>strategi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tersebut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untuk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menyesuaikan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diri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dalam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pasaran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0250A">
        <w:rPr>
          <w:rFonts w:ascii="Times New Roman" w:hAnsi="Times New Roman" w:cs="Times New Roman"/>
          <w:sz w:val="24"/>
        </w:rPr>
        <w:t>sentiasa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mengalami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perubahan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. </w:t>
      </w:r>
    </w:p>
    <w:p w14:paraId="1FD7DE81" w14:textId="77777777" w:rsidR="00D1655C" w:rsidRPr="00F0250A" w:rsidRDefault="00D1655C" w:rsidP="008E48A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0250A">
        <w:rPr>
          <w:rFonts w:ascii="Times New Roman" w:hAnsi="Times New Roman" w:cs="Times New Roman"/>
          <w:sz w:val="24"/>
        </w:rPr>
        <w:tab/>
      </w:r>
      <w:proofErr w:type="spellStart"/>
      <w:r w:rsidRPr="00F0250A">
        <w:rPr>
          <w:rFonts w:ascii="Times New Roman" w:hAnsi="Times New Roman" w:cs="Times New Roman"/>
          <w:sz w:val="24"/>
        </w:rPr>
        <w:t>Selain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itu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, VSTECS juga </w:t>
      </w:r>
      <w:proofErr w:type="spellStart"/>
      <w:r w:rsidRPr="00F0250A">
        <w:rPr>
          <w:rFonts w:ascii="Times New Roman" w:hAnsi="Times New Roman" w:cs="Times New Roman"/>
          <w:sz w:val="24"/>
        </w:rPr>
        <w:t>sentiasa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menguasai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trend </w:t>
      </w:r>
      <w:proofErr w:type="spellStart"/>
      <w:r w:rsidRPr="00F0250A">
        <w:rPr>
          <w:rFonts w:ascii="Times New Roman" w:hAnsi="Times New Roman" w:cs="Times New Roman"/>
          <w:sz w:val="24"/>
        </w:rPr>
        <w:t>bidang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ICT di </w:t>
      </w:r>
      <w:proofErr w:type="spellStart"/>
      <w:r w:rsidRPr="00F0250A">
        <w:rPr>
          <w:rFonts w:ascii="Times New Roman" w:hAnsi="Times New Roman" w:cs="Times New Roman"/>
          <w:sz w:val="24"/>
        </w:rPr>
        <w:t>seluruh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dunia </w:t>
      </w:r>
      <w:proofErr w:type="spellStart"/>
      <w:r w:rsidRPr="00F0250A">
        <w:rPr>
          <w:rFonts w:ascii="Times New Roman" w:hAnsi="Times New Roman" w:cs="Times New Roman"/>
          <w:sz w:val="24"/>
        </w:rPr>
        <w:t>supaya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tidak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tertinggalan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zaman. </w:t>
      </w:r>
      <w:proofErr w:type="spellStart"/>
      <w:r w:rsidRPr="00F0250A">
        <w:rPr>
          <w:rFonts w:ascii="Times New Roman" w:hAnsi="Times New Roman" w:cs="Times New Roman"/>
          <w:sz w:val="24"/>
        </w:rPr>
        <w:t>Mereka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sentiasa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bersedia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untuk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menerima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rakan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kongsi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0250A">
        <w:rPr>
          <w:rFonts w:ascii="Times New Roman" w:hAnsi="Times New Roman" w:cs="Times New Roman"/>
          <w:sz w:val="24"/>
        </w:rPr>
        <w:t>baru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F0250A">
        <w:rPr>
          <w:rFonts w:ascii="Times New Roman" w:hAnsi="Times New Roman" w:cs="Times New Roman"/>
          <w:sz w:val="24"/>
        </w:rPr>
        <w:t>sentiasa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memerhatikan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produk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ICT </w:t>
      </w:r>
      <w:proofErr w:type="spellStart"/>
      <w:r w:rsidRPr="00F0250A">
        <w:rPr>
          <w:rFonts w:ascii="Times New Roman" w:hAnsi="Times New Roman" w:cs="Times New Roman"/>
          <w:sz w:val="24"/>
        </w:rPr>
        <w:t>baharu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0250A">
        <w:rPr>
          <w:rFonts w:ascii="Times New Roman" w:hAnsi="Times New Roman" w:cs="Times New Roman"/>
          <w:sz w:val="24"/>
        </w:rPr>
        <w:t>dipasarkan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F0250A">
        <w:rPr>
          <w:rFonts w:ascii="Times New Roman" w:hAnsi="Times New Roman" w:cs="Times New Roman"/>
          <w:sz w:val="24"/>
        </w:rPr>
        <w:t>syarikat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F0250A">
        <w:rPr>
          <w:rFonts w:ascii="Times New Roman" w:hAnsi="Times New Roman" w:cs="Times New Roman"/>
          <w:sz w:val="24"/>
        </w:rPr>
        <w:t>seluruh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dunia. Hal </w:t>
      </w:r>
      <w:proofErr w:type="spellStart"/>
      <w:r w:rsidRPr="00F0250A">
        <w:rPr>
          <w:rFonts w:ascii="Times New Roman" w:hAnsi="Times New Roman" w:cs="Times New Roman"/>
          <w:sz w:val="24"/>
        </w:rPr>
        <w:t>ini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dapat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membolehkan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VSTECS </w:t>
      </w:r>
      <w:proofErr w:type="spellStart"/>
      <w:r w:rsidRPr="00F0250A">
        <w:rPr>
          <w:rFonts w:ascii="Times New Roman" w:hAnsi="Times New Roman" w:cs="Times New Roman"/>
          <w:sz w:val="24"/>
        </w:rPr>
        <w:t>untuk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mencapai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visinya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F0250A">
        <w:rPr>
          <w:rFonts w:ascii="Times New Roman" w:hAnsi="Times New Roman" w:cs="Times New Roman"/>
          <w:sz w:val="24"/>
        </w:rPr>
        <w:t>mengekalkan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reputasi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mereka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sebagai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syarikat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pemborong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product ICT yang </w:t>
      </w:r>
      <w:proofErr w:type="spellStart"/>
      <w:r w:rsidRPr="00F0250A">
        <w:rPr>
          <w:rFonts w:ascii="Times New Roman" w:hAnsi="Times New Roman" w:cs="Times New Roman"/>
          <w:sz w:val="24"/>
        </w:rPr>
        <w:t>unggul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di Malaysia.</w:t>
      </w:r>
    </w:p>
    <w:p w14:paraId="377FBAC8" w14:textId="77777777" w:rsidR="00D1655C" w:rsidRPr="00F0250A" w:rsidRDefault="00D1655C" w:rsidP="008E48A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0250A">
        <w:rPr>
          <w:rFonts w:ascii="Times New Roman" w:hAnsi="Times New Roman" w:cs="Times New Roman"/>
          <w:sz w:val="24"/>
        </w:rPr>
        <w:tab/>
      </w:r>
      <w:proofErr w:type="spellStart"/>
      <w:r w:rsidRPr="00F0250A">
        <w:rPr>
          <w:rFonts w:ascii="Times New Roman" w:hAnsi="Times New Roman" w:cs="Times New Roman"/>
          <w:sz w:val="24"/>
        </w:rPr>
        <w:t>Tambahan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pula, VSTECS juga </w:t>
      </w:r>
      <w:proofErr w:type="spellStart"/>
      <w:r w:rsidRPr="00F0250A">
        <w:rPr>
          <w:rFonts w:ascii="Times New Roman" w:hAnsi="Times New Roman" w:cs="Times New Roman"/>
          <w:sz w:val="24"/>
        </w:rPr>
        <w:t>mementingkan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pemupukan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pekerja-pekerja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0250A">
        <w:rPr>
          <w:rFonts w:ascii="Times New Roman" w:hAnsi="Times New Roman" w:cs="Times New Roman"/>
          <w:sz w:val="24"/>
        </w:rPr>
        <w:t>berkemampuan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tinggi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. VSTECS </w:t>
      </w:r>
      <w:proofErr w:type="spellStart"/>
      <w:r w:rsidRPr="00F0250A">
        <w:rPr>
          <w:rFonts w:ascii="Times New Roman" w:hAnsi="Times New Roman" w:cs="Times New Roman"/>
          <w:sz w:val="24"/>
        </w:rPr>
        <w:t>akan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menerima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pelatih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dari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universiti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untuk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menjalankan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internship. VSTECS juga </w:t>
      </w:r>
      <w:proofErr w:type="spellStart"/>
      <w:r w:rsidRPr="00F0250A">
        <w:rPr>
          <w:rFonts w:ascii="Times New Roman" w:hAnsi="Times New Roman" w:cs="Times New Roman"/>
          <w:sz w:val="24"/>
        </w:rPr>
        <w:t>memberi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layanan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0250A">
        <w:rPr>
          <w:rFonts w:ascii="Times New Roman" w:hAnsi="Times New Roman" w:cs="Times New Roman"/>
          <w:sz w:val="24"/>
        </w:rPr>
        <w:t>baik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kepada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pekerjanya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supaya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pekerjanya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dapat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bekerja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dalam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suasana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kerja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0250A">
        <w:rPr>
          <w:rFonts w:ascii="Times New Roman" w:hAnsi="Times New Roman" w:cs="Times New Roman"/>
          <w:sz w:val="24"/>
        </w:rPr>
        <w:t>harmoni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F0250A">
        <w:rPr>
          <w:rFonts w:ascii="Times New Roman" w:hAnsi="Times New Roman" w:cs="Times New Roman"/>
          <w:sz w:val="24"/>
        </w:rPr>
        <w:t>sejahtera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0250A">
        <w:rPr>
          <w:rFonts w:ascii="Times New Roman" w:hAnsi="Times New Roman" w:cs="Times New Roman"/>
          <w:sz w:val="24"/>
        </w:rPr>
        <w:t>Secara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tidak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langsungnya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akan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meningkatkan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produktiviti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pekerja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VSTECS.</w:t>
      </w:r>
    </w:p>
    <w:p w14:paraId="3A2D52D0" w14:textId="5F523177" w:rsidR="00D1655C" w:rsidRPr="00F0250A" w:rsidRDefault="00D1655C" w:rsidP="008E48A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0250A">
        <w:rPr>
          <w:rFonts w:ascii="Times New Roman" w:hAnsi="Times New Roman" w:cs="Times New Roman"/>
          <w:sz w:val="24"/>
        </w:rPr>
        <w:lastRenderedPageBreak/>
        <w:tab/>
      </w:r>
      <w:proofErr w:type="spellStart"/>
      <w:r w:rsidRPr="00F0250A">
        <w:rPr>
          <w:rFonts w:ascii="Times New Roman" w:hAnsi="Times New Roman" w:cs="Times New Roman"/>
          <w:sz w:val="24"/>
        </w:rPr>
        <w:t>Kesimpulannya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, VSTECS </w:t>
      </w:r>
      <w:proofErr w:type="spellStart"/>
      <w:r w:rsidRPr="00F0250A">
        <w:rPr>
          <w:rFonts w:ascii="Times New Roman" w:hAnsi="Times New Roman" w:cs="Times New Roman"/>
          <w:sz w:val="24"/>
        </w:rPr>
        <w:t>banyak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mengamalkan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nilai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0250A">
        <w:rPr>
          <w:rFonts w:ascii="Times New Roman" w:hAnsi="Times New Roman" w:cs="Times New Roman"/>
          <w:sz w:val="24"/>
        </w:rPr>
        <w:t>boleh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dipraktikkan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dalam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menjalankan</w:t>
      </w:r>
      <w:proofErr w:type="spellEnd"/>
      <w:r w:rsidRPr="00F02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50A">
        <w:rPr>
          <w:rFonts w:ascii="Times New Roman" w:hAnsi="Times New Roman" w:cs="Times New Roman"/>
          <w:sz w:val="24"/>
        </w:rPr>
        <w:t>perniagaannya</w:t>
      </w:r>
      <w:proofErr w:type="spellEnd"/>
      <w:r w:rsidRPr="00F0250A">
        <w:rPr>
          <w:rFonts w:ascii="Times New Roman" w:hAnsi="Times New Roman" w:cs="Times New Roman"/>
          <w:sz w:val="24"/>
        </w:rPr>
        <w:t>.</w:t>
      </w:r>
    </w:p>
    <w:p w14:paraId="3FDB216A" w14:textId="775FC7A2" w:rsidR="00672266" w:rsidRPr="00672266" w:rsidRDefault="00D1655C" w:rsidP="00672266">
      <w:pPr>
        <w:rPr>
          <w:rFonts w:cs="Times New Roman"/>
          <w:sz w:val="24"/>
        </w:rPr>
      </w:pPr>
      <w:r>
        <w:rPr>
          <w:rFonts w:cs="Times New Roman"/>
          <w:sz w:val="24"/>
        </w:rPr>
        <w:br w:type="page"/>
      </w:r>
    </w:p>
    <w:p w14:paraId="2DE98F6D" w14:textId="3E4EE6CF" w:rsidR="00D1655C" w:rsidRDefault="008E48A9" w:rsidP="008E48A9">
      <w:pPr>
        <w:pStyle w:val="Heading2"/>
        <w:spacing w:line="480" w:lineRule="auto"/>
        <w:rPr>
          <w:rFonts w:ascii="Times New Roman" w:hAnsi="Times New Roman" w:cs="Times New Roman"/>
          <w:color w:val="000000" w:themeColor="text1"/>
          <w:u w:val="single"/>
        </w:rPr>
      </w:pPr>
      <w:bookmarkStart w:id="14" w:name="_Toc24594256"/>
      <w:r>
        <w:rPr>
          <w:rFonts w:ascii="Times New Roman" w:hAnsi="Times New Roman" w:cs="Times New Roman"/>
          <w:color w:val="000000" w:themeColor="text1"/>
          <w:u w:val="single"/>
        </w:rPr>
        <w:lastRenderedPageBreak/>
        <w:t xml:space="preserve">4.5 </w:t>
      </w:r>
      <w:r w:rsidR="00672266" w:rsidRPr="00C8410D">
        <w:rPr>
          <w:rFonts w:ascii="Times New Roman" w:hAnsi="Times New Roman" w:cs="Times New Roman"/>
          <w:color w:val="000000" w:themeColor="text1"/>
          <w:u w:val="single"/>
        </w:rPr>
        <w:t>PROSPEK MASA HADAPAN</w:t>
      </w:r>
      <w:bookmarkEnd w:id="14"/>
    </w:p>
    <w:p w14:paraId="71D2E7D4" w14:textId="77777777" w:rsidR="00C8410D" w:rsidRPr="00C8410D" w:rsidRDefault="00C8410D" w:rsidP="00C8410D"/>
    <w:p w14:paraId="199F847A" w14:textId="77777777" w:rsidR="0072291E" w:rsidRPr="00672266" w:rsidRDefault="00D1655C" w:rsidP="008E48A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2266">
        <w:rPr>
          <w:rFonts w:ascii="Times New Roman" w:hAnsi="Times New Roman" w:cs="Times New Roman"/>
          <w:sz w:val="24"/>
          <w:szCs w:val="24"/>
        </w:rPr>
        <w:t xml:space="preserve">Antara salah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syarikat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tersenarai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awam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di Malaysia, </w:t>
      </w:r>
      <w:r w:rsidR="0072291E" w:rsidRPr="00672266">
        <w:rPr>
          <w:rFonts w:ascii="Times New Roman" w:hAnsi="Times New Roman" w:cs="Times New Roman"/>
          <w:sz w:val="24"/>
          <w:szCs w:val="24"/>
        </w:rPr>
        <w:t>VSTECS</w:t>
      </w:r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berimpian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menstabilkan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saham</w:t>
      </w:r>
      <w:r w:rsidR="0072291E" w:rsidRPr="00672266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="0072291E"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negara</w:t>
      </w:r>
      <w:r w:rsidR="0072291E" w:rsidRPr="00672266">
        <w:rPr>
          <w:rFonts w:ascii="Times New Roman" w:hAnsi="Times New Roman" w:cs="Times New Roman"/>
          <w:sz w:val="24"/>
          <w:szCs w:val="24"/>
        </w:rPr>
        <w:t>-</w:t>
      </w:r>
      <w:r w:rsidRPr="00672266">
        <w:rPr>
          <w:rFonts w:ascii="Times New Roman" w:hAnsi="Times New Roman" w:cs="Times New Roman"/>
          <w:sz w:val="24"/>
          <w:szCs w:val="24"/>
        </w:rPr>
        <w:t>negara lain</w:t>
      </w:r>
      <w:r w:rsidR="0072291E" w:rsidRPr="006722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2291E"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, </w:t>
      </w:r>
      <w:r w:rsidR="0072291E" w:rsidRPr="00672266">
        <w:rPr>
          <w:rFonts w:ascii="Times New Roman" w:hAnsi="Times New Roman" w:cs="Times New Roman"/>
          <w:sz w:val="24"/>
          <w:szCs w:val="24"/>
        </w:rPr>
        <w:t xml:space="preserve">VSTECS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pemborong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ICT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Malaysia,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menjangka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72291E"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baharu</w:t>
      </w:r>
      <w:proofErr w:type="spellEnd"/>
      <w:r w:rsidR="0072291E" w:rsidRPr="0067226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72291E"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72291E"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2291E"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291E" w:rsidRPr="00672266">
        <w:rPr>
          <w:rFonts w:ascii="Times New Roman" w:hAnsi="Times New Roman" w:cs="Times New Roman"/>
          <w:sz w:val="24"/>
          <w:szCs w:val="24"/>
        </w:rPr>
        <w:t>gadget</w:t>
      </w:r>
      <w:r w:rsidRPr="0067226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dapat</w:t>
      </w:r>
      <w:proofErr w:type="spellEnd"/>
      <w:proofErr w:type="gram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dilancarkan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2291E" w:rsidRPr="00672266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72291E"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="0072291E" w:rsidRPr="00672266">
        <w:rPr>
          <w:rFonts w:ascii="Times New Roman" w:hAnsi="Times New Roman" w:cs="Times New Roman"/>
          <w:sz w:val="24"/>
          <w:szCs w:val="24"/>
        </w:rPr>
        <w:t xml:space="preserve"> </w:t>
      </w:r>
      <w:r w:rsidRPr="00672266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syarikat</w:t>
      </w:r>
      <w:r w:rsidR="0072291E" w:rsidRPr="00672266">
        <w:rPr>
          <w:rFonts w:ascii="Times New Roman" w:hAnsi="Times New Roman" w:cs="Times New Roman"/>
          <w:sz w:val="24"/>
          <w:szCs w:val="24"/>
        </w:rPr>
        <w:t>-syarikat</w:t>
      </w:r>
      <w:proofErr w:type="spellEnd"/>
      <w:r w:rsidR="0072291E" w:rsidRPr="00672266">
        <w:rPr>
          <w:rFonts w:ascii="Times New Roman" w:hAnsi="Times New Roman" w:cs="Times New Roman"/>
          <w:sz w:val="24"/>
          <w:szCs w:val="24"/>
        </w:rPr>
        <w:t xml:space="preserve">  ICT</w:t>
      </w:r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Samsung, Apple dan juga Huawei.</w:t>
      </w:r>
    </w:p>
    <w:p w14:paraId="574837C6" w14:textId="7592A345" w:rsidR="00D1655C" w:rsidRPr="00672266" w:rsidRDefault="00D1655C" w:rsidP="008E48A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produk</w:t>
      </w:r>
      <w:r w:rsidR="0072291E" w:rsidRPr="00672266">
        <w:rPr>
          <w:rFonts w:ascii="Times New Roman" w:hAnsi="Times New Roman" w:cs="Times New Roman"/>
          <w:sz w:val="24"/>
          <w:szCs w:val="24"/>
        </w:rPr>
        <w:t>-</w:t>
      </w:r>
      <w:r w:rsidRPr="00672266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keuntugan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syarikat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r w:rsidR="0072291E" w:rsidRPr="00672266">
        <w:rPr>
          <w:rFonts w:ascii="Times New Roman" w:hAnsi="Times New Roman" w:cs="Times New Roman"/>
          <w:sz w:val="24"/>
          <w:szCs w:val="24"/>
        </w:rPr>
        <w:t xml:space="preserve">VSTECS </w:t>
      </w:r>
      <w:r w:rsidRPr="00672266">
        <w:rPr>
          <w:rFonts w:ascii="Times New Roman" w:hAnsi="Times New Roman" w:cs="Times New Roman"/>
          <w:sz w:val="24"/>
          <w:szCs w:val="24"/>
        </w:rPr>
        <w:t xml:space="preserve">kerana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72291E"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2291E"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72291E"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segmen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Enterprise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s</w:t>
      </w:r>
      <w:r w:rsidR="0072291E" w:rsidRPr="00672266">
        <w:rPr>
          <w:rFonts w:ascii="Times New Roman" w:hAnsi="Times New Roman" w:cs="Times New Roman"/>
          <w:sz w:val="24"/>
          <w:szCs w:val="24"/>
        </w:rPr>
        <w:t>i</w:t>
      </w:r>
      <w:r w:rsidRPr="00672266">
        <w:rPr>
          <w:rFonts w:ascii="Times New Roman" w:hAnsi="Times New Roman" w:cs="Times New Roman"/>
          <w:sz w:val="24"/>
          <w:szCs w:val="24"/>
        </w:rPr>
        <w:t>stems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perkhidmatan</w:t>
      </w:r>
      <w:proofErr w:type="spellEnd"/>
      <w:r w:rsidR="0072291E" w:rsidRPr="00672266">
        <w:rPr>
          <w:rFonts w:ascii="Times New Roman" w:hAnsi="Times New Roman" w:cs="Times New Roman"/>
          <w:sz w:val="24"/>
          <w:szCs w:val="24"/>
        </w:rPr>
        <w:t xml:space="preserve"> ICT</w:t>
      </w:r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syarikat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r w:rsidR="0072291E" w:rsidRPr="00672266">
        <w:rPr>
          <w:rFonts w:ascii="Times New Roman" w:hAnsi="Times New Roman" w:cs="Times New Roman"/>
          <w:sz w:val="24"/>
          <w:szCs w:val="24"/>
        </w:rPr>
        <w:t>VSTECS</w:t>
      </w:r>
      <w:r w:rsidRPr="00672266">
        <w:rPr>
          <w:rFonts w:ascii="Times New Roman" w:hAnsi="Times New Roman" w:cs="Times New Roman"/>
          <w:sz w:val="24"/>
          <w:szCs w:val="24"/>
        </w:rPr>
        <w:t>,</w:t>
      </w:r>
      <w:r w:rsidR="0072291E"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bakal</w:t>
      </w:r>
      <w:proofErr w:type="spellEnd"/>
      <w:r w:rsidR="0072291E"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pelaburan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2291E"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ke</w:t>
      </w:r>
      <w:r w:rsidR="0072291E" w:rsidRPr="0067226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="0072291E"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kawalan</w:t>
      </w:r>
      <w:proofErr w:type="spellEnd"/>
      <w:r w:rsidR="0072291E" w:rsidRPr="00672266">
        <w:rPr>
          <w:rFonts w:ascii="Times New Roman" w:hAnsi="Times New Roman" w:cs="Times New Roman"/>
          <w:sz w:val="24"/>
          <w:szCs w:val="24"/>
        </w:rPr>
        <w:t xml:space="preserve"> data</w:t>
      </w:r>
      <w:r w:rsidRPr="00672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hyperconverged dan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produk</w:t>
      </w:r>
      <w:r w:rsidR="00672266" w:rsidRPr="00672266">
        <w:rPr>
          <w:rFonts w:ascii="Times New Roman" w:hAnsi="Times New Roman" w:cs="Times New Roman"/>
          <w:sz w:val="24"/>
          <w:szCs w:val="24"/>
        </w:rPr>
        <w:t>-</w:t>
      </w:r>
      <w:r w:rsidRPr="00672266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="0072291E"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1E" w:rsidRPr="00672266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pernigaan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r w:rsidR="0072291E" w:rsidRPr="00672266">
        <w:rPr>
          <w:rFonts w:ascii="Times New Roman" w:hAnsi="Times New Roman" w:cs="Times New Roman"/>
          <w:sz w:val="24"/>
          <w:szCs w:val="24"/>
        </w:rPr>
        <w:t xml:space="preserve">VSTECS </w:t>
      </w:r>
      <w:r w:rsidRPr="00672266">
        <w:rPr>
          <w:rFonts w:ascii="Times New Roman" w:hAnsi="Times New Roman" w:cs="Times New Roman"/>
          <w:sz w:val="24"/>
          <w:szCs w:val="24"/>
        </w:rPr>
        <w:t xml:space="preserve">pada masa yang </w:t>
      </w:r>
      <w:proofErr w:type="spellStart"/>
      <w:r w:rsidRPr="0067226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266" w:rsidRPr="00672266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="00672266"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266" w:rsidRPr="0067226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72266"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266" w:rsidRPr="00672266">
        <w:rPr>
          <w:rFonts w:ascii="Times New Roman" w:hAnsi="Times New Roman" w:cs="Times New Roman"/>
          <w:sz w:val="24"/>
          <w:szCs w:val="24"/>
        </w:rPr>
        <w:t>memperbanyakkan</w:t>
      </w:r>
      <w:proofErr w:type="spellEnd"/>
      <w:r w:rsidR="00672266"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266" w:rsidRPr="00672266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="00672266"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266" w:rsidRPr="0067226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672266" w:rsidRPr="0067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266" w:rsidRPr="00672266">
        <w:rPr>
          <w:rFonts w:ascii="Times New Roman" w:hAnsi="Times New Roman" w:cs="Times New Roman"/>
          <w:sz w:val="24"/>
          <w:szCs w:val="24"/>
        </w:rPr>
        <w:t>eletronik</w:t>
      </w:r>
      <w:proofErr w:type="spellEnd"/>
      <w:r w:rsidRPr="00672266">
        <w:rPr>
          <w:rFonts w:ascii="Times New Roman" w:hAnsi="Times New Roman" w:cs="Times New Roman"/>
          <w:sz w:val="24"/>
          <w:szCs w:val="24"/>
        </w:rPr>
        <w:t>.</w:t>
      </w:r>
    </w:p>
    <w:p w14:paraId="1285CB45" w14:textId="2AC83967" w:rsidR="00D1655C" w:rsidRPr="00D1655C" w:rsidRDefault="00D1655C" w:rsidP="008E48A9">
      <w:pPr>
        <w:spacing w:line="480" w:lineRule="auto"/>
        <w:rPr>
          <w:rFonts w:cs="Times New Roman"/>
          <w:sz w:val="24"/>
        </w:rPr>
      </w:pPr>
      <w:r>
        <w:rPr>
          <w:rFonts w:cs="Times New Roman"/>
          <w:sz w:val="24"/>
        </w:rPr>
        <w:br w:type="page"/>
      </w:r>
    </w:p>
    <w:p w14:paraId="7DDFA718" w14:textId="4153402F" w:rsidR="00B0475C" w:rsidRPr="00C029F5" w:rsidRDefault="00563A1F" w:rsidP="003A4559">
      <w:pPr>
        <w:pStyle w:val="Heading1"/>
        <w:numPr>
          <w:ilvl w:val="0"/>
          <w:numId w:val="13"/>
        </w:numPr>
        <w:rPr>
          <w:rFonts w:ascii="Times New Roman" w:hAnsi="Times New Roman" w:cs="Times New Roman"/>
          <w:b/>
          <w:bCs/>
          <w:color w:val="000000" w:themeColor="text1"/>
        </w:rPr>
      </w:pPr>
      <w:bookmarkStart w:id="15" w:name="_Toc24594257"/>
      <w:r w:rsidRPr="00C029F5">
        <w:rPr>
          <w:rFonts w:ascii="Times New Roman" w:hAnsi="Times New Roman" w:cs="Times New Roman"/>
          <w:b/>
          <w:bCs/>
          <w:color w:val="000000" w:themeColor="text1"/>
        </w:rPr>
        <w:lastRenderedPageBreak/>
        <w:t>KESIMPULAN</w:t>
      </w:r>
      <w:bookmarkEnd w:id="15"/>
    </w:p>
    <w:p w14:paraId="1BEB1EFF" w14:textId="2610ED69" w:rsidR="00563A1F" w:rsidRDefault="00563A1F" w:rsidP="00563A1F">
      <w:pPr>
        <w:rPr>
          <w:lang w:val="en-MY"/>
        </w:rPr>
      </w:pPr>
    </w:p>
    <w:p w14:paraId="66DC17E4" w14:textId="77777777" w:rsidR="00563A1F" w:rsidRPr="00650B1A" w:rsidRDefault="00563A1F" w:rsidP="00672266">
      <w:pPr>
        <w:spacing w:line="48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Antara yang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boleh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dicontohi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daripada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syarikat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VSTECS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ialah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semangat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tidak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berputus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asa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dalam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menghadapi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cabaran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dan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masalah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yang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dihadapi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. Syarikat VSTECS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telah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menghadapi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pelbagai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masalah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yang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terdiri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daripada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masalah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kewangan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tenaga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manusia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masalah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dengan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rakan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sekongsi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dan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sebagainya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sepanjang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syarikat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ini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ditubuhkan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tetapi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pengasasnya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, FOO SEN CHIN dan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semua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pekerja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dalam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VSTECS yang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sedia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ada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dapat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mengatasi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kesusahan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tanpa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memutus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asa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sampai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saat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yang paling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akhir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.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Sehingga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hari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ini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syarikat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ini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telah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menjadi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pemborong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ICT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produk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yang paling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besar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dalam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Malaysia dan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merupakan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salah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satu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syarikat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tersenarai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awam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dalam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Malaysia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dengan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mempunyai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kapital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seramai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RM 250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Million.Semangat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ini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harus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kita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contohi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terutamanya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pelajar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university yang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masih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muda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dan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mentah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kerana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selepas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tahap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universiti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kita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akan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mejejakkan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langkah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ke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dalam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sosial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masyarakat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>,</w:t>
      </w:r>
    </w:p>
    <w:p w14:paraId="248D7373" w14:textId="77777777" w:rsidR="00563A1F" w:rsidRDefault="00563A1F" w:rsidP="00672266">
      <w:pPr>
        <w:spacing w:line="48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Kita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mungkin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bakal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menghadapi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kegagalan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dalam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kehidupan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kita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tetapi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dengan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memegang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semangat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tidak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berputus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asa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tersebut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dapat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memberi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panduan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dan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motivasi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untuk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kita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berbangkit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650B1A">
        <w:rPr>
          <w:rFonts w:ascii="Times New Roman" w:hAnsi="Times New Roman" w:cs="Times New Roman"/>
          <w:sz w:val="24"/>
          <w:szCs w:val="24"/>
          <w:lang w:val="en-MY"/>
        </w:rPr>
        <w:t>semula</w:t>
      </w:r>
      <w:proofErr w:type="spellEnd"/>
      <w:r w:rsidRPr="00650B1A">
        <w:rPr>
          <w:rFonts w:ascii="Times New Roman" w:hAnsi="Times New Roman" w:cs="Times New Roman"/>
          <w:sz w:val="24"/>
          <w:szCs w:val="24"/>
          <w:lang w:val="en-MY"/>
        </w:rPr>
        <w:t>.</w:t>
      </w:r>
    </w:p>
    <w:p w14:paraId="6192D2A6" w14:textId="77777777" w:rsidR="00563A1F" w:rsidRDefault="00563A1F" w:rsidP="00672266">
      <w:pPr>
        <w:spacing w:line="48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pelajar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Sains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haruslah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mencontohi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VSTECS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sentiasa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memerhatikan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trend ICT dunia.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sentiasa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pembaharuan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produk-produk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baharu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sentiasa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diciptakan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haruslah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memastikan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bahawa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tertinggal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sebarang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maklumat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kini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tertinggal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sebarang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maklumat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dunia,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hilang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saing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yang minor. </w:t>
      </w:r>
    </w:p>
    <w:p w14:paraId="7270A7A3" w14:textId="4F4E7DE9" w:rsidR="0072291E" w:rsidRDefault="0072291E" w:rsidP="00672266">
      <w:pPr>
        <w:spacing w:line="480" w:lineRule="auto"/>
        <w:rPr>
          <w:lang w:val="en-MY"/>
        </w:rPr>
      </w:pPr>
      <w:r>
        <w:rPr>
          <w:lang w:val="en-MY"/>
        </w:rPr>
        <w:br w:type="page"/>
      </w:r>
    </w:p>
    <w:p w14:paraId="11413A86" w14:textId="2060ADC6" w:rsidR="00563A1F" w:rsidRDefault="0072291E" w:rsidP="003A4559">
      <w:pPr>
        <w:pStyle w:val="Heading1"/>
        <w:numPr>
          <w:ilvl w:val="0"/>
          <w:numId w:val="13"/>
        </w:numPr>
        <w:rPr>
          <w:rFonts w:ascii="Times New Roman" w:hAnsi="Times New Roman" w:cs="Times New Roman"/>
          <w:b/>
          <w:bCs/>
          <w:color w:val="000000" w:themeColor="text1"/>
          <w:lang w:val="en-MY"/>
        </w:rPr>
      </w:pPr>
      <w:bookmarkStart w:id="16" w:name="_Toc24594258"/>
      <w:r w:rsidRPr="0072291E">
        <w:rPr>
          <w:rFonts w:ascii="Times New Roman" w:hAnsi="Times New Roman" w:cs="Times New Roman"/>
          <w:b/>
          <w:bCs/>
          <w:color w:val="000000" w:themeColor="text1"/>
          <w:lang w:val="en-MY"/>
        </w:rPr>
        <w:lastRenderedPageBreak/>
        <w:t>RUJUKAN</w:t>
      </w:r>
      <w:bookmarkEnd w:id="16"/>
    </w:p>
    <w:p w14:paraId="37F741D9" w14:textId="23A5EF29" w:rsidR="0072291E" w:rsidRDefault="0072291E" w:rsidP="0072291E">
      <w:pPr>
        <w:rPr>
          <w:lang w:val="en-MY"/>
        </w:rPr>
      </w:pPr>
    </w:p>
    <w:p w14:paraId="3854F320" w14:textId="77777777" w:rsidR="00672266" w:rsidRPr="008E48A9" w:rsidRDefault="00672266" w:rsidP="00672266">
      <w:pPr>
        <w:spacing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15" w:history="1">
        <w:r w:rsidRPr="008E48A9">
          <w:rPr>
            <w:rStyle w:val="Hyperlink"/>
            <w:rFonts w:ascii="Times New Roman" w:hAnsi="Times New Roman" w:cs="Times New Roman"/>
            <w:sz w:val="24"/>
            <w:szCs w:val="24"/>
          </w:rPr>
          <w:t>https://ainizzatimatun.wordpress.com/2015/05/10/bab-3-metodologi-kajian-4/</w:t>
        </w:r>
      </w:hyperlink>
    </w:p>
    <w:p w14:paraId="2DFFD4CA" w14:textId="77777777" w:rsidR="00672266" w:rsidRPr="008E48A9" w:rsidRDefault="00672266" w:rsidP="00672266">
      <w:pPr>
        <w:spacing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16" w:history="1">
        <w:r w:rsidRPr="008E48A9">
          <w:rPr>
            <w:rStyle w:val="Hyperlink"/>
            <w:rFonts w:ascii="Times New Roman" w:hAnsi="Times New Roman" w:cs="Times New Roman"/>
            <w:sz w:val="24"/>
            <w:szCs w:val="24"/>
          </w:rPr>
          <w:t>http://studentsrepo.um.edu.my/5395/3/BAB_3.pdf</w:t>
        </w:r>
      </w:hyperlink>
    </w:p>
    <w:p w14:paraId="4A930BC5" w14:textId="77777777" w:rsidR="00672266" w:rsidRPr="008E48A9" w:rsidRDefault="00672266" w:rsidP="00672266">
      <w:pPr>
        <w:spacing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17" w:history="1">
        <w:r w:rsidRPr="008E48A9">
          <w:rPr>
            <w:rStyle w:val="Hyperlink"/>
            <w:rFonts w:ascii="Times New Roman" w:hAnsi="Times New Roman" w:cs="Times New Roman"/>
            <w:sz w:val="24"/>
            <w:szCs w:val="24"/>
          </w:rPr>
          <w:t>http://studentsrepo.um.edu.my/1944/6/Bab4.pdf</w:t>
        </w:r>
      </w:hyperlink>
    </w:p>
    <w:p w14:paraId="06375BDD" w14:textId="77777777" w:rsidR="00672266" w:rsidRPr="008E48A9" w:rsidRDefault="00672266" w:rsidP="00672266">
      <w:pPr>
        <w:spacing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18" w:history="1">
        <w:r w:rsidRPr="008E48A9">
          <w:rPr>
            <w:rStyle w:val="Hyperlink"/>
            <w:rFonts w:ascii="Times New Roman" w:hAnsi="Times New Roman" w:cs="Times New Roman"/>
            <w:sz w:val="24"/>
            <w:szCs w:val="24"/>
          </w:rPr>
          <w:t>https://www.slideshare.net/mdazree/konsep-kaedah-penyelidikan</w:t>
        </w:r>
      </w:hyperlink>
    </w:p>
    <w:p w14:paraId="14CBD1DA" w14:textId="77777777" w:rsidR="00672266" w:rsidRPr="008E48A9" w:rsidRDefault="00672266" w:rsidP="00672266">
      <w:pPr>
        <w:spacing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19" w:history="1">
        <w:r w:rsidRPr="008E48A9">
          <w:rPr>
            <w:rStyle w:val="Hyperlink"/>
            <w:rFonts w:ascii="Times New Roman" w:hAnsi="Times New Roman" w:cs="Times New Roman"/>
            <w:sz w:val="24"/>
            <w:szCs w:val="24"/>
          </w:rPr>
          <w:t>http://studentsrepo.um.edu.my/3929/4/3_METODOLOGI_PENYELIDIKAN.pdf</w:t>
        </w:r>
      </w:hyperlink>
    </w:p>
    <w:p w14:paraId="6A3E643F" w14:textId="77777777" w:rsidR="00672266" w:rsidRPr="008E48A9" w:rsidRDefault="00672266" w:rsidP="00672266">
      <w:pPr>
        <w:spacing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20" w:history="1">
        <w:r w:rsidRPr="008E48A9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https://www.researchgate.net/figure/fig1_283479198</w:t>
        </w:r>
      </w:hyperlink>
    </w:p>
    <w:p w14:paraId="7698ACBC" w14:textId="77777777" w:rsidR="00672266" w:rsidRPr="008E48A9" w:rsidRDefault="00672266" w:rsidP="006722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8E48A9">
          <w:rPr>
            <w:rStyle w:val="Hyperlink"/>
            <w:rFonts w:ascii="Times New Roman" w:hAnsi="Times New Roman" w:cs="Times New Roman"/>
            <w:sz w:val="24"/>
            <w:szCs w:val="24"/>
          </w:rPr>
          <w:t>https://www.slideshare.net/mdazree/konsep-kaedah-penyelidikan</w:t>
        </w:r>
      </w:hyperlink>
    </w:p>
    <w:p w14:paraId="2FD4BCC1" w14:textId="4EB54F14" w:rsidR="0072291E" w:rsidRPr="008E48A9" w:rsidRDefault="00672266" w:rsidP="0072291E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8E48A9">
          <w:rPr>
            <w:rStyle w:val="Hyperlink"/>
            <w:rFonts w:ascii="Times New Roman" w:hAnsi="Times New Roman" w:cs="Times New Roman"/>
            <w:sz w:val="24"/>
            <w:szCs w:val="24"/>
          </w:rPr>
          <w:t>https://www.vstecs.com.my/index.php</w:t>
        </w:r>
      </w:hyperlink>
    </w:p>
    <w:p w14:paraId="1CA790D4" w14:textId="7FD1147D" w:rsidR="00672266" w:rsidRPr="008E48A9" w:rsidRDefault="001C1391" w:rsidP="0072291E">
      <w:pPr>
        <w:rPr>
          <w:rFonts w:ascii="Times New Roman" w:hAnsi="Times New Roman" w:cs="Times New Roman"/>
          <w:sz w:val="24"/>
          <w:szCs w:val="24"/>
          <w:lang w:val="en-MY"/>
        </w:rPr>
      </w:pPr>
      <w:hyperlink r:id="rId23" w:history="1">
        <w:r w:rsidRPr="008E48A9">
          <w:rPr>
            <w:rStyle w:val="Hyperlink"/>
            <w:rFonts w:ascii="Times New Roman" w:hAnsi="Times New Roman" w:cs="Times New Roman"/>
            <w:sz w:val="24"/>
            <w:szCs w:val="24"/>
          </w:rPr>
          <w:t>https://www.kompasiana.com/windaalmufidah/54f7a493a33311207e8b47e0/dinamika-masyarakat-dan-kebudayaan</w:t>
        </w:r>
      </w:hyperlink>
    </w:p>
    <w:sectPr w:rsidR="00672266" w:rsidRPr="008E4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E3C54" w14:textId="77777777" w:rsidR="00F0250A" w:rsidRDefault="00F0250A" w:rsidP="006E7F87">
      <w:pPr>
        <w:spacing w:after="0" w:line="240" w:lineRule="auto"/>
      </w:pPr>
      <w:r>
        <w:separator/>
      </w:r>
    </w:p>
  </w:endnote>
  <w:endnote w:type="continuationSeparator" w:id="0">
    <w:p w14:paraId="2A4712A2" w14:textId="77777777" w:rsidR="00F0250A" w:rsidRDefault="00F0250A" w:rsidP="006E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7153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8E53BF" w14:textId="2B82AF0C" w:rsidR="00F0250A" w:rsidRDefault="00F025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BBCEDC" w14:textId="77777777" w:rsidR="00F0250A" w:rsidRDefault="00F02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70834" w14:textId="77777777" w:rsidR="00F0250A" w:rsidRDefault="00F0250A" w:rsidP="006E7F87">
      <w:pPr>
        <w:spacing w:after="0" w:line="240" w:lineRule="auto"/>
      </w:pPr>
      <w:r>
        <w:separator/>
      </w:r>
    </w:p>
  </w:footnote>
  <w:footnote w:type="continuationSeparator" w:id="0">
    <w:p w14:paraId="750BBBCE" w14:textId="77777777" w:rsidR="00F0250A" w:rsidRDefault="00F0250A" w:rsidP="006E7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6595F"/>
    <w:multiLevelType w:val="hybridMultilevel"/>
    <w:tmpl w:val="D6700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36C2"/>
    <w:multiLevelType w:val="multilevel"/>
    <w:tmpl w:val="E24C42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0462D3"/>
    <w:multiLevelType w:val="hybridMultilevel"/>
    <w:tmpl w:val="69A66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A1EF9"/>
    <w:multiLevelType w:val="multilevel"/>
    <w:tmpl w:val="FACAE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007F19"/>
    <w:multiLevelType w:val="multilevel"/>
    <w:tmpl w:val="FACAE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70152"/>
    <w:multiLevelType w:val="multilevel"/>
    <w:tmpl w:val="8DCAED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12" w:hanging="1800"/>
      </w:pPr>
      <w:rPr>
        <w:rFonts w:hint="default"/>
      </w:rPr>
    </w:lvl>
  </w:abstractNum>
  <w:abstractNum w:abstractNumId="6" w15:restartNumberingAfterBreak="0">
    <w:nsid w:val="31D16520"/>
    <w:multiLevelType w:val="multilevel"/>
    <w:tmpl w:val="FACAE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D14B1C"/>
    <w:multiLevelType w:val="multilevel"/>
    <w:tmpl w:val="FACAE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FF556F"/>
    <w:multiLevelType w:val="hybridMultilevel"/>
    <w:tmpl w:val="BB3444AC"/>
    <w:lvl w:ilvl="0" w:tplc="77D8FB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B6910"/>
    <w:multiLevelType w:val="hybridMultilevel"/>
    <w:tmpl w:val="6F743AD0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45EB5"/>
    <w:multiLevelType w:val="multilevel"/>
    <w:tmpl w:val="36ACE4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12" w:hanging="1800"/>
      </w:pPr>
      <w:rPr>
        <w:rFonts w:hint="default"/>
      </w:rPr>
    </w:lvl>
  </w:abstractNum>
  <w:abstractNum w:abstractNumId="11" w15:restartNumberingAfterBreak="0">
    <w:nsid w:val="70B77C11"/>
    <w:multiLevelType w:val="hybridMultilevel"/>
    <w:tmpl w:val="8D84ACC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529ED"/>
    <w:multiLevelType w:val="multilevel"/>
    <w:tmpl w:val="4D369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5"/>
  </w:num>
  <w:num w:numId="9">
    <w:abstractNumId w:val="1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98"/>
    <w:rsid w:val="000D7D4C"/>
    <w:rsid w:val="000E0398"/>
    <w:rsid w:val="001543D6"/>
    <w:rsid w:val="001C1391"/>
    <w:rsid w:val="002A6767"/>
    <w:rsid w:val="003858D2"/>
    <w:rsid w:val="003A4559"/>
    <w:rsid w:val="004E7F45"/>
    <w:rsid w:val="004F5DE5"/>
    <w:rsid w:val="00563A1F"/>
    <w:rsid w:val="00593862"/>
    <w:rsid w:val="005F7FD5"/>
    <w:rsid w:val="00672266"/>
    <w:rsid w:val="006E7F87"/>
    <w:rsid w:val="00701263"/>
    <w:rsid w:val="0072291E"/>
    <w:rsid w:val="008E48A9"/>
    <w:rsid w:val="009741CC"/>
    <w:rsid w:val="00B0475C"/>
    <w:rsid w:val="00C029F5"/>
    <w:rsid w:val="00C8410D"/>
    <w:rsid w:val="00D07AD9"/>
    <w:rsid w:val="00D1655C"/>
    <w:rsid w:val="00D42494"/>
    <w:rsid w:val="00DE1C22"/>
    <w:rsid w:val="00DF4060"/>
    <w:rsid w:val="00F002FD"/>
    <w:rsid w:val="00F0250A"/>
    <w:rsid w:val="00F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79223"/>
  <w15:chartTrackingRefBased/>
  <w15:docId w15:val="{2A604CBC-2D7E-40B9-9CF5-23DDE342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F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3A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D4C"/>
    <w:pPr>
      <w:ind w:left="720"/>
      <w:contextualSpacing/>
    </w:pPr>
  </w:style>
  <w:style w:type="table" w:styleId="TableGrid">
    <w:name w:val="Table Grid"/>
    <w:basedOn w:val="TableNormal"/>
    <w:uiPriority w:val="39"/>
    <w:rsid w:val="000D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F7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B0475C"/>
    <w:pPr>
      <w:spacing w:after="200" w:line="240" w:lineRule="auto"/>
    </w:pPr>
    <w:rPr>
      <w:i/>
      <w:iCs/>
      <w:color w:val="44546A" w:themeColor="text2"/>
      <w:sz w:val="18"/>
      <w:szCs w:val="18"/>
      <w:lang w:val="en-MY"/>
    </w:rPr>
  </w:style>
  <w:style w:type="character" w:customStyle="1" w:styleId="Heading2Char">
    <w:name w:val="Heading 2 Char"/>
    <w:basedOn w:val="DefaultParagraphFont"/>
    <w:link w:val="Heading2"/>
    <w:uiPriority w:val="9"/>
    <w:rsid w:val="00563A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4F5DE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F5DE5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6E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F87"/>
  </w:style>
  <w:style w:type="paragraph" w:styleId="Footer">
    <w:name w:val="footer"/>
    <w:basedOn w:val="Normal"/>
    <w:link w:val="FooterChar"/>
    <w:uiPriority w:val="99"/>
    <w:unhideWhenUsed/>
    <w:rsid w:val="006E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F87"/>
  </w:style>
  <w:style w:type="paragraph" w:styleId="NormalWeb">
    <w:name w:val="Normal (Web)"/>
    <w:basedOn w:val="Normal"/>
    <w:uiPriority w:val="99"/>
    <w:unhideWhenUsed/>
    <w:rsid w:val="00D1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43D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07AD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5B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5B82"/>
    <w:rPr>
      <w:rFonts w:ascii="Courier New" w:eastAsia="Times New Roman" w:hAnsi="Courier New" w:cs="Courier New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0250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0250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0250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g"/><Relationship Id="rId18" Type="http://schemas.openxmlformats.org/officeDocument/2006/relationships/hyperlink" Target="https://www.slideshare.net/mdazree/konsep-kaedah-penyelidika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lideshare.net/mdazree/konsep-kaedah-penyelidikan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studentsrepo.um.edu.my/1944/6/Bab4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studentsrepo.um.edu.my/5395/3/BAB_3.pdf" TargetMode="External"/><Relationship Id="rId20" Type="http://schemas.openxmlformats.org/officeDocument/2006/relationships/hyperlink" Target="https://www.researchgate.net/figure/fig1_28347919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inizzatimatun.wordpress.com/2015/05/10/bab-3-metodologi-kajian-4/" TargetMode="External"/><Relationship Id="rId23" Type="http://schemas.openxmlformats.org/officeDocument/2006/relationships/hyperlink" Target="https://www.kompasiana.com/windaalmufidah/54f7a493a33311207e8b47e0/dinamika-masyarakat-dan-kebudayaan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studentsrepo.um.edu.my/3929/4/3_METODOLOGI_PENYELIDIKAN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hyperlink" Target="https://www.vstecs.com.my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CD99D-AD2E-4629-8525-1B67787F5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22</Pages>
  <Words>3371</Words>
  <Characters>19221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KAJIAN KES: VSTECS</vt:lpstr>
    </vt:vector>
  </TitlesOfParts>
  <Company>FAKULTI KEJURUTERAAN SEKOLAH KOMPUTERAN</Company>
  <LinksUpToDate>false</LinksUpToDate>
  <CharactersWithSpaces>22547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KAJIAN KES: VSTECS</dc:title>
  <dc:subject/>
  <dc:creator>Shakirah Shukur</dc:creator>
  <cp:keywords/>
  <dc:description/>
  <cp:lastModifiedBy>Shakirah Shukur</cp:lastModifiedBy>
  <cp:revision>9</cp:revision>
  <dcterms:created xsi:type="dcterms:W3CDTF">2019-11-13T14:36:00Z</dcterms:created>
  <dcterms:modified xsi:type="dcterms:W3CDTF">2019-11-13T19:24:00Z</dcterms:modified>
  <cp:category>KEJURUTERAAN DATA (1-SECP)</cp:category>
</cp:coreProperties>
</file>