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EEB33" w14:textId="326ECD0E" w:rsidR="00CA630A" w:rsidRDefault="00CA630A" w:rsidP="00854C7E">
      <w:pPr>
        <w:pStyle w:val="Title"/>
        <w:spacing w:line="300" w:lineRule="auto"/>
        <w:jc w:val="center"/>
        <w:rPr>
          <w:b/>
          <w:bCs/>
          <w:sz w:val="36"/>
          <w:szCs w:val="36"/>
          <w:u w:val="single"/>
          <w:lang w:val="en-US"/>
        </w:rPr>
      </w:pPr>
      <w:r w:rsidRPr="00854C7E">
        <w:rPr>
          <w:b/>
          <w:bCs/>
          <w:sz w:val="36"/>
          <w:szCs w:val="36"/>
          <w:u w:val="single"/>
          <w:lang w:val="en-US"/>
        </w:rPr>
        <w:t>Graduate Success Attributes Topic Reflection</w:t>
      </w:r>
    </w:p>
    <w:p w14:paraId="5FBD5EF6" w14:textId="77777777" w:rsidR="00854C7E" w:rsidRPr="00854C7E" w:rsidRDefault="00854C7E" w:rsidP="00854C7E">
      <w:pPr>
        <w:rPr>
          <w:lang w:val="en-US"/>
        </w:rPr>
      </w:pPr>
      <w:bookmarkStart w:id="0" w:name="_GoBack"/>
      <w:bookmarkEnd w:id="0"/>
    </w:p>
    <w:p w14:paraId="0F316A56" w14:textId="20E49965" w:rsidR="00854C7E" w:rsidRDefault="00854C7E" w:rsidP="00854C7E">
      <w:pPr>
        <w:pStyle w:val="Subtitle"/>
        <w:spacing w:line="300" w:lineRule="auto"/>
        <w:rPr>
          <w:b/>
          <w:bCs/>
          <w:color w:val="000000" w:themeColor="text1"/>
          <w:sz w:val="24"/>
          <w:szCs w:val="24"/>
          <w:u w:val="single"/>
          <w:lang w:val="en-US"/>
        </w:rPr>
      </w:pPr>
      <w:r w:rsidRPr="00854C7E">
        <w:rPr>
          <w:b/>
          <w:bCs/>
          <w:color w:val="000000" w:themeColor="text1"/>
          <w:sz w:val="24"/>
          <w:szCs w:val="24"/>
          <w:u w:val="single"/>
          <w:lang w:val="en-US"/>
        </w:rPr>
        <w:t>Course Information (week 1)</w:t>
      </w:r>
    </w:p>
    <w:p w14:paraId="47D45332" w14:textId="47CF8E1C" w:rsidR="00854C7E" w:rsidRPr="00854C7E" w:rsidRDefault="00854C7E" w:rsidP="00854C7E">
      <w:pPr>
        <w:spacing w:line="300" w:lineRule="auto"/>
        <w:rPr>
          <w:lang w:val="en-US"/>
        </w:rPr>
      </w:pPr>
      <w:r>
        <w:rPr>
          <w:lang w:val="en-US"/>
        </w:rPr>
        <w:tab/>
        <w:t>During this week the lecturer gave a brief overview of all the attributes and also divided us into our groups for presentation in the coming weeks. After going over all the topics, each group was allowed to choose the attribute which they wanted to present and we drew lots to see which group would go first. I felt this was a fair way to handle the order of presentation.</w:t>
      </w:r>
    </w:p>
    <w:p w14:paraId="2D038586" w14:textId="640B09FA" w:rsidR="002B70A9" w:rsidRDefault="002B70A9" w:rsidP="00854C7E">
      <w:pPr>
        <w:spacing w:line="300" w:lineRule="auto"/>
        <w:rPr>
          <w:b/>
          <w:bCs/>
          <w:sz w:val="24"/>
          <w:szCs w:val="24"/>
          <w:u w:val="single"/>
          <w:lang w:val="en-US"/>
        </w:rPr>
      </w:pPr>
      <w:r>
        <w:rPr>
          <w:b/>
          <w:bCs/>
          <w:sz w:val="24"/>
          <w:szCs w:val="24"/>
          <w:u w:val="single"/>
          <w:lang w:val="en-US"/>
        </w:rPr>
        <w:t>Scholarship</w:t>
      </w:r>
      <w:r w:rsidR="00854C7E">
        <w:rPr>
          <w:b/>
          <w:bCs/>
          <w:sz w:val="24"/>
          <w:szCs w:val="24"/>
          <w:u w:val="single"/>
          <w:lang w:val="en-US"/>
        </w:rPr>
        <w:t xml:space="preserve"> (week 2)</w:t>
      </w:r>
    </w:p>
    <w:p w14:paraId="54EA2737" w14:textId="38F93A4A" w:rsidR="002B70A9" w:rsidRDefault="002B70A9" w:rsidP="00854C7E">
      <w:pPr>
        <w:spacing w:line="300" w:lineRule="auto"/>
        <w:rPr>
          <w:lang w:val="en-US"/>
        </w:rPr>
      </w:pPr>
      <w:r>
        <w:rPr>
          <w:sz w:val="24"/>
          <w:szCs w:val="24"/>
          <w:lang w:val="en-US"/>
        </w:rPr>
        <w:tab/>
      </w:r>
      <w:r w:rsidRPr="002B70A9">
        <w:rPr>
          <w:lang w:val="en-US"/>
        </w:rPr>
        <w:t xml:space="preserve">Scholarship in this case does not refer to </w:t>
      </w:r>
      <w:r>
        <w:rPr>
          <w:lang w:val="en-US"/>
        </w:rPr>
        <w:t>an amount of money or funding given to a student to further their studies, but, in fact, academic study. The ability to find information and discern which information is relevant is especially important when one is studying</w:t>
      </w:r>
      <w:r w:rsidR="00C04804">
        <w:rPr>
          <w:lang w:val="en-US"/>
        </w:rPr>
        <w:t>. Scholarship also refers to the open-mindedness of students to learn new things and expand their horizons constantly.</w:t>
      </w:r>
    </w:p>
    <w:p w14:paraId="000CDB21" w14:textId="791A0431" w:rsidR="00854C7E" w:rsidRPr="002B70A9" w:rsidRDefault="00854C7E" w:rsidP="00854C7E">
      <w:pPr>
        <w:pStyle w:val="Subtitle"/>
        <w:spacing w:line="300" w:lineRule="auto"/>
        <w:rPr>
          <w:b/>
          <w:bCs/>
          <w:color w:val="auto"/>
          <w:sz w:val="24"/>
          <w:szCs w:val="24"/>
          <w:u w:val="single"/>
          <w:lang w:val="en-US"/>
        </w:rPr>
      </w:pPr>
      <w:r w:rsidRPr="002B70A9">
        <w:rPr>
          <w:b/>
          <w:bCs/>
          <w:color w:val="auto"/>
          <w:sz w:val="24"/>
          <w:szCs w:val="24"/>
          <w:u w:val="single"/>
          <w:lang w:val="en-US"/>
        </w:rPr>
        <w:t>Communicating Skills</w:t>
      </w:r>
      <w:r>
        <w:rPr>
          <w:b/>
          <w:bCs/>
          <w:color w:val="auto"/>
          <w:sz w:val="24"/>
          <w:szCs w:val="24"/>
          <w:u w:val="single"/>
          <w:lang w:val="en-US"/>
        </w:rPr>
        <w:t xml:space="preserve"> (week 3)</w:t>
      </w:r>
    </w:p>
    <w:p w14:paraId="4C3DF5D5" w14:textId="2CD942EE" w:rsidR="00854C7E" w:rsidRDefault="00854C7E" w:rsidP="00854C7E">
      <w:pPr>
        <w:spacing w:line="300" w:lineRule="auto"/>
        <w:rPr>
          <w:lang w:val="en-US"/>
        </w:rPr>
      </w:pPr>
      <w:r>
        <w:rPr>
          <w:lang w:val="en-US"/>
        </w:rPr>
        <w:tab/>
        <w:t>What I was able to obtain from this topic is the importance of good communication skills in a graduate’s repertoire. Graduates need to have the ability to express their thoughts and opinions is way that is clear and understandable by other people. Good communication skills also mean that one is able to listen to others and respond appropriately. A very important trait for graduates.</w:t>
      </w:r>
    </w:p>
    <w:p w14:paraId="11884BF3" w14:textId="28E7E4FE" w:rsidR="00C04804" w:rsidRPr="00DB6D3B" w:rsidRDefault="00C04804" w:rsidP="00854C7E">
      <w:pPr>
        <w:pStyle w:val="Subtitle"/>
        <w:spacing w:line="300" w:lineRule="auto"/>
        <w:rPr>
          <w:b/>
          <w:bCs/>
          <w:color w:val="auto"/>
          <w:sz w:val="24"/>
          <w:szCs w:val="24"/>
          <w:u w:val="single"/>
          <w:lang w:val="en-US"/>
        </w:rPr>
      </w:pPr>
      <w:r w:rsidRPr="00DB6D3B">
        <w:rPr>
          <w:b/>
          <w:bCs/>
          <w:color w:val="auto"/>
          <w:sz w:val="24"/>
          <w:szCs w:val="24"/>
          <w:u w:val="single"/>
          <w:lang w:val="en-US"/>
        </w:rPr>
        <w:t>Global citizen</w:t>
      </w:r>
      <w:r w:rsidR="00854C7E">
        <w:rPr>
          <w:b/>
          <w:bCs/>
          <w:color w:val="auto"/>
          <w:sz w:val="24"/>
          <w:szCs w:val="24"/>
          <w:u w:val="single"/>
          <w:lang w:val="en-US"/>
        </w:rPr>
        <w:t xml:space="preserve"> (week 4)</w:t>
      </w:r>
    </w:p>
    <w:p w14:paraId="5F15B543" w14:textId="49E31A59" w:rsidR="00C04804" w:rsidRDefault="00C04804" w:rsidP="00854C7E">
      <w:pPr>
        <w:spacing w:line="300" w:lineRule="auto"/>
        <w:rPr>
          <w:lang w:val="en-US"/>
        </w:rPr>
      </w:pPr>
      <w:r>
        <w:rPr>
          <w:lang w:val="en-US"/>
        </w:rPr>
        <w:tab/>
        <w:t>In this day and age, we are no longer just citizens of our own countries, but citizens of the world. We interact with people from all over the world on a daily basis and this is an important attribute to have, the ability to have interactions with people from different backgrounds while still maintaining an understanding of cultural differences. As global citizens, we must also be aware of global issues and work together with the global community to solve these issues in an efficient way.</w:t>
      </w:r>
    </w:p>
    <w:p w14:paraId="287693C9" w14:textId="6454AC22" w:rsidR="00C04804" w:rsidRPr="00DB6D3B" w:rsidRDefault="00C04804" w:rsidP="00854C7E">
      <w:pPr>
        <w:pStyle w:val="Subtitle"/>
        <w:spacing w:line="300" w:lineRule="auto"/>
        <w:rPr>
          <w:b/>
          <w:bCs/>
          <w:color w:val="auto"/>
          <w:sz w:val="24"/>
          <w:szCs w:val="24"/>
          <w:u w:val="single"/>
          <w:lang w:val="en-US"/>
        </w:rPr>
      </w:pPr>
      <w:r w:rsidRPr="00DB6D3B">
        <w:rPr>
          <w:b/>
          <w:bCs/>
          <w:color w:val="auto"/>
          <w:sz w:val="24"/>
          <w:szCs w:val="24"/>
          <w:u w:val="single"/>
          <w:lang w:val="en-US"/>
        </w:rPr>
        <w:t>Adaptability</w:t>
      </w:r>
      <w:r w:rsidR="00854C7E">
        <w:rPr>
          <w:b/>
          <w:bCs/>
          <w:color w:val="auto"/>
          <w:sz w:val="24"/>
          <w:szCs w:val="24"/>
          <w:u w:val="single"/>
          <w:lang w:val="en-US"/>
        </w:rPr>
        <w:t xml:space="preserve"> (week 5)</w:t>
      </w:r>
    </w:p>
    <w:p w14:paraId="28BB569D" w14:textId="6E02659C" w:rsidR="00C04804" w:rsidRDefault="00C04804" w:rsidP="00854C7E">
      <w:pPr>
        <w:spacing w:line="300" w:lineRule="auto"/>
        <w:rPr>
          <w:lang w:val="en-US"/>
        </w:rPr>
      </w:pPr>
      <w:r>
        <w:rPr>
          <w:lang w:val="en-US"/>
        </w:rPr>
        <w:tab/>
        <w:t>Adaptability is the ability to observe one’s surroundings and subsequently make adjustments to oneself to fit in. It is an important attribute for graduates as it shows one’s versatility and ability to overcome any situation. Adaptability is something that employers look for in their potential employees</w:t>
      </w:r>
      <w:r w:rsidR="00DB6D3B">
        <w:rPr>
          <w:lang w:val="en-US"/>
        </w:rPr>
        <w:t>, as it shows that a person is willing to make changes, if necessary. In a way, being adaptable is like being able to go with the flow.</w:t>
      </w:r>
    </w:p>
    <w:p w14:paraId="6D010968" w14:textId="1BF4E83E" w:rsidR="00DB6D3B" w:rsidRPr="00DB6D3B" w:rsidRDefault="00DB6D3B" w:rsidP="00854C7E">
      <w:pPr>
        <w:pStyle w:val="Subtitle"/>
        <w:spacing w:line="300" w:lineRule="auto"/>
        <w:rPr>
          <w:b/>
          <w:bCs/>
          <w:color w:val="auto"/>
          <w:sz w:val="24"/>
          <w:szCs w:val="24"/>
          <w:u w:val="single"/>
          <w:lang w:val="en-US"/>
        </w:rPr>
      </w:pPr>
      <w:r>
        <w:rPr>
          <w:b/>
          <w:bCs/>
          <w:color w:val="auto"/>
          <w:sz w:val="24"/>
          <w:szCs w:val="24"/>
          <w:u w:val="single"/>
          <w:lang w:val="en-US"/>
        </w:rPr>
        <w:t>Thinking Skills</w:t>
      </w:r>
      <w:r w:rsidR="00854C7E">
        <w:rPr>
          <w:b/>
          <w:bCs/>
          <w:color w:val="auto"/>
          <w:sz w:val="24"/>
          <w:szCs w:val="24"/>
          <w:u w:val="single"/>
          <w:lang w:val="en-US"/>
        </w:rPr>
        <w:t xml:space="preserve"> (week 6) </w:t>
      </w:r>
    </w:p>
    <w:p w14:paraId="5B284F74" w14:textId="4D55721B" w:rsidR="00CA630A" w:rsidRPr="00DB6D3B" w:rsidRDefault="00DB6D3B" w:rsidP="00854C7E">
      <w:pPr>
        <w:spacing w:line="300" w:lineRule="auto"/>
        <w:rPr>
          <w:lang w:val="en-US"/>
        </w:rPr>
      </w:pPr>
      <w:r>
        <w:rPr>
          <w:sz w:val="24"/>
          <w:szCs w:val="24"/>
          <w:lang w:val="en-US"/>
        </w:rPr>
        <w:tab/>
      </w:r>
      <w:r w:rsidRPr="00DB6D3B">
        <w:rPr>
          <w:lang w:val="en-US"/>
        </w:rPr>
        <w:t xml:space="preserve">Thinking skills, in my opinion, is one of the important skills for a person to have. It means one is able to </w:t>
      </w:r>
      <w:r>
        <w:rPr>
          <w:lang w:val="en-US"/>
        </w:rPr>
        <w:t>identify problems and come up with solutions for those problems. It can also refer to the ability to come up with an alternative or creative solution to a problem. Thinking skills also covers, critical thinking, holistic thinking as well as systematic thinking. All essential attributes for a graduate to possess.</w:t>
      </w:r>
    </w:p>
    <w:sectPr w:rsidR="00CA630A" w:rsidRPr="00DB6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0A"/>
    <w:rsid w:val="002B70A9"/>
    <w:rsid w:val="00854C7E"/>
    <w:rsid w:val="00C04804"/>
    <w:rsid w:val="00CA630A"/>
    <w:rsid w:val="00DB6D3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6E43"/>
  <w15:chartTrackingRefBased/>
  <w15:docId w15:val="{A9D93773-0F29-4C3A-A11B-BF86B708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63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3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A630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john</dc:creator>
  <cp:keywords/>
  <dc:description/>
  <cp:lastModifiedBy>manfred john</cp:lastModifiedBy>
  <cp:revision>2</cp:revision>
  <dcterms:created xsi:type="dcterms:W3CDTF">2019-10-17T12:00:00Z</dcterms:created>
  <dcterms:modified xsi:type="dcterms:W3CDTF">2019-10-17T13:02:00Z</dcterms:modified>
</cp:coreProperties>
</file>