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A6F46" w14:textId="666B7819" w:rsidR="005A1C1F" w:rsidRDefault="005A1C1F" w:rsidP="005A1C1F">
      <w:pPr>
        <w:spacing w:line="360" w:lineRule="auto"/>
        <w:jc w:val="center"/>
        <w:rPr>
          <w:rFonts w:ascii="Times New Roman" w:eastAsia="Calibri" w:hAnsi="Times New Roman"/>
          <w:b/>
          <w:bCs/>
          <w:sz w:val="24"/>
          <w:szCs w:val="24"/>
        </w:rPr>
      </w:pPr>
      <w:r>
        <w:rPr>
          <w:noProof/>
          <w:lang w:val="en-MY" w:eastAsia="zh-CN"/>
        </w:rPr>
        <w:drawing>
          <wp:inline distT="0" distB="0" distL="0" distR="0" wp14:anchorId="3471A050" wp14:editId="643BD51C">
            <wp:extent cx="4581525" cy="952500"/>
            <wp:effectExtent l="0" t="0" r="9525" b="0"/>
            <wp:docPr id="5" name="Picture 5" descr="C:\Users\user\AppData\Local\Temp\ksohtml\wps940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ksohtml\wps9400.tmp.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1525" cy="952500"/>
                    </a:xfrm>
                    <a:prstGeom prst="rect">
                      <a:avLst/>
                    </a:prstGeom>
                    <a:noFill/>
                    <a:ln>
                      <a:noFill/>
                    </a:ln>
                  </pic:spPr>
                </pic:pic>
              </a:graphicData>
            </a:graphic>
          </wp:inline>
        </w:drawing>
      </w:r>
    </w:p>
    <w:p w14:paraId="5DFB92AA" w14:textId="77777777" w:rsidR="005A1C1F" w:rsidRDefault="005A1C1F" w:rsidP="005A1C1F">
      <w:pPr>
        <w:spacing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14:paraId="1736737B" w14:textId="77777777" w:rsidR="005A1C1F" w:rsidRDefault="005A1C1F" w:rsidP="005A1C1F">
      <w:pPr>
        <w:jc w:val="center"/>
        <w:rPr>
          <w:rFonts w:ascii="Times New Roman" w:eastAsia="Calibri" w:hAnsi="Times New Roman"/>
          <w:b/>
          <w:bCs/>
          <w:sz w:val="24"/>
          <w:szCs w:val="24"/>
          <w:u w:val="single"/>
        </w:rPr>
      </w:pPr>
      <w:r>
        <w:rPr>
          <w:rFonts w:ascii="Times New Roman" w:eastAsia="Calibri" w:hAnsi="Times New Roman"/>
          <w:sz w:val="24"/>
          <w:szCs w:val="24"/>
        </w:rPr>
        <w:t>TECHNOLOGY AND INFORMATION SYSTEM</w:t>
      </w:r>
      <w:r>
        <w:rPr>
          <w:rFonts w:ascii="Times New Roman" w:eastAsia="Calibri" w:hAnsi="Times New Roman"/>
          <w:sz w:val="24"/>
          <w:szCs w:val="24"/>
        </w:rPr>
        <w:br/>
        <w:t>SECP1513 – SECTION 7</w:t>
      </w:r>
    </w:p>
    <w:p w14:paraId="1EF8E27E" w14:textId="77777777"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 xml:space="preserve"> </w:t>
      </w:r>
    </w:p>
    <w:p w14:paraId="4D15C713" w14:textId="50B15B26"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INDUSTRIAL VISIT</w:t>
      </w:r>
      <w:r>
        <w:rPr>
          <w:rFonts w:ascii="Times New Roman" w:eastAsia="Calibri" w:hAnsi="Times New Roman"/>
          <w:sz w:val="24"/>
          <w:szCs w:val="24"/>
        </w:rPr>
        <w:br/>
        <w:t>PERPUSTAKAAN SULTANAH ZANARIAH</w:t>
      </w:r>
    </w:p>
    <w:p w14:paraId="578312CC" w14:textId="3125B88A"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(CICT / PSZ) UTM</w:t>
      </w:r>
    </w:p>
    <w:p w14:paraId="5A74EF5A" w14:textId="77777777"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 xml:space="preserve"> </w:t>
      </w:r>
    </w:p>
    <w:p w14:paraId="530F4854" w14:textId="77777777"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 xml:space="preserve"> </w:t>
      </w:r>
    </w:p>
    <w:p w14:paraId="0C56A94B" w14:textId="290812AB" w:rsidR="005A1C1F" w:rsidRDefault="005A1C1F" w:rsidP="005A1C1F">
      <w:pPr>
        <w:spacing w:line="360" w:lineRule="auto"/>
        <w:jc w:val="center"/>
        <w:rPr>
          <w:rFonts w:ascii="Times New Roman" w:eastAsia="Calibri" w:hAnsi="Times New Roman"/>
          <w:b/>
          <w:bCs/>
          <w:sz w:val="24"/>
          <w:szCs w:val="24"/>
          <w:u w:val="single"/>
        </w:rPr>
      </w:pPr>
      <w:r>
        <w:rPr>
          <w:rFonts w:ascii="Times New Roman" w:eastAsia="Calibri" w:hAnsi="Times New Roman"/>
          <w:b/>
          <w:bCs/>
          <w:sz w:val="24"/>
          <w:szCs w:val="24"/>
          <w:u w:val="single"/>
        </w:rPr>
        <w:t xml:space="preserve"> </w:t>
      </w:r>
    </w:p>
    <w:p w14:paraId="73A94F80" w14:textId="77777777" w:rsidR="005A1C1F" w:rsidRDefault="005A1C1F" w:rsidP="005A1C1F">
      <w:pPr>
        <w:spacing w:line="360" w:lineRule="auto"/>
        <w:jc w:val="center"/>
        <w:rPr>
          <w:rFonts w:ascii="Times New Roman" w:eastAsia="Calibri" w:hAnsi="Times New Roman"/>
          <w:b/>
          <w:bCs/>
          <w:sz w:val="24"/>
          <w:szCs w:val="24"/>
          <w:u w:val="single"/>
        </w:rPr>
      </w:pPr>
      <w:r>
        <w:rPr>
          <w:rFonts w:ascii="Times New Roman" w:eastAsia="Calibri" w:hAnsi="Times New Roman"/>
          <w:b/>
          <w:bCs/>
          <w:sz w:val="24"/>
          <w:szCs w:val="24"/>
          <w:u w:val="single"/>
        </w:rPr>
        <w:t xml:space="preserve"> </w:t>
      </w:r>
    </w:p>
    <w:p w14:paraId="415BD69D" w14:textId="77777777" w:rsidR="005A1C1F" w:rsidRDefault="005A1C1F" w:rsidP="005A1C1F">
      <w:pPr>
        <w:jc w:val="center"/>
        <w:rPr>
          <w:rFonts w:ascii="Times New Roman" w:eastAsia="Calibri" w:hAnsi="Times New Roman"/>
          <w:sz w:val="24"/>
          <w:szCs w:val="24"/>
        </w:rPr>
      </w:pPr>
      <w:r>
        <w:rPr>
          <w:rFonts w:ascii="Times New Roman" w:eastAsia="Calibri" w:hAnsi="Times New Roman"/>
          <w:sz w:val="24"/>
          <w:szCs w:val="24"/>
        </w:rPr>
        <w:t>LECTURER: DR. SARINA BINTI SULAIMAN</w:t>
      </w:r>
    </w:p>
    <w:p w14:paraId="7B451B46" w14:textId="77777777" w:rsidR="005A1C1F" w:rsidRDefault="005A1C1F" w:rsidP="005A1C1F">
      <w:pPr>
        <w:spacing w:line="360" w:lineRule="auto"/>
        <w:rPr>
          <w:rFonts w:ascii="Times New Roman" w:eastAsia="Calibri" w:hAnsi="Times New Roman"/>
          <w:b/>
          <w:bCs/>
          <w:sz w:val="24"/>
          <w:szCs w:val="24"/>
          <w:u w:val="single"/>
        </w:rPr>
      </w:pPr>
      <w:r>
        <w:rPr>
          <w:rFonts w:ascii="Times New Roman" w:eastAsia="Calibri" w:hAnsi="Times New Roman"/>
          <w:b/>
          <w:bCs/>
          <w:sz w:val="24"/>
          <w:szCs w:val="24"/>
          <w:u w:val="single"/>
        </w:rPr>
        <w:t xml:space="preserve"> </w:t>
      </w:r>
    </w:p>
    <w:tbl>
      <w:tblPr>
        <w:tblStyle w:val="TableGrid"/>
        <w:tblW w:w="9905" w:type="dxa"/>
        <w:tblLayout w:type="fixed"/>
        <w:tblLook w:val="04A0" w:firstRow="1" w:lastRow="0" w:firstColumn="1" w:lastColumn="0" w:noHBand="0" w:noVBand="1"/>
      </w:tblPr>
      <w:tblGrid>
        <w:gridCol w:w="738"/>
        <w:gridCol w:w="5220"/>
        <w:gridCol w:w="3947"/>
      </w:tblGrid>
      <w:tr w:rsidR="005A1C1F" w14:paraId="7D9315A4" w14:textId="77777777" w:rsidTr="005A1C1F">
        <w:tc>
          <w:tcPr>
            <w:tcW w:w="738" w:type="dxa"/>
            <w:tcBorders>
              <w:top w:val="single" w:sz="4" w:space="0" w:color="auto"/>
              <w:left w:val="single" w:sz="4" w:space="0" w:color="auto"/>
              <w:bottom w:val="single" w:sz="4" w:space="0" w:color="auto"/>
              <w:right w:val="single" w:sz="4" w:space="0" w:color="auto"/>
            </w:tcBorders>
            <w:hideMark/>
          </w:tcPr>
          <w:p w14:paraId="25344F42" w14:textId="77777777" w:rsidR="005A1C1F" w:rsidRDefault="005A1C1F">
            <w:pPr>
              <w:jc w:val="center"/>
              <w:rPr>
                <w:rFonts w:eastAsia="Calibri"/>
                <w:sz w:val="24"/>
                <w:szCs w:val="24"/>
              </w:rPr>
            </w:pPr>
            <w:r>
              <w:rPr>
                <w:rFonts w:eastAsia="Calibri"/>
                <w:sz w:val="24"/>
                <w:szCs w:val="24"/>
              </w:rPr>
              <w:t>NO</w:t>
            </w:r>
          </w:p>
        </w:tc>
        <w:tc>
          <w:tcPr>
            <w:tcW w:w="5220" w:type="dxa"/>
            <w:tcBorders>
              <w:top w:val="single" w:sz="4" w:space="0" w:color="auto"/>
              <w:left w:val="nil"/>
              <w:bottom w:val="single" w:sz="4" w:space="0" w:color="auto"/>
              <w:right w:val="single" w:sz="4" w:space="0" w:color="auto"/>
            </w:tcBorders>
            <w:hideMark/>
          </w:tcPr>
          <w:p w14:paraId="62D15025" w14:textId="77777777" w:rsidR="005A1C1F" w:rsidRDefault="005A1C1F">
            <w:pPr>
              <w:jc w:val="center"/>
              <w:rPr>
                <w:rFonts w:eastAsia="Calibri"/>
                <w:sz w:val="24"/>
                <w:szCs w:val="24"/>
              </w:rPr>
            </w:pPr>
            <w:r>
              <w:rPr>
                <w:rFonts w:eastAsia="Calibri"/>
                <w:sz w:val="24"/>
                <w:szCs w:val="24"/>
              </w:rPr>
              <w:t>NAME</w:t>
            </w:r>
          </w:p>
        </w:tc>
        <w:tc>
          <w:tcPr>
            <w:tcW w:w="3947" w:type="dxa"/>
            <w:tcBorders>
              <w:top w:val="single" w:sz="4" w:space="0" w:color="auto"/>
              <w:left w:val="nil"/>
              <w:bottom w:val="single" w:sz="4" w:space="0" w:color="auto"/>
              <w:right w:val="single" w:sz="4" w:space="0" w:color="auto"/>
            </w:tcBorders>
            <w:hideMark/>
          </w:tcPr>
          <w:p w14:paraId="12FC8BFD" w14:textId="77777777" w:rsidR="005A1C1F" w:rsidRDefault="005A1C1F">
            <w:pPr>
              <w:jc w:val="center"/>
              <w:rPr>
                <w:rFonts w:eastAsia="Calibri"/>
                <w:sz w:val="24"/>
                <w:szCs w:val="24"/>
              </w:rPr>
            </w:pPr>
            <w:r>
              <w:rPr>
                <w:rFonts w:eastAsia="Calibri"/>
                <w:sz w:val="24"/>
                <w:szCs w:val="24"/>
              </w:rPr>
              <w:t>MATRIC NUMBER</w:t>
            </w:r>
          </w:p>
        </w:tc>
      </w:tr>
      <w:tr w:rsidR="005A1C1F" w14:paraId="072E9951" w14:textId="77777777" w:rsidTr="005A1C1F">
        <w:tc>
          <w:tcPr>
            <w:tcW w:w="738" w:type="dxa"/>
            <w:tcBorders>
              <w:top w:val="single" w:sz="4" w:space="0" w:color="auto"/>
              <w:left w:val="single" w:sz="4" w:space="0" w:color="auto"/>
              <w:bottom w:val="single" w:sz="4" w:space="0" w:color="auto"/>
              <w:right w:val="single" w:sz="4" w:space="0" w:color="auto"/>
            </w:tcBorders>
            <w:hideMark/>
          </w:tcPr>
          <w:p w14:paraId="0EB21F48" w14:textId="77777777" w:rsidR="005A1C1F" w:rsidRDefault="005A1C1F">
            <w:pPr>
              <w:jc w:val="center"/>
              <w:rPr>
                <w:rFonts w:eastAsia="Calibri"/>
                <w:sz w:val="24"/>
                <w:szCs w:val="24"/>
              </w:rPr>
            </w:pPr>
            <w:r>
              <w:rPr>
                <w:rFonts w:eastAsia="Calibri"/>
                <w:sz w:val="24"/>
                <w:szCs w:val="24"/>
              </w:rPr>
              <w:t>1</w:t>
            </w:r>
          </w:p>
        </w:tc>
        <w:tc>
          <w:tcPr>
            <w:tcW w:w="5220" w:type="dxa"/>
            <w:tcBorders>
              <w:top w:val="single" w:sz="4" w:space="0" w:color="auto"/>
              <w:left w:val="nil"/>
              <w:bottom w:val="single" w:sz="4" w:space="0" w:color="auto"/>
              <w:right w:val="single" w:sz="4" w:space="0" w:color="auto"/>
            </w:tcBorders>
            <w:hideMark/>
          </w:tcPr>
          <w:p w14:paraId="6266B371" w14:textId="77777777" w:rsidR="005A1C1F" w:rsidRDefault="005A1C1F">
            <w:pPr>
              <w:jc w:val="center"/>
              <w:rPr>
                <w:rFonts w:eastAsia="Calibri"/>
                <w:sz w:val="24"/>
                <w:szCs w:val="24"/>
              </w:rPr>
            </w:pPr>
            <w:r>
              <w:rPr>
                <w:rFonts w:eastAsia="Calibri"/>
                <w:sz w:val="24"/>
                <w:szCs w:val="24"/>
              </w:rPr>
              <w:t>PG. KHAIRIL QAYYIZ BIN PG PUTRA</w:t>
            </w:r>
          </w:p>
        </w:tc>
        <w:tc>
          <w:tcPr>
            <w:tcW w:w="3947" w:type="dxa"/>
            <w:tcBorders>
              <w:top w:val="single" w:sz="4" w:space="0" w:color="auto"/>
              <w:left w:val="nil"/>
              <w:bottom w:val="single" w:sz="4" w:space="0" w:color="auto"/>
              <w:right w:val="single" w:sz="4" w:space="0" w:color="auto"/>
            </w:tcBorders>
            <w:hideMark/>
          </w:tcPr>
          <w:p w14:paraId="18FEEF4A" w14:textId="77777777" w:rsidR="005A1C1F" w:rsidRDefault="005A1C1F">
            <w:pPr>
              <w:jc w:val="center"/>
              <w:rPr>
                <w:rFonts w:eastAsia="Calibri"/>
                <w:sz w:val="24"/>
                <w:szCs w:val="24"/>
              </w:rPr>
            </w:pPr>
            <w:r>
              <w:rPr>
                <w:rFonts w:eastAsia="Calibri"/>
                <w:sz w:val="24"/>
                <w:szCs w:val="24"/>
              </w:rPr>
              <w:t>A19EC0147</w:t>
            </w:r>
          </w:p>
        </w:tc>
      </w:tr>
      <w:tr w:rsidR="005A1C1F" w14:paraId="52455CE1" w14:textId="77777777" w:rsidTr="005A1C1F">
        <w:tc>
          <w:tcPr>
            <w:tcW w:w="738" w:type="dxa"/>
            <w:tcBorders>
              <w:top w:val="single" w:sz="4" w:space="0" w:color="auto"/>
              <w:left w:val="single" w:sz="4" w:space="0" w:color="auto"/>
              <w:bottom w:val="single" w:sz="4" w:space="0" w:color="auto"/>
              <w:right w:val="single" w:sz="4" w:space="0" w:color="auto"/>
            </w:tcBorders>
            <w:hideMark/>
          </w:tcPr>
          <w:p w14:paraId="21BC6B14" w14:textId="77777777" w:rsidR="005A1C1F" w:rsidRDefault="005A1C1F">
            <w:pPr>
              <w:jc w:val="center"/>
              <w:rPr>
                <w:rFonts w:eastAsia="Calibri"/>
                <w:sz w:val="24"/>
                <w:szCs w:val="24"/>
              </w:rPr>
            </w:pPr>
            <w:r>
              <w:rPr>
                <w:rFonts w:eastAsia="Calibri"/>
                <w:sz w:val="24"/>
                <w:szCs w:val="24"/>
              </w:rPr>
              <w:t>2</w:t>
            </w:r>
          </w:p>
        </w:tc>
        <w:tc>
          <w:tcPr>
            <w:tcW w:w="5220" w:type="dxa"/>
            <w:tcBorders>
              <w:top w:val="single" w:sz="4" w:space="0" w:color="auto"/>
              <w:left w:val="nil"/>
              <w:bottom w:val="single" w:sz="4" w:space="0" w:color="auto"/>
              <w:right w:val="single" w:sz="4" w:space="0" w:color="auto"/>
            </w:tcBorders>
            <w:hideMark/>
          </w:tcPr>
          <w:p w14:paraId="5464B003" w14:textId="77777777" w:rsidR="005A1C1F" w:rsidRDefault="005A1C1F">
            <w:pPr>
              <w:jc w:val="center"/>
              <w:rPr>
                <w:rFonts w:eastAsia="Calibri"/>
                <w:sz w:val="24"/>
                <w:szCs w:val="24"/>
              </w:rPr>
            </w:pPr>
            <w:r>
              <w:rPr>
                <w:rFonts w:eastAsia="Calibri"/>
                <w:sz w:val="24"/>
                <w:szCs w:val="24"/>
              </w:rPr>
              <w:t>ELMIRA AKMA BINTI RAMAN</w:t>
            </w:r>
          </w:p>
        </w:tc>
        <w:tc>
          <w:tcPr>
            <w:tcW w:w="3947" w:type="dxa"/>
            <w:tcBorders>
              <w:top w:val="single" w:sz="4" w:space="0" w:color="auto"/>
              <w:left w:val="nil"/>
              <w:bottom w:val="single" w:sz="4" w:space="0" w:color="auto"/>
              <w:right w:val="single" w:sz="4" w:space="0" w:color="auto"/>
            </w:tcBorders>
            <w:hideMark/>
          </w:tcPr>
          <w:p w14:paraId="35C14373" w14:textId="77777777" w:rsidR="005A1C1F" w:rsidRDefault="005A1C1F">
            <w:pPr>
              <w:jc w:val="center"/>
              <w:rPr>
                <w:rFonts w:eastAsia="Calibri"/>
                <w:sz w:val="24"/>
                <w:szCs w:val="24"/>
              </w:rPr>
            </w:pPr>
            <w:r>
              <w:rPr>
                <w:rFonts w:eastAsia="Calibri"/>
                <w:sz w:val="24"/>
                <w:szCs w:val="24"/>
              </w:rPr>
              <w:t>A19EC0042</w:t>
            </w:r>
          </w:p>
        </w:tc>
      </w:tr>
      <w:tr w:rsidR="005A1C1F" w14:paraId="7C84E233" w14:textId="77777777" w:rsidTr="005A1C1F">
        <w:tc>
          <w:tcPr>
            <w:tcW w:w="738" w:type="dxa"/>
            <w:tcBorders>
              <w:top w:val="single" w:sz="4" w:space="0" w:color="auto"/>
              <w:left w:val="single" w:sz="4" w:space="0" w:color="auto"/>
              <w:bottom w:val="single" w:sz="4" w:space="0" w:color="auto"/>
              <w:right w:val="single" w:sz="4" w:space="0" w:color="auto"/>
            </w:tcBorders>
            <w:hideMark/>
          </w:tcPr>
          <w:p w14:paraId="4A09163A" w14:textId="77777777" w:rsidR="005A1C1F" w:rsidRDefault="005A1C1F">
            <w:pPr>
              <w:jc w:val="center"/>
              <w:rPr>
                <w:rFonts w:eastAsia="Calibri"/>
                <w:sz w:val="24"/>
                <w:szCs w:val="24"/>
              </w:rPr>
            </w:pPr>
            <w:r>
              <w:rPr>
                <w:rFonts w:eastAsia="Calibri"/>
                <w:sz w:val="24"/>
                <w:szCs w:val="24"/>
              </w:rPr>
              <w:t>3</w:t>
            </w:r>
          </w:p>
        </w:tc>
        <w:tc>
          <w:tcPr>
            <w:tcW w:w="5220" w:type="dxa"/>
            <w:tcBorders>
              <w:top w:val="single" w:sz="4" w:space="0" w:color="auto"/>
              <w:left w:val="nil"/>
              <w:bottom w:val="single" w:sz="4" w:space="0" w:color="auto"/>
              <w:right w:val="single" w:sz="4" w:space="0" w:color="auto"/>
            </w:tcBorders>
            <w:hideMark/>
          </w:tcPr>
          <w:p w14:paraId="59A69DE3" w14:textId="77777777" w:rsidR="005A1C1F" w:rsidRDefault="005A1C1F">
            <w:pPr>
              <w:jc w:val="center"/>
              <w:rPr>
                <w:rFonts w:eastAsia="Calibri"/>
                <w:sz w:val="24"/>
                <w:szCs w:val="24"/>
              </w:rPr>
            </w:pPr>
            <w:r>
              <w:rPr>
                <w:rFonts w:eastAsia="Calibri"/>
                <w:sz w:val="24"/>
                <w:szCs w:val="24"/>
              </w:rPr>
              <w:t>LIM CHIN QING</w:t>
            </w:r>
          </w:p>
        </w:tc>
        <w:tc>
          <w:tcPr>
            <w:tcW w:w="3947" w:type="dxa"/>
            <w:tcBorders>
              <w:top w:val="single" w:sz="4" w:space="0" w:color="auto"/>
              <w:left w:val="nil"/>
              <w:bottom w:val="single" w:sz="4" w:space="0" w:color="auto"/>
              <w:right w:val="single" w:sz="4" w:space="0" w:color="auto"/>
            </w:tcBorders>
            <w:hideMark/>
          </w:tcPr>
          <w:p w14:paraId="6804001A" w14:textId="77777777" w:rsidR="005A1C1F" w:rsidRDefault="005A1C1F">
            <w:pPr>
              <w:jc w:val="center"/>
              <w:rPr>
                <w:rFonts w:eastAsia="Calibri"/>
                <w:sz w:val="24"/>
                <w:szCs w:val="24"/>
              </w:rPr>
            </w:pPr>
            <w:r>
              <w:rPr>
                <w:rFonts w:eastAsia="Calibri"/>
                <w:sz w:val="24"/>
                <w:szCs w:val="24"/>
              </w:rPr>
              <w:t>A19EC0071</w:t>
            </w:r>
          </w:p>
        </w:tc>
      </w:tr>
      <w:tr w:rsidR="005A1C1F" w14:paraId="2812E266" w14:textId="77777777" w:rsidTr="005A1C1F">
        <w:tc>
          <w:tcPr>
            <w:tcW w:w="738" w:type="dxa"/>
            <w:tcBorders>
              <w:top w:val="single" w:sz="4" w:space="0" w:color="auto"/>
              <w:left w:val="single" w:sz="4" w:space="0" w:color="auto"/>
              <w:bottom w:val="single" w:sz="4" w:space="0" w:color="auto"/>
              <w:right w:val="single" w:sz="4" w:space="0" w:color="auto"/>
            </w:tcBorders>
            <w:hideMark/>
          </w:tcPr>
          <w:p w14:paraId="10E6A8EE" w14:textId="77777777" w:rsidR="005A1C1F" w:rsidRDefault="005A1C1F">
            <w:pPr>
              <w:jc w:val="center"/>
              <w:rPr>
                <w:rFonts w:eastAsia="Calibri"/>
                <w:sz w:val="24"/>
                <w:szCs w:val="24"/>
              </w:rPr>
            </w:pPr>
            <w:r>
              <w:rPr>
                <w:rFonts w:eastAsia="Calibri"/>
                <w:sz w:val="24"/>
                <w:szCs w:val="24"/>
              </w:rPr>
              <w:t>4</w:t>
            </w:r>
          </w:p>
        </w:tc>
        <w:tc>
          <w:tcPr>
            <w:tcW w:w="5220" w:type="dxa"/>
            <w:tcBorders>
              <w:top w:val="single" w:sz="4" w:space="0" w:color="auto"/>
              <w:left w:val="nil"/>
              <w:bottom w:val="single" w:sz="4" w:space="0" w:color="auto"/>
              <w:right w:val="single" w:sz="4" w:space="0" w:color="auto"/>
            </w:tcBorders>
            <w:hideMark/>
          </w:tcPr>
          <w:p w14:paraId="7BEB633C" w14:textId="77777777" w:rsidR="005A1C1F" w:rsidRDefault="005A1C1F">
            <w:pPr>
              <w:jc w:val="center"/>
              <w:rPr>
                <w:rFonts w:eastAsia="Calibri"/>
                <w:sz w:val="24"/>
                <w:szCs w:val="24"/>
              </w:rPr>
            </w:pPr>
            <w:r>
              <w:rPr>
                <w:rFonts w:eastAsia="Calibri"/>
                <w:sz w:val="24"/>
                <w:szCs w:val="24"/>
              </w:rPr>
              <w:t>ILIMBEK ISMANOV</w:t>
            </w:r>
          </w:p>
        </w:tc>
        <w:tc>
          <w:tcPr>
            <w:tcW w:w="3947" w:type="dxa"/>
            <w:tcBorders>
              <w:top w:val="single" w:sz="4" w:space="0" w:color="auto"/>
              <w:left w:val="nil"/>
              <w:bottom w:val="single" w:sz="4" w:space="0" w:color="auto"/>
              <w:right w:val="single" w:sz="4" w:space="0" w:color="auto"/>
            </w:tcBorders>
            <w:hideMark/>
          </w:tcPr>
          <w:p w14:paraId="104AFE85" w14:textId="77777777" w:rsidR="005A1C1F" w:rsidRDefault="005A1C1F">
            <w:pPr>
              <w:jc w:val="center"/>
              <w:rPr>
                <w:rFonts w:eastAsia="Calibri"/>
                <w:sz w:val="24"/>
                <w:szCs w:val="24"/>
              </w:rPr>
            </w:pPr>
            <w:r>
              <w:rPr>
                <w:rFonts w:eastAsia="Calibri"/>
                <w:sz w:val="24"/>
                <w:szCs w:val="24"/>
              </w:rPr>
              <w:t>A19EC4029</w:t>
            </w:r>
          </w:p>
        </w:tc>
      </w:tr>
    </w:tbl>
    <w:p w14:paraId="19406CAC" w14:textId="4E7BE0F7" w:rsidR="00777562" w:rsidRPr="005A1C1F" w:rsidRDefault="00777562" w:rsidP="005A1C1F">
      <w:pPr>
        <w:spacing w:line="360" w:lineRule="auto"/>
        <w:rPr>
          <w:rFonts w:ascii="Times New Roman" w:hAnsi="Times New Roman" w:cs="Times New Roman"/>
          <w:sz w:val="24"/>
          <w:szCs w:val="24"/>
        </w:rPr>
      </w:pPr>
    </w:p>
    <w:p w14:paraId="62FED196" w14:textId="77777777" w:rsidR="005A1C1F" w:rsidRDefault="005A1C1F" w:rsidP="005A1C1F">
      <w:pPr>
        <w:spacing w:line="360" w:lineRule="auto"/>
        <w:rPr>
          <w:rFonts w:ascii="Times New Roman" w:hAnsi="Times New Roman" w:cs="Times New Roman"/>
          <w:sz w:val="24"/>
          <w:szCs w:val="24"/>
        </w:rPr>
      </w:pPr>
    </w:p>
    <w:p w14:paraId="7EC34BAD" w14:textId="77777777" w:rsidR="005A1C1F" w:rsidRDefault="005A1C1F" w:rsidP="005A1C1F">
      <w:pPr>
        <w:spacing w:line="360" w:lineRule="auto"/>
        <w:rPr>
          <w:rFonts w:ascii="Times New Roman" w:hAnsi="Times New Roman" w:cs="Times New Roman"/>
          <w:sz w:val="24"/>
          <w:szCs w:val="24"/>
        </w:rPr>
      </w:pPr>
    </w:p>
    <w:p w14:paraId="6AA29A0E" w14:textId="77777777" w:rsidR="005A1C1F" w:rsidRDefault="005A1C1F" w:rsidP="005A1C1F">
      <w:pPr>
        <w:spacing w:line="360" w:lineRule="auto"/>
        <w:rPr>
          <w:rFonts w:ascii="Times New Roman" w:hAnsi="Times New Roman" w:cs="Times New Roman"/>
          <w:sz w:val="24"/>
          <w:szCs w:val="24"/>
        </w:rPr>
      </w:pPr>
    </w:p>
    <w:p w14:paraId="571199CA" w14:textId="77777777" w:rsidR="005A1C1F" w:rsidRDefault="005A1C1F" w:rsidP="005A1C1F">
      <w:pPr>
        <w:spacing w:line="360" w:lineRule="auto"/>
        <w:rPr>
          <w:rFonts w:ascii="Times New Roman" w:hAnsi="Times New Roman" w:cs="Times New Roman"/>
          <w:sz w:val="24"/>
          <w:szCs w:val="24"/>
        </w:rPr>
      </w:pPr>
    </w:p>
    <w:p w14:paraId="5795C7B8" w14:textId="7AFD00B8" w:rsidR="00C20551" w:rsidRPr="003F2ADA" w:rsidRDefault="00C20551"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lastRenderedPageBreak/>
        <w:t>Introduction</w:t>
      </w:r>
    </w:p>
    <w:p w14:paraId="281BB164" w14:textId="6637E0C5" w:rsidR="00CE4BFF" w:rsidRPr="005A1C1F" w:rsidRDefault="00CE4BFF" w:rsidP="003F2ADA">
      <w:pPr>
        <w:spacing w:line="360" w:lineRule="auto"/>
        <w:jc w:val="both"/>
        <w:rPr>
          <w:rFonts w:ascii="Times New Roman" w:hAnsi="Times New Roman" w:cs="Times New Roman"/>
          <w:sz w:val="24"/>
          <w:szCs w:val="24"/>
        </w:rPr>
      </w:pPr>
      <w:r w:rsidRPr="005A1C1F">
        <w:rPr>
          <w:rFonts w:ascii="Times New Roman" w:hAnsi="Times New Roman" w:cs="Times New Roman"/>
          <w:sz w:val="24"/>
          <w:szCs w:val="24"/>
        </w:rPr>
        <w:t>On 20</w:t>
      </w:r>
      <w:r w:rsidRPr="005A1C1F">
        <w:rPr>
          <w:rFonts w:ascii="Times New Roman" w:hAnsi="Times New Roman" w:cs="Times New Roman"/>
          <w:sz w:val="24"/>
          <w:szCs w:val="24"/>
          <w:vertAlign w:val="superscript"/>
        </w:rPr>
        <w:t>th</w:t>
      </w:r>
      <w:r w:rsidRPr="005A1C1F">
        <w:rPr>
          <w:rFonts w:ascii="Times New Roman" w:hAnsi="Times New Roman" w:cs="Times New Roman"/>
          <w:sz w:val="24"/>
          <w:szCs w:val="24"/>
        </w:rPr>
        <w:t xml:space="preserve"> of October 2019,</w:t>
      </w:r>
      <w:r w:rsidR="003F2ADA">
        <w:rPr>
          <w:rFonts w:ascii="Times New Roman" w:hAnsi="Times New Roman" w:cs="Times New Roman"/>
          <w:sz w:val="24"/>
          <w:szCs w:val="24"/>
        </w:rPr>
        <w:t xml:space="preserve"> our section had a visit</w:t>
      </w:r>
      <w:r w:rsidRPr="005A1C1F">
        <w:rPr>
          <w:rFonts w:ascii="Times New Roman" w:hAnsi="Times New Roman" w:cs="Times New Roman"/>
          <w:sz w:val="24"/>
          <w:szCs w:val="24"/>
        </w:rPr>
        <w:t xml:space="preserve"> to </w:t>
      </w:r>
      <w:proofErr w:type="spellStart"/>
      <w:r w:rsidRPr="005A1C1F">
        <w:rPr>
          <w:rFonts w:ascii="Times New Roman" w:hAnsi="Times New Roman" w:cs="Times New Roman"/>
          <w:sz w:val="24"/>
          <w:szCs w:val="24"/>
        </w:rPr>
        <w:t>Sultanah</w:t>
      </w:r>
      <w:proofErr w:type="spellEnd"/>
      <w:r w:rsidRPr="005A1C1F">
        <w:rPr>
          <w:rFonts w:ascii="Times New Roman" w:hAnsi="Times New Roman" w:cs="Times New Roman"/>
          <w:sz w:val="24"/>
          <w:szCs w:val="24"/>
        </w:rPr>
        <w:t xml:space="preserve"> </w:t>
      </w:r>
      <w:proofErr w:type="spellStart"/>
      <w:r w:rsidRPr="005A1C1F">
        <w:rPr>
          <w:rFonts w:ascii="Times New Roman" w:hAnsi="Times New Roman" w:cs="Times New Roman"/>
          <w:sz w:val="24"/>
          <w:szCs w:val="24"/>
        </w:rPr>
        <w:t>Za</w:t>
      </w:r>
      <w:r w:rsidR="008325FA">
        <w:rPr>
          <w:rFonts w:ascii="Times New Roman" w:hAnsi="Times New Roman" w:cs="Times New Roman"/>
          <w:sz w:val="24"/>
          <w:szCs w:val="24"/>
        </w:rPr>
        <w:t>nariah</w:t>
      </w:r>
      <w:proofErr w:type="spellEnd"/>
      <w:r w:rsidRPr="005A1C1F">
        <w:rPr>
          <w:rFonts w:ascii="Times New Roman" w:hAnsi="Times New Roman" w:cs="Times New Roman"/>
          <w:sz w:val="24"/>
          <w:szCs w:val="24"/>
        </w:rPr>
        <w:t xml:space="preserve"> Universit</w:t>
      </w:r>
      <w:r w:rsidR="008325FA">
        <w:rPr>
          <w:rFonts w:ascii="Times New Roman" w:hAnsi="Times New Roman" w:cs="Times New Roman"/>
          <w:sz w:val="24"/>
          <w:szCs w:val="24"/>
        </w:rPr>
        <w:t>y</w:t>
      </w:r>
      <w:r w:rsidRPr="005A1C1F">
        <w:rPr>
          <w:rFonts w:ascii="Times New Roman" w:hAnsi="Times New Roman" w:cs="Times New Roman"/>
          <w:sz w:val="24"/>
          <w:szCs w:val="24"/>
        </w:rPr>
        <w:t xml:space="preserve"> Te</w:t>
      </w:r>
      <w:r w:rsidR="008325FA">
        <w:rPr>
          <w:rFonts w:ascii="Times New Roman" w:hAnsi="Times New Roman" w:cs="Times New Roman"/>
          <w:sz w:val="24"/>
          <w:szCs w:val="24"/>
        </w:rPr>
        <w:t>ch</w:t>
      </w:r>
      <w:bookmarkStart w:id="0" w:name="_GoBack"/>
      <w:bookmarkEnd w:id="0"/>
      <w:r w:rsidRPr="005A1C1F">
        <w:rPr>
          <w:rFonts w:ascii="Times New Roman" w:hAnsi="Times New Roman" w:cs="Times New Roman"/>
          <w:sz w:val="24"/>
          <w:szCs w:val="24"/>
        </w:rPr>
        <w:t>nolog</w:t>
      </w:r>
      <w:r w:rsidR="008325FA">
        <w:rPr>
          <w:rFonts w:ascii="Times New Roman" w:hAnsi="Times New Roman" w:cs="Times New Roman"/>
          <w:sz w:val="24"/>
          <w:szCs w:val="24"/>
        </w:rPr>
        <w:t xml:space="preserve">y </w:t>
      </w:r>
      <w:r w:rsidRPr="005A1C1F">
        <w:rPr>
          <w:rFonts w:ascii="Times New Roman" w:hAnsi="Times New Roman" w:cs="Times New Roman"/>
          <w:sz w:val="24"/>
          <w:szCs w:val="24"/>
        </w:rPr>
        <w:t>Malaysia library for the C</w:t>
      </w:r>
      <w:r w:rsidR="003F2ADA">
        <w:rPr>
          <w:rFonts w:ascii="Times New Roman" w:hAnsi="Times New Roman" w:cs="Times New Roman"/>
          <w:sz w:val="24"/>
          <w:szCs w:val="24"/>
        </w:rPr>
        <w:t>enter for Information and Commu</w:t>
      </w:r>
      <w:r w:rsidRPr="005A1C1F">
        <w:rPr>
          <w:rFonts w:ascii="Times New Roman" w:hAnsi="Times New Roman" w:cs="Times New Roman"/>
          <w:sz w:val="24"/>
          <w:szCs w:val="24"/>
        </w:rPr>
        <w:t>nication Technology since the CICT was been transferred to PSZ UTM.</w:t>
      </w:r>
      <w:r w:rsidR="003F2ADA">
        <w:rPr>
          <w:rFonts w:ascii="Times New Roman" w:hAnsi="Times New Roman" w:cs="Times New Roman"/>
          <w:sz w:val="24"/>
          <w:szCs w:val="24"/>
        </w:rPr>
        <w:t xml:space="preserve"> </w:t>
      </w:r>
      <w:r w:rsidRPr="005A1C1F">
        <w:rPr>
          <w:rFonts w:ascii="Times New Roman" w:hAnsi="Times New Roman" w:cs="Times New Roman"/>
          <w:sz w:val="24"/>
          <w:szCs w:val="24"/>
        </w:rPr>
        <w:t>CICT is</w:t>
      </w:r>
      <w:r w:rsidR="009B6E84" w:rsidRPr="005A1C1F">
        <w:rPr>
          <w:rFonts w:ascii="Times New Roman" w:hAnsi="Times New Roman" w:cs="Times New Roman"/>
          <w:sz w:val="24"/>
          <w:szCs w:val="24"/>
        </w:rPr>
        <w:t xml:space="preserve"> on</w:t>
      </w:r>
      <w:r w:rsidR="003F2ADA">
        <w:rPr>
          <w:rFonts w:ascii="Times New Roman" w:hAnsi="Times New Roman" w:cs="Times New Roman"/>
          <w:sz w:val="24"/>
          <w:szCs w:val="24"/>
        </w:rPr>
        <w:t>e of the central</w:t>
      </w:r>
      <w:r w:rsidR="009B6E84" w:rsidRPr="005A1C1F">
        <w:rPr>
          <w:rFonts w:ascii="Times New Roman" w:hAnsi="Times New Roman" w:cs="Times New Roman"/>
          <w:sz w:val="24"/>
          <w:szCs w:val="24"/>
        </w:rPr>
        <w:t xml:space="preserve"> unit that store the data of all students and all staff in UTM,</w:t>
      </w:r>
      <w:r w:rsidR="003F2ADA">
        <w:rPr>
          <w:rFonts w:ascii="Times New Roman" w:hAnsi="Times New Roman" w:cs="Times New Roman"/>
          <w:sz w:val="24"/>
          <w:szCs w:val="24"/>
        </w:rPr>
        <w:t xml:space="preserve"> </w:t>
      </w:r>
      <w:r w:rsidR="009B6E84" w:rsidRPr="005A1C1F">
        <w:rPr>
          <w:rFonts w:ascii="Times New Roman" w:hAnsi="Times New Roman" w:cs="Times New Roman"/>
          <w:sz w:val="24"/>
          <w:szCs w:val="24"/>
        </w:rPr>
        <w:t>without CICT</w:t>
      </w:r>
      <w:r w:rsidR="003F2ADA">
        <w:rPr>
          <w:rFonts w:ascii="Times New Roman" w:hAnsi="Times New Roman" w:cs="Times New Roman"/>
          <w:sz w:val="24"/>
          <w:szCs w:val="24"/>
        </w:rPr>
        <w:t>,</w:t>
      </w:r>
      <w:r w:rsidR="009B6E84" w:rsidRPr="005A1C1F">
        <w:rPr>
          <w:rFonts w:ascii="Times New Roman" w:hAnsi="Times New Roman" w:cs="Times New Roman"/>
          <w:sz w:val="24"/>
          <w:szCs w:val="24"/>
        </w:rPr>
        <w:t xml:space="preserve"> the program,</w:t>
      </w:r>
      <w:r w:rsidR="003F2ADA">
        <w:rPr>
          <w:rFonts w:ascii="Times New Roman" w:hAnsi="Times New Roman" w:cs="Times New Roman"/>
          <w:sz w:val="24"/>
          <w:szCs w:val="24"/>
        </w:rPr>
        <w:t xml:space="preserve"> the UTM server as well as the facilities in UTM will not</w:t>
      </w:r>
      <w:r w:rsidR="009B6E84" w:rsidRPr="005A1C1F">
        <w:rPr>
          <w:rFonts w:ascii="Times New Roman" w:hAnsi="Times New Roman" w:cs="Times New Roman"/>
          <w:sz w:val="24"/>
          <w:szCs w:val="24"/>
        </w:rPr>
        <w:t xml:space="preserve"> be </w:t>
      </w:r>
      <w:r w:rsidR="003F2ADA">
        <w:rPr>
          <w:rFonts w:ascii="Times New Roman" w:hAnsi="Times New Roman" w:cs="Times New Roman"/>
          <w:sz w:val="24"/>
          <w:szCs w:val="24"/>
        </w:rPr>
        <w:t xml:space="preserve">able to </w:t>
      </w:r>
      <w:r w:rsidR="009B6E84" w:rsidRPr="005A1C1F">
        <w:rPr>
          <w:rFonts w:ascii="Times New Roman" w:hAnsi="Times New Roman" w:cs="Times New Roman"/>
          <w:sz w:val="24"/>
          <w:szCs w:val="24"/>
        </w:rPr>
        <w:t>function.</w:t>
      </w:r>
      <w:r w:rsidR="003F2ADA">
        <w:rPr>
          <w:rFonts w:ascii="Times New Roman" w:hAnsi="Times New Roman" w:cs="Times New Roman"/>
          <w:sz w:val="24"/>
          <w:szCs w:val="24"/>
        </w:rPr>
        <w:t xml:space="preserve"> </w:t>
      </w:r>
      <w:r w:rsidR="009B6E84" w:rsidRPr="005A1C1F">
        <w:rPr>
          <w:rFonts w:ascii="Times New Roman" w:hAnsi="Times New Roman" w:cs="Times New Roman"/>
          <w:sz w:val="24"/>
          <w:szCs w:val="24"/>
        </w:rPr>
        <w:t>Basically</w:t>
      </w:r>
      <w:r w:rsidR="003F2ADA">
        <w:rPr>
          <w:rFonts w:ascii="Times New Roman" w:hAnsi="Times New Roman" w:cs="Times New Roman"/>
          <w:sz w:val="24"/>
          <w:szCs w:val="24"/>
        </w:rPr>
        <w:t>,</w:t>
      </w:r>
      <w:r w:rsidR="009B6E84" w:rsidRPr="005A1C1F">
        <w:rPr>
          <w:rFonts w:ascii="Times New Roman" w:hAnsi="Times New Roman" w:cs="Times New Roman"/>
          <w:sz w:val="24"/>
          <w:szCs w:val="24"/>
        </w:rPr>
        <w:t xml:space="preserve"> the data will be store</w:t>
      </w:r>
      <w:r w:rsidR="003F2ADA">
        <w:rPr>
          <w:rFonts w:ascii="Times New Roman" w:hAnsi="Times New Roman" w:cs="Times New Roman"/>
          <w:sz w:val="24"/>
          <w:szCs w:val="24"/>
        </w:rPr>
        <w:t>d</w:t>
      </w:r>
      <w:r w:rsidR="009B6E84" w:rsidRPr="005A1C1F">
        <w:rPr>
          <w:rFonts w:ascii="Times New Roman" w:hAnsi="Times New Roman" w:cs="Times New Roman"/>
          <w:sz w:val="24"/>
          <w:szCs w:val="24"/>
        </w:rPr>
        <w:t xml:space="preserve"> in mainframe which it is secure</w:t>
      </w:r>
      <w:r w:rsidR="003F2ADA">
        <w:rPr>
          <w:rFonts w:ascii="Times New Roman" w:hAnsi="Times New Roman" w:cs="Times New Roman"/>
          <w:sz w:val="24"/>
          <w:szCs w:val="24"/>
        </w:rPr>
        <w:t>d</w:t>
      </w:r>
      <w:r w:rsidR="009B6E84" w:rsidRPr="005A1C1F">
        <w:rPr>
          <w:rFonts w:ascii="Times New Roman" w:hAnsi="Times New Roman" w:cs="Times New Roman"/>
          <w:sz w:val="24"/>
          <w:szCs w:val="24"/>
        </w:rPr>
        <w:t xml:space="preserve"> by the CICT staff so that there will be no hacker hack all the data store by CICT.</w:t>
      </w:r>
      <w:r w:rsidR="003F2ADA">
        <w:rPr>
          <w:rFonts w:ascii="Times New Roman" w:hAnsi="Times New Roman" w:cs="Times New Roman"/>
          <w:sz w:val="24"/>
          <w:szCs w:val="24"/>
        </w:rPr>
        <w:t xml:space="preserve"> </w:t>
      </w:r>
      <w:r w:rsidR="009B6E84" w:rsidRPr="005A1C1F">
        <w:rPr>
          <w:rFonts w:ascii="Times New Roman" w:hAnsi="Times New Roman" w:cs="Times New Roman"/>
          <w:sz w:val="24"/>
          <w:szCs w:val="24"/>
        </w:rPr>
        <w:t>As a student of Graphic and Multimedia Software,</w:t>
      </w:r>
      <w:r w:rsidR="003F2ADA">
        <w:rPr>
          <w:rFonts w:ascii="Times New Roman" w:hAnsi="Times New Roman" w:cs="Times New Roman"/>
          <w:sz w:val="24"/>
          <w:szCs w:val="24"/>
        </w:rPr>
        <w:t xml:space="preserve"> </w:t>
      </w:r>
      <w:r w:rsidR="009B6E84" w:rsidRPr="005A1C1F">
        <w:rPr>
          <w:rFonts w:ascii="Times New Roman" w:hAnsi="Times New Roman" w:cs="Times New Roman"/>
          <w:sz w:val="24"/>
          <w:szCs w:val="24"/>
        </w:rPr>
        <w:t>we should be aware of this since we are learning the programming so literally student of computing is the person should know all this stuff.</w:t>
      </w:r>
      <w:r w:rsidR="004E2CF5" w:rsidRPr="005A1C1F">
        <w:rPr>
          <w:rFonts w:ascii="Times New Roman" w:hAnsi="Times New Roman" w:cs="Times New Roman"/>
          <w:sz w:val="24"/>
          <w:szCs w:val="24"/>
        </w:rPr>
        <w:t xml:space="preserve"> We have been expos</w:t>
      </w:r>
      <w:r w:rsidR="0020618C" w:rsidRPr="005A1C1F">
        <w:rPr>
          <w:rFonts w:ascii="Times New Roman" w:hAnsi="Times New Roman" w:cs="Times New Roman"/>
          <w:sz w:val="24"/>
          <w:szCs w:val="24"/>
        </w:rPr>
        <w:t>ed to the introduction of CICT how they work with all data for every student and staff in UTM.</w:t>
      </w:r>
      <w:r w:rsidR="003F2ADA">
        <w:rPr>
          <w:rFonts w:ascii="Times New Roman" w:hAnsi="Times New Roman" w:cs="Times New Roman"/>
          <w:sz w:val="24"/>
          <w:szCs w:val="24"/>
        </w:rPr>
        <w:t xml:space="preserve"> </w:t>
      </w:r>
      <w:r w:rsidR="0020618C" w:rsidRPr="005A1C1F">
        <w:rPr>
          <w:rFonts w:ascii="Times New Roman" w:hAnsi="Times New Roman" w:cs="Times New Roman"/>
          <w:sz w:val="24"/>
          <w:szCs w:val="24"/>
        </w:rPr>
        <w:t>Furthermore</w:t>
      </w:r>
      <w:r w:rsidR="003F2ADA">
        <w:rPr>
          <w:rFonts w:ascii="Times New Roman" w:hAnsi="Times New Roman" w:cs="Times New Roman"/>
          <w:sz w:val="24"/>
          <w:szCs w:val="24"/>
        </w:rPr>
        <w:t>,</w:t>
      </w:r>
      <w:r w:rsidR="0020618C" w:rsidRPr="005A1C1F">
        <w:rPr>
          <w:rFonts w:ascii="Times New Roman" w:hAnsi="Times New Roman" w:cs="Times New Roman"/>
          <w:sz w:val="24"/>
          <w:szCs w:val="24"/>
        </w:rPr>
        <w:t xml:space="preserve"> the representative of CICT also show us how the technology change</w:t>
      </w:r>
      <w:r w:rsidR="003F2ADA">
        <w:rPr>
          <w:rFonts w:ascii="Times New Roman" w:hAnsi="Times New Roman" w:cs="Times New Roman"/>
          <w:sz w:val="24"/>
          <w:szCs w:val="24"/>
        </w:rPr>
        <w:t>d</w:t>
      </w:r>
      <w:r w:rsidR="0020618C" w:rsidRPr="005A1C1F">
        <w:rPr>
          <w:rFonts w:ascii="Times New Roman" w:hAnsi="Times New Roman" w:cs="Times New Roman"/>
          <w:sz w:val="24"/>
          <w:szCs w:val="24"/>
        </w:rPr>
        <w:t xml:space="preserve"> from time to time due to our economics financial,</w:t>
      </w:r>
      <w:r w:rsidR="003F2ADA">
        <w:rPr>
          <w:rFonts w:ascii="Times New Roman" w:hAnsi="Times New Roman" w:cs="Times New Roman"/>
          <w:sz w:val="24"/>
          <w:szCs w:val="24"/>
        </w:rPr>
        <w:t xml:space="preserve"> </w:t>
      </w:r>
      <w:r w:rsidR="0020618C" w:rsidRPr="005A1C1F">
        <w:rPr>
          <w:rFonts w:ascii="Times New Roman" w:hAnsi="Times New Roman" w:cs="Times New Roman"/>
          <w:sz w:val="24"/>
          <w:szCs w:val="24"/>
        </w:rPr>
        <w:t xml:space="preserve">such as from a thick PC it </w:t>
      </w:r>
      <w:r w:rsidR="005B712A" w:rsidRPr="005A1C1F">
        <w:rPr>
          <w:rFonts w:ascii="Times New Roman" w:hAnsi="Times New Roman" w:cs="Times New Roman"/>
          <w:sz w:val="24"/>
          <w:szCs w:val="24"/>
        </w:rPr>
        <w:t xml:space="preserve">change only to a small and thin PC same goes to a communication which is </w:t>
      </w:r>
      <w:r w:rsidR="00920E8F" w:rsidRPr="005A1C1F">
        <w:rPr>
          <w:rFonts w:ascii="Times New Roman" w:hAnsi="Times New Roman" w:cs="Times New Roman"/>
          <w:sz w:val="24"/>
          <w:szCs w:val="24"/>
        </w:rPr>
        <w:t>from a public phone,</w:t>
      </w:r>
      <w:r w:rsidR="003F2ADA">
        <w:rPr>
          <w:rFonts w:ascii="Times New Roman" w:hAnsi="Times New Roman" w:cs="Times New Roman"/>
          <w:sz w:val="24"/>
          <w:szCs w:val="24"/>
        </w:rPr>
        <w:t xml:space="preserve"> </w:t>
      </w:r>
      <w:r w:rsidR="00920E8F" w:rsidRPr="005A1C1F">
        <w:rPr>
          <w:rFonts w:ascii="Times New Roman" w:hAnsi="Times New Roman" w:cs="Times New Roman"/>
          <w:sz w:val="24"/>
          <w:szCs w:val="24"/>
        </w:rPr>
        <w:t>then to a home one after that become a cellphone and nowadays use a smartphone.</w:t>
      </w:r>
      <w:r w:rsidR="003F2ADA">
        <w:rPr>
          <w:rFonts w:ascii="Times New Roman" w:hAnsi="Times New Roman" w:cs="Times New Roman"/>
          <w:sz w:val="24"/>
          <w:szCs w:val="24"/>
        </w:rPr>
        <w:t xml:space="preserve"> Therefore,</w:t>
      </w:r>
      <w:r w:rsidR="00920E8F" w:rsidRPr="005A1C1F">
        <w:rPr>
          <w:rFonts w:ascii="Times New Roman" w:hAnsi="Times New Roman" w:cs="Times New Roman"/>
          <w:sz w:val="24"/>
          <w:szCs w:val="24"/>
        </w:rPr>
        <w:t xml:space="preserve"> the representative told us to be grateful for what we have nowadays because during his era they are very difficult to communicate and uses of technology so as a student we should know how difficult the CICT to store all data in the CICT.</w:t>
      </w:r>
    </w:p>
    <w:p w14:paraId="1666C262" w14:textId="77777777" w:rsidR="005A1C1F" w:rsidRPr="005A1C1F" w:rsidRDefault="005A1C1F" w:rsidP="005A1C1F">
      <w:pPr>
        <w:spacing w:line="360" w:lineRule="auto"/>
        <w:rPr>
          <w:rFonts w:ascii="Times New Roman" w:hAnsi="Times New Roman" w:cs="Times New Roman"/>
          <w:sz w:val="24"/>
          <w:szCs w:val="24"/>
        </w:rPr>
      </w:pPr>
    </w:p>
    <w:p w14:paraId="4971111C" w14:textId="18A1E8A5" w:rsidR="00920E8F" w:rsidRPr="003F2ADA" w:rsidRDefault="00920E8F"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t>History of camera process</w:t>
      </w:r>
    </w:p>
    <w:p w14:paraId="11AA3977" w14:textId="4473EEFC" w:rsidR="00920E8F" w:rsidRPr="005A1C1F" w:rsidRDefault="00920E8F" w:rsidP="003F2ADA">
      <w:pPr>
        <w:spacing w:line="360" w:lineRule="auto"/>
        <w:jc w:val="both"/>
        <w:rPr>
          <w:rFonts w:ascii="Times New Roman" w:hAnsi="Times New Roman" w:cs="Times New Roman"/>
          <w:sz w:val="24"/>
          <w:szCs w:val="24"/>
        </w:rPr>
      </w:pPr>
      <w:r w:rsidRPr="005A1C1F">
        <w:rPr>
          <w:rFonts w:ascii="Times New Roman" w:hAnsi="Times New Roman" w:cs="Times New Roman"/>
          <w:sz w:val="24"/>
          <w:szCs w:val="24"/>
        </w:rPr>
        <w:t xml:space="preserve">The camera process was manufactured by Hunter Penrose </w:t>
      </w:r>
      <w:proofErr w:type="spellStart"/>
      <w:r w:rsidRPr="005A1C1F">
        <w:rPr>
          <w:rFonts w:ascii="Times New Roman" w:hAnsi="Times New Roman" w:cs="Times New Roman"/>
          <w:sz w:val="24"/>
          <w:szCs w:val="24"/>
        </w:rPr>
        <w:t>Ltd.,a</w:t>
      </w:r>
      <w:proofErr w:type="spellEnd"/>
      <w:r w:rsidRPr="005A1C1F">
        <w:rPr>
          <w:rFonts w:ascii="Times New Roman" w:hAnsi="Times New Roman" w:cs="Times New Roman"/>
          <w:sz w:val="24"/>
          <w:szCs w:val="24"/>
        </w:rPr>
        <w:t xml:space="preserve"> company which based in the United Kingdom where </w:t>
      </w:r>
      <w:proofErr w:type="spellStart"/>
      <w:r w:rsidRPr="005A1C1F">
        <w:rPr>
          <w:rFonts w:ascii="Times New Roman" w:hAnsi="Times New Roman" w:cs="Times New Roman"/>
          <w:sz w:val="24"/>
          <w:szCs w:val="24"/>
        </w:rPr>
        <w:t>thousand</w:t>
      </w:r>
      <w:proofErr w:type="spellEnd"/>
      <w:r w:rsidRPr="005A1C1F">
        <w:rPr>
          <w:rFonts w:ascii="Times New Roman" w:hAnsi="Times New Roman" w:cs="Times New Roman"/>
          <w:sz w:val="24"/>
          <w:szCs w:val="24"/>
        </w:rPr>
        <w:t xml:space="preserve"> of these devices were sold worldwide in 1890 until 1962.The camera in CICT was a gift from the Department of Survey  and Mapping Malaysia (JUPEM) was used since the British colonial.</w:t>
      </w:r>
      <w:r w:rsidR="003F2ADA">
        <w:rPr>
          <w:rFonts w:ascii="Times New Roman" w:hAnsi="Times New Roman" w:cs="Times New Roman"/>
          <w:sz w:val="24"/>
          <w:szCs w:val="24"/>
        </w:rPr>
        <w:t xml:space="preserve"> </w:t>
      </w:r>
      <w:r w:rsidRPr="005A1C1F">
        <w:rPr>
          <w:rFonts w:ascii="Times New Roman" w:hAnsi="Times New Roman" w:cs="Times New Roman"/>
          <w:sz w:val="24"/>
          <w:szCs w:val="24"/>
        </w:rPr>
        <w:t xml:space="preserve">The initial model  is fully mechanical and it has been used to facilitate students in understanding the principles and procedures of </w:t>
      </w:r>
      <w:proofErr w:type="spellStart"/>
      <w:r w:rsidRPr="005A1C1F">
        <w:rPr>
          <w:rFonts w:ascii="Times New Roman" w:hAnsi="Times New Roman" w:cs="Times New Roman"/>
          <w:sz w:val="24"/>
          <w:szCs w:val="24"/>
        </w:rPr>
        <w:t>photograpghy</w:t>
      </w:r>
      <w:proofErr w:type="spellEnd"/>
      <w:r w:rsidRPr="005A1C1F">
        <w:rPr>
          <w:rFonts w:ascii="Times New Roman" w:hAnsi="Times New Roman" w:cs="Times New Roman"/>
          <w:sz w:val="24"/>
          <w:szCs w:val="24"/>
        </w:rPr>
        <w:t xml:space="preserve"> </w:t>
      </w:r>
      <w:proofErr w:type="spellStart"/>
      <w:r w:rsidRPr="005A1C1F">
        <w:rPr>
          <w:rFonts w:ascii="Times New Roman" w:hAnsi="Times New Roman" w:cs="Times New Roman"/>
          <w:sz w:val="24"/>
          <w:szCs w:val="24"/>
        </w:rPr>
        <w:t>production.It</w:t>
      </w:r>
      <w:proofErr w:type="spellEnd"/>
      <w:r w:rsidRPr="005A1C1F">
        <w:rPr>
          <w:rFonts w:ascii="Times New Roman" w:hAnsi="Times New Roman" w:cs="Times New Roman"/>
          <w:sz w:val="24"/>
          <w:szCs w:val="24"/>
        </w:rPr>
        <w:t xml:space="preserve"> is KLIMCH ‘horizontal process camera’ and was use</w:t>
      </w:r>
      <w:r w:rsidR="00B770D4" w:rsidRPr="005A1C1F">
        <w:rPr>
          <w:rFonts w:ascii="Times New Roman" w:hAnsi="Times New Roman" w:cs="Times New Roman"/>
          <w:sz w:val="24"/>
          <w:szCs w:val="24"/>
        </w:rPr>
        <w:t>d in the Cartography Department,</w:t>
      </w:r>
      <w:r w:rsidR="003F2ADA">
        <w:rPr>
          <w:rFonts w:ascii="Times New Roman" w:hAnsi="Times New Roman" w:cs="Times New Roman"/>
          <w:sz w:val="24"/>
          <w:szCs w:val="24"/>
        </w:rPr>
        <w:t xml:space="preserve"> </w:t>
      </w:r>
      <w:r w:rsidRPr="005A1C1F">
        <w:rPr>
          <w:rFonts w:ascii="Times New Roman" w:hAnsi="Times New Roman" w:cs="Times New Roman"/>
          <w:sz w:val="24"/>
          <w:szCs w:val="24"/>
        </w:rPr>
        <w:t>Faculty</w:t>
      </w:r>
      <w:r w:rsidR="00B770D4" w:rsidRPr="005A1C1F">
        <w:rPr>
          <w:rFonts w:ascii="Times New Roman" w:hAnsi="Times New Roman" w:cs="Times New Roman"/>
          <w:sz w:val="24"/>
          <w:szCs w:val="24"/>
        </w:rPr>
        <w:t xml:space="preserve"> of Surveying  during early 1980s.The students who undertook  land surveying course drew map sketches on papers or tracing papers using technical pens to produce maps and graphics in a conventional method.</w:t>
      </w:r>
    </w:p>
    <w:p w14:paraId="12CE8A72" w14:textId="77777777" w:rsidR="005A1C1F" w:rsidRPr="005A1C1F" w:rsidRDefault="005A1C1F" w:rsidP="005A1C1F">
      <w:pPr>
        <w:spacing w:line="360" w:lineRule="auto"/>
        <w:rPr>
          <w:rFonts w:ascii="Times New Roman" w:hAnsi="Times New Roman" w:cs="Times New Roman"/>
          <w:sz w:val="24"/>
          <w:szCs w:val="24"/>
        </w:rPr>
      </w:pPr>
    </w:p>
    <w:p w14:paraId="4A6B38FC" w14:textId="2EA41928" w:rsidR="00B770D4" w:rsidRPr="003F2ADA" w:rsidRDefault="00B770D4"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lastRenderedPageBreak/>
        <w:t>History of mainframe</w:t>
      </w:r>
      <w:r w:rsidR="003F2ADA" w:rsidRPr="003F2ADA">
        <w:rPr>
          <w:rFonts w:ascii="Times New Roman" w:hAnsi="Times New Roman" w:cs="Times New Roman"/>
          <w:b/>
          <w:sz w:val="24"/>
          <w:szCs w:val="24"/>
        </w:rPr>
        <w:t>s</w:t>
      </w:r>
    </w:p>
    <w:p w14:paraId="6436D44D" w14:textId="77777777" w:rsidR="005A1C1F" w:rsidRPr="005A1C1F" w:rsidRDefault="005A1C1F" w:rsidP="005A1C1F">
      <w:pPr>
        <w:spacing w:line="360" w:lineRule="auto"/>
        <w:jc w:val="both"/>
        <w:rPr>
          <w:rFonts w:ascii="Times New Roman" w:hAnsi="Times New Roman" w:cs="Times New Roman"/>
          <w:sz w:val="24"/>
          <w:szCs w:val="24"/>
        </w:rPr>
      </w:pPr>
      <w:r w:rsidRPr="005A1C1F">
        <w:rPr>
          <w:rFonts w:ascii="Times New Roman" w:hAnsi="Times New Roman" w:cs="Times New Roman"/>
          <w:sz w:val="24"/>
          <w:szCs w:val="24"/>
        </w:rPr>
        <w:t xml:space="preserve">Mainframe computers, also known as mainframes are computers used primarily by large </w:t>
      </w:r>
      <w:proofErr w:type="spellStart"/>
      <w:r w:rsidRPr="005A1C1F">
        <w:rPr>
          <w:rFonts w:ascii="Times New Roman" w:hAnsi="Times New Roman" w:cs="Times New Roman"/>
          <w:sz w:val="24"/>
          <w:szCs w:val="24"/>
        </w:rPr>
        <w:t>organisations</w:t>
      </w:r>
      <w:proofErr w:type="spellEnd"/>
      <w:r w:rsidRPr="005A1C1F">
        <w:rPr>
          <w:rFonts w:ascii="Times New Roman" w:hAnsi="Times New Roman" w:cs="Times New Roman"/>
          <w:sz w:val="24"/>
          <w:szCs w:val="24"/>
        </w:rPr>
        <w:t xml:space="preserve"> for critical applications, specifically in data processing. It is generally known by its huge size, amount of storage, processing power and high level of reliability. Most of the mainframes are able to run multiple operating systems. It has the ability to add or hot swap system capacity without disruption. Moreover, mainframes are designed to handle very high volume input and output (I/O) and emphasize throughput computing. A single mainframe can replace dozens or even hundreds of smaller servers.</w:t>
      </w:r>
    </w:p>
    <w:p w14:paraId="267B71A1" w14:textId="77777777" w:rsidR="005A1C1F" w:rsidRPr="005A1C1F" w:rsidRDefault="005A1C1F" w:rsidP="005A1C1F">
      <w:pPr>
        <w:spacing w:line="360" w:lineRule="auto"/>
        <w:jc w:val="both"/>
        <w:rPr>
          <w:rFonts w:ascii="Times New Roman" w:hAnsi="Times New Roman" w:cs="Times New Roman"/>
          <w:sz w:val="24"/>
          <w:szCs w:val="24"/>
        </w:rPr>
      </w:pPr>
      <w:r w:rsidRPr="005A1C1F">
        <w:rPr>
          <w:rFonts w:ascii="Times New Roman" w:hAnsi="Times New Roman" w:cs="Times New Roman"/>
          <w:sz w:val="24"/>
          <w:szCs w:val="24"/>
        </w:rPr>
        <w:tab/>
        <w:t>Mainframe computers were created in the early 1940s. Initially, mainframe computers were bulky machines that required cooling-sensitive rooms. IBM was one of the first manufacturers of mainframes. Later, it continues to design and develop complex systems used in many businesses and organizations. Even though personal computers are more commonly used by the masses, mainframes are still an important behind-the-scenes aspect of major businesses.</w:t>
      </w:r>
    </w:p>
    <w:p w14:paraId="68C2F74A" w14:textId="77777777" w:rsidR="005A1C1F" w:rsidRPr="005A1C1F" w:rsidRDefault="005A1C1F" w:rsidP="005A1C1F">
      <w:pPr>
        <w:spacing w:line="360" w:lineRule="auto"/>
        <w:ind w:firstLine="720"/>
        <w:jc w:val="both"/>
        <w:rPr>
          <w:rFonts w:ascii="Times New Roman" w:hAnsi="Times New Roman" w:cs="Times New Roman"/>
          <w:sz w:val="24"/>
          <w:szCs w:val="24"/>
        </w:rPr>
      </w:pPr>
      <w:r w:rsidRPr="005A1C1F">
        <w:rPr>
          <w:rFonts w:ascii="Times New Roman" w:hAnsi="Times New Roman" w:cs="Times New Roman"/>
          <w:sz w:val="24"/>
          <w:szCs w:val="24"/>
        </w:rPr>
        <w:t xml:space="preserve">During the visit to Center for Information and Communication Technology (CICT) UTM, we found out that the usage of Mainframe System at UTM began in the 1970s at Computer Centre, UTM campus, Kuala Lumpur. It served as a data control of students and staff information. Besides that, it has been used for almost 20 years for various components and functions such as processing, storing, securing and printing the University’s information data. </w:t>
      </w:r>
    </w:p>
    <w:p w14:paraId="1A95CEDE" w14:textId="3C4C0D9F" w:rsidR="005A1C1F" w:rsidRPr="005A1C1F" w:rsidRDefault="005A1C1F" w:rsidP="005A1C1F">
      <w:pPr>
        <w:spacing w:line="360" w:lineRule="auto"/>
        <w:jc w:val="center"/>
        <w:rPr>
          <w:rFonts w:ascii="Times New Roman" w:hAnsi="Times New Roman" w:cs="Times New Roman"/>
          <w:sz w:val="24"/>
          <w:szCs w:val="24"/>
          <w:lang w:val="en-MY"/>
        </w:rPr>
      </w:pPr>
      <w:r w:rsidRPr="005A1C1F">
        <w:rPr>
          <w:rFonts w:ascii="Times New Roman" w:hAnsi="Times New Roman" w:cs="Times New Roman"/>
          <w:noProof/>
          <w:sz w:val="24"/>
          <w:szCs w:val="24"/>
          <w:lang w:val="en-MY" w:eastAsia="zh-CN"/>
        </w:rPr>
        <w:lastRenderedPageBreak/>
        <w:drawing>
          <wp:inline distT="0" distB="0" distL="0" distR="0" wp14:anchorId="7E6C57AD" wp14:editId="6BB29005">
            <wp:extent cx="2924175" cy="3790950"/>
            <wp:effectExtent l="190500" t="190500" r="104775" b="190500"/>
            <wp:docPr id="3" name="Picture 3" descr="C:\Users\hp\Pictures\WeChat Image_20191026145343.jpg"/>
            <wp:cNvGraphicFramePr/>
            <a:graphic xmlns:a="http://schemas.openxmlformats.org/drawingml/2006/main">
              <a:graphicData uri="http://schemas.openxmlformats.org/drawingml/2006/picture">
                <pic:pic xmlns:pic="http://schemas.openxmlformats.org/drawingml/2006/picture">
                  <pic:nvPicPr>
                    <pic:cNvPr id="1" name="Picture 1" descr="C:\Users\hp\Pictures\WeChat Image_20191026145343.jp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9850" cy="3479800"/>
                    </a:xfrm>
                    <a:prstGeom prst="rect">
                      <a:avLst/>
                    </a:prstGeom>
                    <a:ln>
                      <a:noFill/>
                    </a:ln>
                    <a:effectLst>
                      <a:outerShdw blurRad="190500" algn="tl" rotWithShape="0">
                        <a:srgbClr val="000000">
                          <a:alpha val="70000"/>
                        </a:srgbClr>
                      </a:outerShdw>
                    </a:effectLst>
                  </pic:spPr>
                </pic:pic>
              </a:graphicData>
            </a:graphic>
          </wp:inline>
        </w:drawing>
      </w:r>
    </w:p>
    <w:p w14:paraId="002DCD3B" w14:textId="77777777" w:rsidR="005A1C1F" w:rsidRPr="005A1C1F" w:rsidRDefault="005A1C1F" w:rsidP="005A1C1F">
      <w:pPr>
        <w:spacing w:after="0" w:line="360" w:lineRule="auto"/>
        <w:jc w:val="center"/>
        <w:rPr>
          <w:rFonts w:ascii="Times New Roman" w:hAnsi="Times New Roman" w:cs="Times New Roman"/>
          <w:sz w:val="24"/>
          <w:szCs w:val="24"/>
        </w:rPr>
      </w:pPr>
      <w:r w:rsidRPr="005A1C1F">
        <w:rPr>
          <w:rFonts w:ascii="Times New Roman" w:hAnsi="Times New Roman" w:cs="Times New Roman"/>
          <w:sz w:val="24"/>
          <w:szCs w:val="24"/>
        </w:rPr>
        <w:t>▲ Mainframe Data Storage</w:t>
      </w:r>
    </w:p>
    <w:p w14:paraId="7826F4D8" w14:textId="77777777" w:rsidR="005A1C1F" w:rsidRDefault="005A1C1F" w:rsidP="005A1C1F">
      <w:pPr>
        <w:spacing w:after="0" w:line="360" w:lineRule="auto"/>
        <w:jc w:val="center"/>
        <w:rPr>
          <w:rFonts w:ascii="Times New Roman" w:hAnsi="Times New Roman" w:cs="Times New Roman"/>
          <w:sz w:val="24"/>
          <w:szCs w:val="24"/>
        </w:rPr>
      </w:pPr>
      <w:r w:rsidRPr="005A1C1F">
        <w:rPr>
          <w:rFonts w:ascii="Times New Roman" w:hAnsi="Times New Roman" w:cs="Times New Roman"/>
          <w:sz w:val="24"/>
          <w:szCs w:val="24"/>
        </w:rPr>
        <w:t xml:space="preserve">     </w:t>
      </w:r>
      <w:proofErr w:type="gramStart"/>
      <w:r w:rsidRPr="005A1C1F">
        <w:rPr>
          <w:rFonts w:ascii="Times New Roman" w:hAnsi="Times New Roman" w:cs="Times New Roman"/>
          <w:sz w:val="24"/>
          <w:szCs w:val="24"/>
        </w:rPr>
        <w:t>Model :</w:t>
      </w:r>
      <w:proofErr w:type="gramEnd"/>
      <w:r w:rsidRPr="005A1C1F">
        <w:rPr>
          <w:rFonts w:ascii="Times New Roman" w:hAnsi="Times New Roman" w:cs="Times New Roman"/>
          <w:sz w:val="24"/>
          <w:szCs w:val="24"/>
        </w:rPr>
        <w:t xml:space="preserve"> IBM (9345B22)</w:t>
      </w:r>
    </w:p>
    <w:p w14:paraId="70A3333C" w14:textId="77777777" w:rsidR="003F2ADA" w:rsidRPr="005A1C1F" w:rsidRDefault="003F2ADA" w:rsidP="005A1C1F">
      <w:pPr>
        <w:spacing w:after="0" w:line="360" w:lineRule="auto"/>
        <w:jc w:val="center"/>
        <w:rPr>
          <w:rFonts w:ascii="Times New Roman" w:hAnsi="Times New Roman" w:cs="Times New Roman"/>
          <w:sz w:val="24"/>
          <w:szCs w:val="24"/>
        </w:rPr>
      </w:pPr>
    </w:p>
    <w:p w14:paraId="098C0D51" w14:textId="77777777" w:rsidR="005A1C1F" w:rsidRPr="005A1C1F" w:rsidRDefault="005A1C1F" w:rsidP="005A1C1F">
      <w:pPr>
        <w:spacing w:after="0" w:line="360" w:lineRule="auto"/>
        <w:ind w:firstLine="720"/>
        <w:jc w:val="both"/>
        <w:rPr>
          <w:rFonts w:ascii="Times New Roman" w:hAnsi="Times New Roman" w:cs="Times New Roman"/>
          <w:sz w:val="24"/>
          <w:szCs w:val="24"/>
        </w:rPr>
      </w:pPr>
      <w:r w:rsidRPr="005A1C1F">
        <w:rPr>
          <w:rFonts w:ascii="Times New Roman" w:hAnsi="Times New Roman" w:cs="Times New Roman"/>
          <w:sz w:val="24"/>
          <w:szCs w:val="24"/>
        </w:rPr>
        <w:t>Apart from that, there is also Mainframe Tape Subsystem which was used as a ‘back up’ for mainframe system and information database of staff and students as well as other University’s information system during the year 1987 until 1995. This model used a square shape tape after the round shape tape was no longer in use.</w:t>
      </w:r>
    </w:p>
    <w:p w14:paraId="5CE78E40" w14:textId="77777777" w:rsidR="005A1C1F" w:rsidRPr="005A1C1F" w:rsidRDefault="005A1C1F" w:rsidP="005A1C1F">
      <w:pPr>
        <w:spacing w:after="0" w:line="360" w:lineRule="auto"/>
        <w:ind w:firstLine="720"/>
        <w:jc w:val="both"/>
        <w:rPr>
          <w:rFonts w:ascii="Times New Roman" w:hAnsi="Times New Roman" w:cs="Times New Roman"/>
          <w:sz w:val="24"/>
          <w:szCs w:val="24"/>
        </w:rPr>
      </w:pPr>
    </w:p>
    <w:p w14:paraId="3A492570" w14:textId="2F7C41A6" w:rsidR="005A1C1F" w:rsidRPr="005A1C1F" w:rsidRDefault="005A1C1F" w:rsidP="005A1C1F">
      <w:pPr>
        <w:spacing w:after="0" w:line="360" w:lineRule="auto"/>
        <w:ind w:firstLine="720"/>
        <w:jc w:val="center"/>
        <w:rPr>
          <w:rFonts w:ascii="Times New Roman" w:hAnsi="Times New Roman" w:cs="Times New Roman"/>
          <w:sz w:val="24"/>
          <w:szCs w:val="24"/>
        </w:rPr>
      </w:pPr>
      <w:r w:rsidRPr="005A1C1F">
        <w:rPr>
          <w:rFonts w:ascii="Times New Roman" w:hAnsi="Times New Roman" w:cs="Times New Roman"/>
          <w:noProof/>
          <w:sz w:val="24"/>
          <w:szCs w:val="24"/>
          <w:lang w:val="en-MY" w:eastAsia="zh-CN"/>
        </w:rPr>
        <w:lastRenderedPageBreak/>
        <w:drawing>
          <wp:inline distT="0" distB="0" distL="0" distR="0" wp14:anchorId="1D6C70F9" wp14:editId="78F6CF51">
            <wp:extent cx="3048000" cy="3952875"/>
            <wp:effectExtent l="190500" t="190500" r="114300" b="200025"/>
            <wp:docPr id="1" name="Picture 1" descr="C:\Users\hp\Pictures\WeChat Image_20191026145432.jpg"/>
            <wp:cNvGraphicFramePr/>
            <a:graphic xmlns:a="http://schemas.openxmlformats.org/drawingml/2006/main">
              <a:graphicData uri="http://schemas.openxmlformats.org/drawingml/2006/picture">
                <pic:pic xmlns:pic="http://schemas.openxmlformats.org/drawingml/2006/picture">
                  <pic:nvPicPr>
                    <pic:cNvPr id="2" name="Picture 2" descr="C:\Users\hp\Pictures\WeChat Image_20191026145432.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3675" cy="3644900"/>
                    </a:xfrm>
                    <a:prstGeom prst="rect">
                      <a:avLst/>
                    </a:prstGeom>
                    <a:ln>
                      <a:noFill/>
                    </a:ln>
                    <a:effectLst>
                      <a:outerShdw blurRad="190500" algn="tl" rotWithShape="0">
                        <a:srgbClr val="000000">
                          <a:alpha val="70000"/>
                        </a:srgbClr>
                      </a:outerShdw>
                    </a:effectLst>
                  </pic:spPr>
                </pic:pic>
              </a:graphicData>
            </a:graphic>
          </wp:inline>
        </w:drawing>
      </w:r>
    </w:p>
    <w:p w14:paraId="232DFAA7" w14:textId="77777777" w:rsidR="005A1C1F" w:rsidRPr="005A1C1F" w:rsidRDefault="005A1C1F" w:rsidP="005A1C1F">
      <w:pPr>
        <w:spacing w:after="0" w:line="360" w:lineRule="auto"/>
        <w:ind w:firstLine="720"/>
        <w:jc w:val="center"/>
        <w:rPr>
          <w:rFonts w:ascii="Times New Roman" w:hAnsi="Times New Roman" w:cs="Times New Roman"/>
          <w:sz w:val="24"/>
          <w:szCs w:val="24"/>
        </w:rPr>
      </w:pPr>
      <w:r w:rsidRPr="005A1C1F">
        <w:rPr>
          <w:rFonts w:ascii="Times New Roman" w:hAnsi="Times New Roman" w:cs="Times New Roman"/>
          <w:sz w:val="24"/>
          <w:szCs w:val="24"/>
        </w:rPr>
        <w:t>▲ Mainframe Tape Subsystem</w:t>
      </w:r>
    </w:p>
    <w:p w14:paraId="35F59EA7" w14:textId="77777777" w:rsidR="005A1C1F" w:rsidRPr="005A1C1F" w:rsidRDefault="005A1C1F" w:rsidP="005A1C1F">
      <w:pPr>
        <w:spacing w:after="0" w:line="360" w:lineRule="auto"/>
        <w:ind w:firstLine="720"/>
        <w:jc w:val="center"/>
        <w:rPr>
          <w:rFonts w:ascii="Times New Roman" w:hAnsi="Times New Roman" w:cs="Times New Roman"/>
          <w:sz w:val="24"/>
          <w:szCs w:val="24"/>
        </w:rPr>
      </w:pPr>
      <w:r w:rsidRPr="005A1C1F">
        <w:rPr>
          <w:rFonts w:ascii="Times New Roman" w:hAnsi="Times New Roman" w:cs="Times New Roman"/>
          <w:sz w:val="24"/>
          <w:szCs w:val="24"/>
        </w:rPr>
        <w:t xml:space="preserve"> </w:t>
      </w:r>
      <w:proofErr w:type="gramStart"/>
      <w:r w:rsidRPr="005A1C1F">
        <w:rPr>
          <w:rFonts w:ascii="Times New Roman" w:hAnsi="Times New Roman" w:cs="Times New Roman"/>
          <w:sz w:val="24"/>
          <w:szCs w:val="24"/>
        </w:rPr>
        <w:t>Model :</w:t>
      </w:r>
      <w:proofErr w:type="gramEnd"/>
      <w:r w:rsidRPr="005A1C1F">
        <w:rPr>
          <w:rFonts w:ascii="Times New Roman" w:hAnsi="Times New Roman" w:cs="Times New Roman"/>
          <w:sz w:val="24"/>
          <w:szCs w:val="24"/>
        </w:rPr>
        <w:t xml:space="preserve"> IBM 9309</w:t>
      </w:r>
    </w:p>
    <w:p w14:paraId="2AD4392C" w14:textId="77777777" w:rsidR="005A1C1F" w:rsidRPr="005A1C1F" w:rsidRDefault="005A1C1F" w:rsidP="005A1C1F">
      <w:pPr>
        <w:spacing w:after="0" w:line="360" w:lineRule="auto"/>
        <w:ind w:firstLine="720"/>
        <w:jc w:val="center"/>
        <w:rPr>
          <w:rFonts w:ascii="Times New Roman" w:hAnsi="Times New Roman" w:cs="Times New Roman"/>
          <w:sz w:val="24"/>
          <w:szCs w:val="24"/>
        </w:rPr>
      </w:pPr>
    </w:p>
    <w:p w14:paraId="2AA211EC" w14:textId="77777777" w:rsidR="005A1C1F" w:rsidRPr="005A1C1F" w:rsidRDefault="005A1C1F" w:rsidP="005A1C1F">
      <w:pPr>
        <w:spacing w:after="0" w:line="360" w:lineRule="auto"/>
        <w:ind w:firstLine="720"/>
        <w:jc w:val="center"/>
        <w:rPr>
          <w:rFonts w:ascii="Times New Roman" w:hAnsi="Times New Roman" w:cs="Times New Roman"/>
          <w:sz w:val="24"/>
          <w:szCs w:val="24"/>
        </w:rPr>
      </w:pPr>
    </w:p>
    <w:p w14:paraId="26964268" w14:textId="77777777" w:rsidR="005A1C1F" w:rsidRPr="005A1C1F" w:rsidRDefault="005A1C1F" w:rsidP="005A1C1F">
      <w:pPr>
        <w:spacing w:after="0" w:line="360" w:lineRule="auto"/>
        <w:ind w:firstLine="720"/>
        <w:rPr>
          <w:rFonts w:ascii="Times New Roman" w:hAnsi="Times New Roman" w:cs="Times New Roman"/>
          <w:sz w:val="24"/>
          <w:szCs w:val="24"/>
        </w:rPr>
      </w:pPr>
    </w:p>
    <w:p w14:paraId="4C410080" w14:textId="77777777" w:rsidR="005A1C1F" w:rsidRPr="005A1C1F" w:rsidRDefault="005A1C1F" w:rsidP="005A1C1F">
      <w:pPr>
        <w:spacing w:line="360" w:lineRule="auto"/>
        <w:rPr>
          <w:rFonts w:ascii="Times New Roman" w:hAnsi="Times New Roman" w:cs="Times New Roman"/>
          <w:sz w:val="24"/>
          <w:szCs w:val="24"/>
        </w:rPr>
      </w:pPr>
    </w:p>
    <w:p w14:paraId="1AE21B5D" w14:textId="77777777" w:rsidR="006C3CC0" w:rsidRPr="003F2ADA" w:rsidRDefault="006C3CC0"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t>History of Supercomputer</w:t>
      </w:r>
      <w:r w:rsidR="00053337" w:rsidRPr="003F2ADA">
        <w:rPr>
          <w:rFonts w:ascii="Times New Roman" w:hAnsi="Times New Roman" w:cs="Times New Roman"/>
          <w:b/>
          <w:color w:val="545454"/>
          <w:sz w:val="24"/>
          <w:szCs w:val="24"/>
          <w:shd w:val="clear" w:color="auto" w:fill="FFFFFF"/>
        </w:rPr>
        <w:t xml:space="preserve"> </w:t>
      </w:r>
    </w:p>
    <w:p w14:paraId="6F408238" w14:textId="77777777" w:rsidR="00693BF5" w:rsidRPr="005A1C1F" w:rsidRDefault="00053337" w:rsidP="005A1C1F">
      <w:pPr>
        <w:spacing w:line="360" w:lineRule="auto"/>
        <w:rPr>
          <w:rFonts w:ascii="Times New Roman" w:hAnsi="Times New Roman" w:cs="Times New Roman"/>
          <w:sz w:val="24"/>
          <w:szCs w:val="24"/>
        </w:rPr>
      </w:pPr>
      <w:r w:rsidRPr="005A1C1F">
        <w:rPr>
          <w:rFonts w:ascii="Times New Roman" w:hAnsi="Times New Roman" w:cs="Times New Roman"/>
          <w:sz w:val="24"/>
          <w:szCs w:val="24"/>
        </w:rPr>
        <w:t xml:space="preserve">The history of supercomputing goes back to the early 1920s in the United States with the IBM tabulators at Columbia University and series of computers at Control Data Corporation (CDC),designed by Seymour Cray to use innovative designs and parallelism to achieve superior </w:t>
      </w:r>
      <w:proofErr w:type="spellStart"/>
      <w:r w:rsidRPr="005A1C1F">
        <w:rPr>
          <w:rFonts w:ascii="Times New Roman" w:hAnsi="Times New Roman" w:cs="Times New Roman"/>
          <w:sz w:val="24"/>
          <w:szCs w:val="24"/>
        </w:rPr>
        <w:t>computional</w:t>
      </w:r>
      <w:proofErr w:type="spellEnd"/>
      <w:r w:rsidRPr="005A1C1F">
        <w:rPr>
          <w:rFonts w:ascii="Times New Roman" w:hAnsi="Times New Roman" w:cs="Times New Roman"/>
          <w:sz w:val="24"/>
          <w:szCs w:val="24"/>
        </w:rPr>
        <w:t xml:space="preserve"> peak performance.</w:t>
      </w:r>
    </w:p>
    <w:p w14:paraId="135CD545" w14:textId="77777777" w:rsidR="004C08FB" w:rsidRPr="005A1C1F" w:rsidRDefault="004C08FB" w:rsidP="005A1C1F">
      <w:pPr>
        <w:spacing w:line="360" w:lineRule="auto"/>
        <w:rPr>
          <w:rFonts w:ascii="Times New Roman" w:hAnsi="Times New Roman" w:cs="Times New Roman"/>
          <w:sz w:val="24"/>
          <w:szCs w:val="24"/>
        </w:rPr>
      </w:pPr>
    </w:p>
    <w:p w14:paraId="6B6E69F7" w14:textId="49AD91EB" w:rsidR="00053337" w:rsidRPr="003F2ADA" w:rsidRDefault="00053337"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lastRenderedPageBreak/>
        <w:t>History of Memory Disk</w:t>
      </w:r>
    </w:p>
    <w:p w14:paraId="05E427E3" w14:textId="7B4FBA6C" w:rsidR="004C08FB" w:rsidRDefault="00053337" w:rsidP="005A1C1F">
      <w:pPr>
        <w:spacing w:line="360" w:lineRule="auto"/>
        <w:rPr>
          <w:rFonts w:ascii="Times New Roman" w:hAnsi="Times New Roman" w:cs="Times New Roman"/>
          <w:sz w:val="24"/>
          <w:szCs w:val="24"/>
          <w:shd w:val="clear" w:color="auto" w:fill="FFFFFF"/>
        </w:rPr>
      </w:pPr>
      <w:r w:rsidRPr="005A1C1F">
        <w:rPr>
          <w:rFonts w:ascii="Times New Roman" w:hAnsi="Times New Roman" w:cs="Times New Roman"/>
          <w:sz w:val="24"/>
          <w:szCs w:val="24"/>
        </w:rPr>
        <w:t xml:space="preserve">We have a lot of type of memory </w:t>
      </w:r>
      <w:proofErr w:type="spellStart"/>
      <w:proofErr w:type="gramStart"/>
      <w:r w:rsidRPr="005A1C1F">
        <w:rPr>
          <w:rFonts w:ascii="Times New Roman" w:hAnsi="Times New Roman" w:cs="Times New Roman"/>
          <w:sz w:val="24"/>
          <w:szCs w:val="24"/>
        </w:rPr>
        <w:t>disk,</w:t>
      </w:r>
      <w:r w:rsidR="004C08FB" w:rsidRPr="005A1C1F">
        <w:rPr>
          <w:rFonts w:ascii="Times New Roman" w:hAnsi="Times New Roman" w:cs="Times New Roman"/>
          <w:sz w:val="24"/>
          <w:szCs w:val="24"/>
        </w:rPr>
        <w:t>so</w:t>
      </w:r>
      <w:proofErr w:type="spellEnd"/>
      <w:proofErr w:type="gramEnd"/>
      <w:r w:rsidR="004C08FB" w:rsidRPr="005A1C1F">
        <w:rPr>
          <w:rFonts w:ascii="Times New Roman" w:hAnsi="Times New Roman" w:cs="Times New Roman"/>
          <w:sz w:val="24"/>
          <w:szCs w:val="24"/>
        </w:rPr>
        <w:t xml:space="preserve"> for example </w:t>
      </w:r>
      <w:r w:rsidR="004C08FB" w:rsidRPr="005A1C1F">
        <w:rPr>
          <w:rFonts w:ascii="Times New Roman" w:hAnsi="Times New Roman" w:cs="Times New Roman"/>
          <w:sz w:val="24"/>
          <w:szCs w:val="24"/>
          <w:shd w:val="clear" w:color="auto" w:fill="FFFFFF"/>
        </w:rPr>
        <w:t>The first hard disk drive was the IBM Model 350 Disk File that came with the IBM 305 RAMAC computer in 1956. It had 50 24-inch discs with a total storage capacity of 5 million characters (just under 5 MB).Next is floppy disk,</w:t>
      </w:r>
      <w:r w:rsidR="004C08FB" w:rsidRPr="005A1C1F">
        <w:rPr>
          <w:rFonts w:ascii="Times New Roman" w:hAnsi="Times New Roman" w:cs="Times New Roman"/>
          <w:color w:val="555555"/>
          <w:sz w:val="24"/>
          <w:szCs w:val="24"/>
          <w:shd w:val="clear" w:color="auto" w:fill="FFFFFF"/>
        </w:rPr>
        <w:t xml:space="preserve"> </w:t>
      </w:r>
      <w:r w:rsidR="004C08FB" w:rsidRPr="005A1C1F">
        <w:rPr>
          <w:rFonts w:ascii="Times New Roman" w:hAnsi="Times New Roman" w:cs="Times New Roman"/>
          <w:sz w:val="24"/>
          <w:szCs w:val="24"/>
          <w:shd w:val="clear" w:color="auto" w:fill="FFFFFF"/>
        </w:rPr>
        <w:t>The diskette, or floppy disk (named so because they were flexible), was invented by IBM and in common use from the mid-1970s to the late 1990s. The first floppy disks were 8 inches, and later in came 5.25 and 3.5-inch formats. The first floppy disk, introduced in 1971, had a capacity of 79.7 kB, and was read-only. A read-write version came a year later. So basically these two disk is the memory disk that usually use in computer or PC.</w:t>
      </w:r>
    </w:p>
    <w:p w14:paraId="3CAFB659" w14:textId="7F80C5DC" w:rsidR="0065235E" w:rsidRPr="005A1C1F" w:rsidRDefault="0065235E" w:rsidP="0065235E">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val="en-MY" w:eastAsia="zh-CN"/>
        </w:rPr>
        <w:drawing>
          <wp:inline distT="0" distB="0" distL="0" distR="0" wp14:anchorId="0A338EAC" wp14:editId="1C82C75D">
            <wp:extent cx="2557463" cy="3409950"/>
            <wp:effectExtent l="0" t="0" r="0" b="0"/>
            <wp:docPr id="10" name="Picture 10" descr="A close 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9-10-26 at 11.43.38 PM.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4817" cy="3419755"/>
                    </a:xfrm>
                    <a:prstGeom prst="rect">
                      <a:avLst/>
                    </a:prstGeom>
                  </pic:spPr>
                </pic:pic>
              </a:graphicData>
            </a:graphic>
          </wp:inline>
        </w:drawing>
      </w:r>
    </w:p>
    <w:p w14:paraId="278D6481" w14:textId="77777777" w:rsidR="005A1C1F" w:rsidRDefault="005A1C1F" w:rsidP="005A1C1F">
      <w:pPr>
        <w:spacing w:line="360" w:lineRule="auto"/>
        <w:rPr>
          <w:rFonts w:ascii="Times New Roman" w:hAnsi="Times New Roman" w:cs="Times New Roman"/>
          <w:sz w:val="24"/>
          <w:szCs w:val="24"/>
        </w:rPr>
      </w:pPr>
    </w:p>
    <w:p w14:paraId="504A551D" w14:textId="77777777" w:rsidR="0065235E" w:rsidRDefault="0065235E" w:rsidP="005A1C1F">
      <w:pPr>
        <w:spacing w:line="360" w:lineRule="auto"/>
        <w:rPr>
          <w:rFonts w:ascii="Times New Roman" w:hAnsi="Times New Roman" w:cs="Times New Roman"/>
          <w:sz w:val="24"/>
          <w:szCs w:val="24"/>
        </w:rPr>
      </w:pPr>
    </w:p>
    <w:p w14:paraId="5725B60B" w14:textId="77777777" w:rsidR="0065235E" w:rsidRDefault="0065235E" w:rsidP="005A1C1F">
      <w:pPr>
        <w:spacing w:line="360" w:lineRule="auto"/>
        <w:rPr>
          <w:rFonts w:ascii="Times New Roman" w:hAnsi="Times New Roman" w:cs="Times New Roman"/>
          <w:sz w:val="24"/>
          <w:szCs w:val="24"/>
        </w:rPr>
      </w:pPr>
    </w:p>
    <w:p w14:paraId="3FF169E0" w14:textId="77777777" w:rsidR="003F2ADA" w:rsidRDefault="003F2ADA" w:rsidP="005A1C1F">
      <w:pPr>
        <w:spacing w:line="360" w:lineRule="auto"/>
        <w:rPr>
          <w:rFonts w:ascii="Times New Roman" w:hAnsi="Times New Roman" w:cs="Times New Roman"/>
          <w:sz w:val="24"/>
          <w:szCs w:val="24"/>
        </w:rPr>
      </w:pPr>
    </w:p>
    <w:p w14:paraId="2B779190" w14:textId="77777777" w:rsidR="003F2ADA" w:rsidRDefault="003F2ADA" w:rsidP="005A1C1F">
      <w:pPr>
        <w:spacing w:line="360" w:lineRule="auto"/>
        <w:rPr>
          <w:rFonts w:ascii="Times New Roman" w:hAnsi="Times New Roman" w:cs="Times New Roman"/>
          <w:sz w:val="24"/>
          <w:szCs w:val="24"/>
        </w:rPr>
      </w:pPr>
    </w:p>
    <w:p w14:paraId="15AB38EE" w14:textId="4EB0291A" w:rsidR="00053337" w:rsidRPr="003F2ADA" w:rsidRDefault="004C08FB"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lastRenderedPageBreak/>
        <w:t>Camera process</w:t>
      </w:r>
    </w:p>
    <w:p w14:paraId="64B3C751" w14:textId="562ECB37" w:rsidR="004C08FB" w:rsidRDefault="004C08FB" w:rsidP="003F2ADA">
      <w:pPr>
        <w:spacing w:line="360" w:lineRule="auto"/>
        <w:jc w:val="both"/>
        <w:rPr>
          <w:rFonts w:ascii="Times New Roman" w:hAnsi="Times New Roman" w:cs="Times New Roman"/>
          <w:sz w:val="24"/>
          <w:szCs w:val="24"/>
        </w:rPr>
      </w:pPr>
      <w:r w:rsidRPr="005A1C1F">
        <w:rPr>
          <w:rFonts w:ascii="Times New Roman" w:hAnsi="Times New Roman" w:cs="Times New Roman"/>
          <w:sz w:val="24"/>
          <w:szCs w:val="24"/>
        </w:rPr>
        <w:t>So for camera process is use as one of the technology,</w:t>
      </w:r>
      <w:r w:rsidR="003F2ADA">
        <w:rPr>
          <w:rFonts w:ascii="Times New Roman" w:hAnsi="Times New Roman" w:cs="Times New Roman"/>
          <w:sz w:val="24"/>
          <w:szCs w:val="24"/>
        </w:rPr>
        <w:t xml:space="preserve"> </w:t>
      </w:r>
      <w:r w:rsidRPr="005A1C1F">
        <w:rPr>
          <w:rFonts w:ascii="Times New Roman" w:hAnsi="Times New Roman" w:cs="Times New Roman"/>
          <w:sz w:val="24"/>
          <w:szCs w:val="24"/>
        </w:rPr>
        <w:t>so in CICT they provide a camera process to show us how it works based on a QR code that they provide but only in Malaysia,</w:t>
      </w:r>
      <w:r w:rsidR="003F2ADA">
        <w:rPr>
          <w:rFonts w:ascii="Times New Roman" w:hAnsi="Times New Roman" w:cs="Times New Roman"/>
          <w:sz w:val="24"/>
          <w:szCs w:val="24"/>
        </w:rPr>
        <w:t xml:space="preserve"> </w:t>
      </w:r>
      <w:r w:rsidRPr="005A1C1F">
        <w:rPr>
          <w:rFonts w:ascii="Times New Roman" w:hAnsi="Times New Roman" w:cs="Times New Roman"/>
          <w:sz w:val="24"/>
          <w:szCs w:val="24"/>
        </w:rPr>
        <w:t>this camera was distributed around the world in 1890 so UTM</w:t>
      </w:r>
      <w:r w:rsidR="00693BF5" w:rsidRPr="005A1C1F">
        <w:rPr>
          <w:rFonts w:ascii="Times New Roman" w:hAnsi="Times New Roman" w:cs="Times New Roman"/>
          <w:sz w:val="24"/>
          <w:szCs w:val="24"/>
        </w:rPr>
        <w:t xml:space="preserve"> get this camera from Faculty of Geoinformation and Property in 2009.</w:t>
      </w:r>
      <w:r w:rsidR="003F2ADA">
        <w:rPr>
          <w:rFonts w:ascii="Times New Roman" w:hAnsi="Times New Roman" w:cs="Times New Roman"/>
          <w:sz w:val="24"/>
          <w:szCs w:val="24"/>
        </w:rPr>
        <w:t xml:space="preserve"> </w:t>
      </w:r>
      <w:r w:rsidR="00693BF5" w:rsidRPr="005A1C1F">
        <w:rPr>
          <w:rFonts w:ascii="Times New Roman" w:hAnsi="Times New Roman" w:cs="Times New Roman"/>
          <w:sz w:val="24"/>
          <w:szCs w:val="24"/>
        </w:rPr>
        <w:t>This camera had to stop distributed around the wo</w:t>
      </w:r>
      <w:r w:rsidR="003F2ADA">
        <w:rPr>
          <w:rFonts w:ascii="Times New Roman" w:hAnsi="Times New Roman" w:cs="Times New Roman"/>
          <w:sz w:val="24"/>
          <w:szCs w:val="24"/>
        </w:rPr>
        <w:t>rld</w:t>
      </w:r>
      <w:r w:rsidR="00693BF5" w:rsidRPr="005A1C1F">
        <w:rPr>
          <w:rFonts w:ascii="Times New Roman" w:hAnsi="Times New Roman" w:cs="Times New Roman"/>
          <w:sz w:val="24"/>
          <w:szCs w:val="24"/>
        </w:rPr>
        <w:t xml:space="preserve"> in 2004 due to more advance technology around the world.</w:t>
      </w:r>
      <w:r w:rsidR="003F2ADA">
        <w:rPr>
          <w:rFonts w:ascii="Times New Roman" w:hAnsi="Times New Roman" w:cs="Times New Roman"/>
          <w:sz w:val="24"/>
          <w:szCs w:val="24"/>
        </w:rPr>
        <w:t xml:space="preserve"> </w:t>
      </w:r>
      <w:r w:rsidR="00693BF5" w:rsidRPr="005A1C1F">
        <w:rPr>
          <w:rFonts w:ascii="Times New Roman" w:hAnsi="Times New Roman" w:cs="Times New Roman"/>
          <w:sz w:val="24"/>
          <w:szCs w:val="24"/>
        </w:rPr>
        <w:t>So this camera became popular during the first era when UTM was opened,</w:t>
      </w:r>
      <w:r w:rsidR="003F2ADA">
        <w:rPr>
          <w:rFonts w:ascii="Times New Roman" w:hAnsi="Times New Roman" w:cs="Times New Roman"/>
          <w:sz w:val="24"/>
          <w:szCs w:val="24"/>
        </w:rPr>
        <w:t xml:space="preserve"> </w:t>
      </w:r>
      <w:r w:rsidR="00693BF5" w:rsidRPr="005A1C1F">
        <w:rPr>
          <w:rFonts w:ascii="Times New Roman" w:hAnsi="Times New Roman" w:cs="Times New Roman"/>
          <w:sz w:val="24"/>
          <w:szCs w:val="24"/>
        </w:rPr>
        <w:t>it become a gimmick when the opening of ‘</w:t>
      </w:r>
      <w:proofErr w:type="spellStart"/>
      <w:r w:rsidR="00693BF5" w:rsidRPr="005A1C1F">
        <w:rPr>
          <w:rFonts w:ascii="Times New Roman" w:hAnsi="Times New Roman" w:cs="Times New Roman"/>
          <w:sz w:val="24"/>
          <w:szCs w:val="24"/>
        </w:rPr>
        <w:t>Galeria</w:t>
      </w:r>
      <w:proofErr w:type="spellEnd"/>
      <w:r w:rsidR="00693BF5" w:rsidRPr="005A1C1F">
        <w:rPr>
          <w:rFonts w:ascii="Times New Roman" w:hAnsi="Times New Roman" w:cs="Times New Roman"/>
          <w:sz w:val="24"/>
          <w:szCs w:val="24"/>
        </w:rPr>
        <w:t xml:space="preserve"> of UTM’.</w:t>
      </w:r>
      <w:r w:rsidR="003F2ADA">
        <w:rPr>
          <w:rFonts w:ascii="Times New Roman" w:hAnsi="Times New Roman" w:cs="Times New Roman"/>
          <w:sz w:val="24"/>
          <w:szCs w:val="24"/>
        </w:rPr>
        <w:t xml:space="preserve"> </w:t>
      </w:r>
      <w:r w:rsidR="00693BF5" w:rsidRPr="005A1C1F">
        <w:rPr>
          <w:rFonts w:ascii="Times New Roman" w:hAnsi="Times New Roman" w:cs="Times New Roman"/>
          <w:sz w:val="24"/>
          <w:szCs w:val="24"/>
        </w:rPr>
        <w:t>So when the CICT receive this camera that had to conserve it so that this camera will be prolong to show t</w:t>
      </w:r>
      <w:r w:rsidR="003F2ADA">
        <w:rPr>
          <w:rFonts w:ascii="Times New Roman" w:hAnsi="Times New Roman" w:cs="Times New Roman"/>
          <w:sz w:val="24"/>
          <w:szCs w:val="24"/>
        </w:rPr>
        <w:t>o other students in UTM. It took</w:t>
      </w:r>
      <w:r w:rsidR="00693BF5" w:rsidRPr="005A1C1F">
        <w:rPr>
          <w:rFonts w:ascii="Times New Roman" w:hAnsi="Times New Roman" w:cs="Times New Roman"/>
          <w:sz w:val="24"/>
          <w:szCs w:val="24"/>
        </w:rPr>
        <w:t xml:space="preserve"> 6 month for them to conserve this camera so that it will not be broken for a long time and still can be use</w:t>
      </w:r>
      <w:r w:rsidR="003F2ADA">
        <w:rPr>
          <w:rFonts w:ascii="Times New Roman" w:hAnsi="Times New Roman" w:cs="Times New Roman"/>
          <w:sz w:val="24"/>
          <w:szCs w:val="24"/>
        </w:rPr>
        <w:t>d</w:t>
      </w:r>
      <w:r w:rsidR="00693BF5" w:rsidRPr="005A1C1F">
        <w:rPr>
          <w:rFonts w:ascii="Times New Roman" w:hAnsi="Times New Roman" w:cs="Times New Roman"/>
          <w:sz w:val="24"/>
          <w:szCs w:val="24"/>
        </w:rPr>
        <w:t>.</w:t>
      </w:r>
      <w:r w:rsidR="003F2ADA">
        <w:rPr>
          <w:rFonts w:ascii="Times New Roman" w:hAnsi="Times New Roman" w:cs="Times New Roman"/>
          <w:sz w:val="24"/>
          <w:szCs w:val="24"/>
        </w:rPr>
        <w:t xml:space="preserve"> </w:t>
      </w:r>
      <w:r w:rsidR="00693BF5" w:rsidRPr="005A1C1F">
        <w:rPr>
          <w:rFonts w:ascii="Times New Roman" w:hAnsi="Times New Roman" w:cs="Times New Roman"/>
          <w:sz w:val="24"/>
          <w:szCs w:val="24"/>
        </w:rPr>
        <w:t xml:space="preserve">Nowadays we used other technology to snap a picture and this camera process no longer use but we still need to appreciate people who invented it.  </w:t>
      </w:r>
    </w:p>
    <w:p w14:paraId="48E30C4E" w14:textId="7C4289CA" w:rsidR="005A1C1F" w:rsidRPr="005A1C1F" w:rsidRDefault="005A1C1F" w:rsidP="0065235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MY" w:eastAsia="zh-CN"/>
        </w:rPr>
        <w:drawing>
          <wp:inline distT="0" distB="0" distL="0" distR="0" wp14:anchorId="1FACFD53" wp14:editId="0654B927">
            <wp:extent cx="2014220" cy="2685626"/>
            <wp:effectExtent l="0" t="0" r="5080" b="635"/>
            <wp:docPr id="9" name="Picture 9" descr="A picture containing cabinet, indoor, wall,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0-26 at 11.36.03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5299" cy="2700398"/>
                    </a:xfrm>
                    <a:prstGeom prst="rect">
                      <a:avLst/>
                    </a:prstGeom>
                  </pic:spPr>
                </pic:pic>
              </a:graphicData>
            </a:graphic>
          </wp:inline>
        </w:drawing>
      </w:r>
    </w:p>
    <w:p w14:paraId="5FF26BDB" w14:textId="1951752C" w:rsidR="00C20551" w:rsidRPr="005A1C1F" w:rsidRDefault="00C20551" w:rsidP="005A1C1F">
      <w:pPr>
        <w:spacing w:line="360" w:lineRule="auto"/>
        <w:rPr>
          <w:rFonts w:ascii="Times New Roman" w:hAnsi="Times New Roman" w:cs="Times New Roman"/>
          <w:sz w:val="24"/>
          <w:szCs w:val="24"/>
        </w:rPr>
      </w:pPr>
    </w:p>
    <w:p w14:paraId="6508D719" w14:textId="1F30CA2D" w:rsidR="005A1C1F" w:rsidRPr="005A1C1F" w:rsidRDefault="005A1C1F" w:rsidP="005A1C1F">
      <w:pPr>
        <w:spacing w:line="360" w:lineRule="auto"/>
        <w:rPr>
          <w:rFonts w:ascii="Times New Roman" w:hAnsi="Times New Roman" w:cs="Times New Roman"/>
          <w:sz w:val="24"/>
          <w:szCs w:val="24"/>
        </w:rPr>
      </w:pPr>
    </w:p>
    <w:p w14:paraId="62E8F753" w14:textId="77777777" w:rsidR="005A1C1F" w:rsidRDefault="005A1C1F" w:rsidP="005A1C1F">
      <w:pPr>
        <w:spacing w:line="360" w:lineRule="auto"/>
        <w:rPr>
          <w:rFonts w:ascii="Times New Roman" w:hAnsi="Times New Roman" w:cs="Times New Roman"/>
          <w:b/>
          <w:sz w:val="24"/>
          <w:szCs w:val="24"/>
        </w:rPr>
      </w:pPr>
    </w:p>
    <w:p w14:paraId="272F36E9" w14:textId="77777777" w:rsidR="005A1C1F" w:rsidRDefault="005A1C1F" w:rsidP="005A1C1F">
      <w:pPr>
        <w:spacing w:line="360" w:lineRule="auto"/>
        <w:rPr>
          <w:rFonts w:ascii="Times New Roman" w:hAnsi="Times New Roman" w:cs="Times New Roman"/>
          <w:b/>
          <w:sz w:val="24"/>
          <w:szCs w:val="24"/>
        </w:rPr>
      </w:pPr>
    </w:p>
    <w:p w14:paraId="23537748" w14:textId="77777777" w:rsidR="0065235E" w:rsidRDefault="0065235E" w:rsidP="005A1C1F">
      <w:pPr>
        <w:spacing w:line="360" w:lineRule="auto"/>
        <w:rPr>
          <w:rFonts w:ascii="Times New Roman" w:hAnsi="Times New Roman" w:cs="Times New Roman"/>
          <w:sz w:val="24"/>
          <w:szCs w:val="24"/>
        </w:rPr>
      </w:pPr>
    </w:p>
    <w:p w14:paraId="76F1F539" w14:textId="5CC5978A" w:rsidR="005A1C1F" w:rsidRPr="003F2ADA" w:rsidRDefault="005A1C1F" w:rsidP="005A1C1F">
      <w:pPr>
        <w:spacing w:line="360" w:lineRule="auto"/>
        <w:rPr>
          <w:rFonts w:ascii="Times New Roman" w:hAnsi="Times New Roman" w:cs="Times New Roman"/>
          <w:b/>
          <w:sz w:val="24"/>
          <w:szCs w:val="24"/>
        </w:rPr>
      </w:pPr>
      <w:r w:rsidRPr="003F2ADA">
        <w:rPr>
          <w:rFonts w:ascii="Times New Roman" w:hAnsi="Times New Roman" w:cs="Times New Roman"/>
          <w:b/>
          <w:sz w:val="24"/>
          <w:szCs w:val="24"/>
        </w:rPr>
        <w:lastRenderedPageBreak/>
        <w:t>Reflection</w:t>
      </w:r>
    </w:p>
    <w:p w14:paraId="7BD96312" w14:textId="5238F0E6" w:rsidR="005A1C1F" w:rsidRDefault="005A1C1F" w:rsidP="005A1C1F">
      <w:pPr>
        <w:spacing w:line="360" w:lineRule="auto"/>
        <w:rPr>
          <w:rFonts w:ascii="Times New Roman" w:hAnsi="Times New Roman" w:cs="Times New Roman"/>
          <w:sz w:val="24"/>
          <w:szCs w:val="24"/>
        </w:rPr>
      </w:pPr>
      <w:r w:rsidRPr="005A1C1F">
        <w:rPr>
          <w:rFonts w:ascii="Times New Roman" w:hAnsi="Times New Roman" w:cs="Times New Roman"/>
          <w:sz w:val="24"/>
          <w:szCs w:val="24"/>
        </w:rPr>
        <w:t>Basically technology and communication must come along together and both of it are very useful for our daily life without technology there’s no way a communication among us to contact if something happen.</w:t>
      </w:r>
      <w:r>
        <w:rPr>
          <w:rFonts w:ascii="Times New Roman" w:hAnsi="Times New Roman" w:cs="Times New Roman"/>
          <w:sz w:val="24"/>
          <w:szCs w:val="24"/>
        </w:rPr>
        <w:t xml:space="preserve"> </w:t>
      </w:r>
      <w:r w:rsidRPr="005A1C1F">
        <w:rPr>
          <w:rFonts w:ascii="Times New Roman" w:hAnsi="Times New Roman" w:cs="Times New Roman"/>
          <w:sz w:val="24"/>
          <w:szCs w:val="24"/>
        </w:rPr>
        <w:t>As we can see technology and communication become more advance from year to year,</w:t>
      </w:r>
      <w:r>
        <w:rPr>
          <w:rFonts w:ascii="Times New Roman" w:hAnsi="Times New Roman" w:cs="Times New Roman"/>
          <w:sz w:val="24"/>
          <w:szCs w:val="24"/>
        </w:rPr>
        <w:t xml:space="preserve"> </w:t>
      </w:r>
      <w:r w:rsidRPr="005A1C1F">
        <w:rPr>
          <w:rFonts w:ascii="Times New Roman" w:hAnsi="Times New Roman" w:cs="Times New Roman"/>
          <w:sz w:val="24"/>
          <w:szCs w:val="24"/>
        </w:rPr>
        <w:t>from without internet until we can access internet,</w:t>
      </w:r>
      <w:r>
        <w:rPr>
          <w:rFonts w:ascii="Times New Roman" w:hAnsi="Times New Roman" w:cs="Times New Roman"/>
          <w:sz w:val="24"/>
          <w:szCs w:val="24"/>
        </w:rPr>
        <w:t xml:space="preserve"> </w:t>
      </w:r>
      <w:r w:rsidRPr="005A1C1F">
        <w:rPr>
          <w:rFonts w:ascii="Times New Roman" w:hAnsi="Times New Roman" w:cs="Times New Roman"/>
          <w:sz w:val="24"/>
          <w:szCs w:val="24"/>
        </w:rPr>
        <w:t>some of us use the technology given wisely some maybe not that’s why from the CICT visit we learn that how difficult our old generation to communicate and use the technology for daily life compare to nowadays,</w:t>
      </w:r>
      <w:r>
        <w:rPr>
          <w:rFonts w:ascii="Times New Roman" w:hAnsi="Times New Roman" w:cs="Times New Roman"/>
          <w:sz w:val="24"/>
          <w:szCs w:val="24"/>
        </w:rPr>
        <w:t xml:space="preserve"> </w:t>
      </w:r>
      <w:r w:rsidRPr="005A1C1F">
        <w:rPr>
          <w:rFonts w:ascii="Times New Roman" w:hAnsi="Times New Roman" w:cs="Times New Roman"/>
          <w:sz w:val="24"/>
          <w:szCs w:val="24"/>
        </w:rPr>
        <w:t>they need to use a very small storage memory disk to store an information compare to us a z-generation.</w:t>
      </w:r>
      <w:r>
        <w:rPr>
          <w:rFonts w:ascii="Times New Roman" w:hAnsi="Times New Roman" w:cs="Times New Roman"/>
          <w:sz w:val="24"/>
          <w:szCs w:val="24"/>
        </w:rPr>
        <w:t xml:space="preserve"> </w:t>
      </w:r>
      <w:r w:rsidRPr="005A1C1F">
        <w:rPr>
          <w:rFonts w:ascii="Times New Roman" w:hAnsi="Times New Roman" w:cs="Times New Roman"/>
          <w:sz w:val="24"/>
          <w:szCs w:val="24"/>
        </w:rPr>
        <w:t>They need to have a lot of expertise in computer to repair of something happen to their computer,</w:t>
      </w:r>
      <w:r>
        <w:rPr>
          <w:rFonts w:ascii="Times New Roman" w:hAnsi="Times New Roman" w:cs="Times New Roman"/>
          <w:sz w:val="24"/>
          <w:szCs w:val="24"/>
        </w:rPr>
        <w:t xml:space="preserve"> </w:t>
      </w:r>
      <w:r w:rsidRPr="005A1C1F">
        <w:rPr>
          <w:rFonts w:ascii="Times New Roman" w:hAnsi="Times New Roman" w:cs="Times New Roman"/>
          <w:sz w:val="24"/>
          <w:szCs w:val="24"/>
        </w:rPr>
        <w:t>but the challenge is they need to think about the cost to learn differ from us a young child also can fix the problem happen only watch a video on youtube.so in conclusion we should be grateful for what we have,</w:t>
      </w:r>
      <w:r>
        <w:rPr>
          <w:rFonts w:ascii="Times New Roman" w:hAnsi="Times New Roman" w:cs="Times New Roman"/>
          <w:sz w:val="24"/>
          <w:szCs w:val="24"/>
        </w:rPr>
        <w:t xml:space="preserve"> </w:t>
      </w:r>
      <w:r w:rsidRPr="005A1C1F">
        <w:rPr>
          <w:rFonts w:ascii="Times New Roman" w:hAnsi="Times New Roman" w:cs="Times New Roman"/>
          <w:sz w:val="24"/>
          <w:szCs w:val="24"/>
        </w:rPr>
        <w:t>how easy we communicate and use it wisely</w:t>
      </w:r>
    </w:p>
    <w:p w14:paraId="25181D54" w14:textId="77777777" w:rsidR="003F2ADA" w:rsidRPr="005A1C1F" w:rsidRDefault="003F2ADA" w:rsidP="005A1C1F">
      <w:pPr>
        <w:spacing w:line="360" w:lineRule="auto"/>
        <w:rPr>
          <w:rFonts w:ascii="Times New Roman" w:hAnsi="Times New Roman" w:cs="Times New Roman"/>
          <w:sz w:val="24"/>
          <w:szCs w:val="24"/>
        </w:rPr>
      </w:pPr>
    </w:p>
    <w:p w14:paraId="2DC8EFFF" w14:textId="595A4410" w:rsidR="005A1C1F" w:rsidRPr="005A1C1F" w:rsidRDefault="005A1C1F" w:rsidP="005A1C1F">
      <w:pPr>
        <w:spacing w:line="360" w:lineRule="auto"/>
        <w:rPr>
          <w:rFonts w:ascii="Times New Roman" w:hAnsi="Times New Roman" w:cs="Times New Roman"/>
          <w:b/>
          <w:sz w:val="24"/>
          <w:szCs w:val="24"/>
        </w:rPr>
      </w:pPr>
      <w:r w:rsidRPr="005A1C1F">
        <w:rPr>
          <w:rFonts w:ascii="Times New Roman" w:hAnsi="Times New Roman" w:cs="Times New Roman"/>
          <w:b/>
          <w:sz w:val="24"/>
          <w:szCs w:val="24"/>
        </w:rPr>
        <w:t>References</w:t>
      </w:r>
    </w:p>
    <w:p w14:paraId="47586A5E" w14:textId="20B31A33" w:rsidR="005A1C1F" w:rsidRPr="005A1C1F" w:rsidRDefault="005A1C1F" w:rsidP="005A1C1F">
      <w:pPr>
        <w:spacing w:line="360" w:lineRule="auto"/>
        <w:rPr>
          <w:rFonts w:ascii="Times New Roman" w:hAnsi="Times New Roman" w:cs="Times New Roman"/>
          <w:sz w:val="24"/>
          <w:szCs w:val="24"/>
        </w:rPr>
      </w:pPr>
      <w:r w:rsidRPr="005A1C1F">
        <w:rPr>
          <w:rFonts w:ascii="Times New Roman" w:hAnsi="Times New Roman" w:cs="Times New Roman"/>
          <w:sz w:val="24"/>
          <w:szCs w:val="24"/>
        </w:rPr>
        <w:t xml:space="preserve"> </w:t>
      </w:r>
      <w:hyperlink r:id="rId9" w:history="1">
        <w:r w:rsidRPr="005A1C1F">
          <w:rPr>
            <w:rStyle w:val="Hyperlink"/>
            <w:rFonts w:ascii="Times New Roman" w:hAnsi="Times New Roman" w:cs="Times New Roman"/>
            <w:sz w:val="24"/>
            <w:szCs w:val="24"/>
          </w:rPr>
          <w:t>http://library.utm.my/utmgallerium/galerium-utm/</w:t>
        </w:r>
      </w:hyperlink>
    </w:p>
    <w:p w14:paraId="1200DC5D" w14:textId="26B48094" w:rsidR="005A1C1F" w:rsidRPr="005A1C1F" w:rsidRDefault="008325FA" w:rsidP="005A1C1F">
      <w:pPr>
        <w:spacing w:line="360" w:lineRule="auto"/>
        <w:rPr>
          <w:rFonts w:ascii="Times New Roman" w:hAnsi="Times New Roman" w:cs="Times New Roman"/>
          <w:sz w:val="24"/>
          <w:szCs w:val="24"/>
          <w:shd w:val="clear" w:color="auto" w:fill="FFFFFF"/>
        </w:rPr>
      </w:pPr>
      <w:hyperlink r:id="rId10" w:history="1">
        <w:r w:rsidR="005A1C1F" w:rsidRPr="005A1C1F">
          <w:rPr>
            <w:rStyle w:val="Hyperlink"/>
            <w:rFonts w:ascii="Times New Roman" w:hAnsi="Times New Roman" w:cs="Times New Roman"/>
            <w:sz w:val="24"/>
            <w:szCs w:val="24"/>
            <w:shd w:val="clear" w:color="auto" w:fill="FFFFFF"/>
          </w:rPr>
          <w:t>https://royal.pingdom.com/the-history-of-computer-data-storage-in-pictures/</w:t>
        </w:r>
      </w:hyperlink>
      <w:r w:rsidR="005A1C1F" w:rsidRPr="005A1C1F">
        <w:rPr>
          <w:rFonts w:ascii="Times New Roman" w:hAnsi="Times New Roman" w:cs="Times New Roman"/>
          <w:sz w:val="24"/>
          <w:szCs w:val="24"/>
          <w:shd w:val="clear" w:color="auto" w:fill="FFFFFF"/>
        </w:rPr>
        <w:t xml:space="preserve"> </w:t>
      </w:r>
    </w:p>
    <w:p w14:paraId="50091804" w14:textId="6BEE18F6" w:rsidR="005A1C1F" w:rsidRPr="005A1C1F" w:rsidRDefault="008325FA" w:rsidP="005A1C1F">
      <w:pPr>
        <w:spacing w:line="360" w:lineRule="auto"/>
        <w:rPr>
          <w:rFonts w:ascii="Times New Roman" w:hAnsi="Times New Roman" w:cs="Times New Roman"/>
          <w:sz w:val="24"/>
          <w:szCs w:val="24"/>
        </w:rPr>
      </w:pPr>
      <w:hyperlink r:id="rId11" w:history="1">
        <w:r w:rsidR="005A1C1F" w:rsidRPr="005A1C1F">
          <w:rPr>
            <w:rStyle w:val="Hyperlink"/>
            <w:rFonts w:ascii="Times New Roman" w:hAnsi="Times New Roman" w:cs="Times New Roman"/>
            <w:sz w:val="24"/>
            <w:szCs w:val="24"/>
          </w:rPr>
          <w:t>https://en.wikipedia.org/wiki/Supercomputer</w:t>
        </w:r>
      </w:hyperlink>
      <w:r w:rsidR="005A1C1F" w:rsidRPr="005A1C1F">
        <w:rPr>
          <w:rFonts w:ascii="Times New Roman" w:hAnsi="Times New Roman" w:cs="Times New Roman"/>
          <w:sz w:val="24"/>
          <w:szCs w:val="24"/>
        </w:rPr>
        <w:t xml:space="preserve"> </w:t>
      </w:r>
    </w:p>
    <w:p w14:paraId="28409845" w14:textId="77777777" w:rsidR="005A1C1F" w:rsidRDefault="005A1C1F" w:rsidP="005A1C1F"/>
    <w:p w14:paraId="75B58701" w14:textId="77777777" w:rsidR="005A1C1F" w:rsidRDefault="005A1C1F" w:rsidP="005A1C1F">
      <w:pPr>
        <w:rPr>
          <w:rFonts w:cstheme="minorHAnsi"/>
          <w:shd w:val="clear" w:color="auto" w:fill="FFFFFF"/>
        </w:rPr>
      </w:pPr>
    </w:p>
    <w:p w14:paraId="7D3EEBA3" w14:textId="77777777" w:rsidR="005A1C1F" w:rsidRPr="004C08FB" w:rsidRDefault="005A1C1F" w:rsidP="005A1C1F">
      <w:pPr>
        <w:rPr>
          <w:rFonts w:cstheme="minorHAnsi"/>
          <w:shd w:val="clear" w:color="auto" w:fill="FFFFFF"/>
        </w:rPr>
      </w:pPr>
    </w:p>
    <w:p w14:paraId="43C2FF02" w14:textId="52B83BDF" w:rsidR="005A1C1F" w:rsidRDefault="005A1C1F" w:rsidP="005A1C1F">
      <w:r>
        <w:t xml:space="preserve"> </w:t>
      </w:r>
    </w:p>
    <w:p w14:paraId="597A63ED" w14:textId="28D0DDC1" w:rsidR="005A1C1F" w:rsidRDefault="005A1C1F">
      <w:pPr>
        <w:rPr>
          <w:rFonts w:ascii="Times New Roman" w:hAnsi="Times New Roman" w:cs="Times New Roman"/>
          <w:b/>
          <w:sz w:val="24"/>
          <w:szCs w:val="24"/>
        </w:rPr>
      </w:pPr>
    </w:p>
    <w:p w14:paraId="6FD7FEEA" w14:textId="4C5B53FD" w:rsidR="00695AE5" w:rsidRDefault="00695AE5">
      <w:pPr>
        <w:rPr>
          <w:rFonts w:ascii="Times New Roman" w:hAnsi="Times New Roman" w:cs="Times New Roman"/>
          <w:b/>
          <w:sz w:val="24"/>
          <w:szCs w:val="24"/>
        </w:rPr>
      </w:pPr>
    </w:p>
    <w:p w14:paraId="66B1E9D9" w14:textId="52651AF9" w:rsidR="00695AE5" w:rsidRDefault="00695AE5">
      <w:pPr>
        <w:rPr>
          <w:rFonts w:ascii="Times New Roman" w:hAnsi="Times New Roman" w:cs="Times New Roman"/>
          <w:b/>
          <w:sz w:val="24"/>
          <w:szCs w:val="24"/>
        </w:rPr>
      </w:pPr>
    </w:p>
    <w:p w14:paraId="0BC8A6F0" w14:textId="2BB90EEB" w:rsidR="00695AE5" w:rsidRDefault="00695AE5">
      <w:pPr>
        <w:rPr>
          <w:rFonts w:ascii="Times New Roman" w:hAnsi="Times New Roman" w:cs="Times New Roman"/>
          <w:b/>
          <w:sz w:val="24"/>
          <w:szCs w:val="24"/>
        </w:rPr>
      </w:pPr>
    </w:p>
    <w:p w14:paraId="757E1D04" w14:textId="022C25E2" w:rsidR="00695AE5" w:rsidRDefault="00695AE5">
      <w:pPr>
        <w:rPr>
          <w:rFonts w:ascii="Times New Roman" w:hAnsi="Times New Roman" w:cs="Times New Roman"/>
          <w:b/>
          <w:sz w:val="24"/>
          <w:szCs w:val="24"/>
        </w:rPr>
      </w:pPr>
    </w:p>
    <w:p w14:paraId="2F9B95DE" w14:textId="77777777" w:rsidR="00695AE5" w:rsidRDefault="00695AE5" w:rsidP="00695AE5">
      <w:pPr>
        <w:spacing w:line="360" w:lineRule="auto"/>
        <w:rPr>
          <w:rFonts w:ascii="Times New Roman" w:eastAsia="Calibri" w:hAnsi="Times New Roman"/>
          <w:b/>
          <w:bCs/>
          <w:sz w:val="24"/>
          <w:szCs w:val="24"/>
          <w:u w:val="single"/>
        </w:rPr>
      </w:pPr>
      <w:r>
        <w:rPr>
          <w:rFonts w:ascii="Times New Roman" w:eastAsia="Calibri" w:hAnsi="Times New Roman"/>
          <w:b/>
          <w:bCs/>
          <w:sz w:val="24"/>
          <w:szCs w:val="24"/>
          <w:u w:val="single"/>
        </w:rPr>
        <w:lastRenderedPageBreak/>
        <w:t>GROUP PHOTO</w:t>
      </w:r>
    </w:p>
    <w:p w14:paraId="7ED134EB" w14:textId="65FBCD0B" w:rsidR="00695AE5" w:rsidRDefault="00695AE5" w:rsidP="00695AE5">
      <w:pPr>
        <w:spacing w:line="360" w:lineRule="auto"/>
        <w:rPr>
          <w:rFonts w:ascii="Times New Roman" w:eastAsia="Calibri" w:hAnsi="Times New Roman"/>
          <w:b/>
          <w:bCs/>
          <w:sz w:val="24"/>
          <w:szCs w:val="24"/>
          <w:u w:val="single"/>
        </w:rPr>
      </w:pPr>
      <w:r>
        <w:rPr>
          <w:noProof/>
          <w:lang w:val="en-MY" w:eastAsia="zh-CN"/>
        </w:rPr>
        <w:drawing>
          <wp:inline distT="0" distB="0" distL="0" distR="0" wp14:anchorId="06D4DFD5" wp14:editId="76A2FE1E">
            <wp:extent cx="3962400" cy="2971800"/>
            <wp:effectExtent l="0" t="0" r="0" b="0"/>
            <wp:docPr id="2" name="Picture 2" descr="C:\Users\user\AppData\Local\Temp\ksohtml\wps98B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98B7.tm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2971800"/>
                    </a:xfrm>
                    <a:prstGeom prst="rect">
                      <a:avLst/>
                    </a:prstGeom>
                    <a:noFill/>
                    <a:ln>
                      <a:noFill/>
                    </a:ln>
                  </pic:spPr>
                </pic:pic>
              </a:graphicData>
            </a:graphic>
          </wp:inline>
        </w:drawing>
      </w:r>
      <w:r>
        <w:rPr>
          <w:rFonts w:ascii="Times New Roman" w:eastAsia="Calibri" w:hAnsi="Times New Roman"/>
          <w:b/>
          <w:bCs/>
          <w:sz w:val="24"/>
          <w:szCs w:val="24"/>
          <w:u w:val="single"/>
        </w:rPr>
        <w:t xml:space="preserve"> </w:t>
      </w:r>
    </w:p>
    <w:p w14:paraId="3AE82251" w14:textId="77777777" w:rsidR="00695AE5" w:rsidRDefault="00695AE5" w:rsidP="00695AE5">
      <w:pPr>
        <w:spacing w:line="360" w:lineRule="auto"/>
        <w:rPr>
          <w:rFonts w:ascii="Times New Roman" w:eastAsia="Calibri" w:hAnsi="Times New Roman"/>
          <w:sz w:val="24"/>
          <w:szCs w:val="24"/>
        </w:rPr>
      </w:pPr>
      <w:r>
        <w:rPr>
          <w:rFonts w:ascii="Times New Roman" w:eastAsia="Calibri" w:hAnsi="Times New Roman"/>
          <w:sz w:val="24"/>
          <w:szCs w:val="24"/>
        </w:rPr>
        <w:t xml:space="preserve">From </w:t>
      </w:r>
      <w:proofErr w:type="gramStart"/>
      <w:r>
        <w:rPr>
          <w:rFonts w:ascii="Times New Roman" w:eastAsia="Calibri" w:hAnsi="Times New Roman"/>
          <w:sz w:val="24"/>
          <w:szCs w:val="24"/>
        </w:rPr>
        <w:t>left :</w:t>
      </w:r>
      <w:proofErr w:type="gramEnd"/>
      <w:r>
        <w:rPr>
          <w:rFonts w:ascii="Times New Roman" w:eastAsia="Calibri" w:hAnsi="Times New Roman"/>
          <w:sz w:val="24"/>
          <w:szCs w:val="24"/>
        </w:rPr>
        <w:t xml:space="preserve"> </w:t>
      </w:r>
      <w:proofErr w:type="spellStart"/>
      <w:r>
        <w:rPr>
          <w:rFonts w:ascii="Times New Roman" w:eastAsia="Calibri" w:hAnsi="Times New Roman"/>
          <w:sz w:val="24"/>
          <w:szCs w:val="24"/>
        </w:rPr>
        <w:t>Ilimbek</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Ismanov</w:t>
      </w:r>
      <w:proofErr w:type="spellEnd"/>
      <w:r>
        <w:rPr>
          <w:rFonts w:ascii="Times New Roman" w:eastAsia="Calibri" w:hAnsi="Times New Roman"/>
          <w:sz w:val="24"/>
          <w:szCs w:val="24"/>
        </w:rPr>
        <w:t xml:space="preserve">(Greg), Elmira </w:t>
      </w:r>
      <w:proofErr w:type="spellStart"/>
      <w:r>
        <w:rPr>
          <w:rFonts w:ascii="Times New Roman" w:eastAsia="Calibri" w:hAnsi="Times New Roman"/>
          <w:sz w:val="24"/>
          <w:szCs w:val="24"/>
        </w:rPr>
        <w:t>Akma</w:t>
      </w:r>
      <w:proofErr w:type="spellEnd"/>
      <w:r>
        <w:rPr>
          <w:rFonts w:ascii="Times New Roman" w:eastAsia="Calibri" w:hAnsi="Times New Roman"/>
          <w:sz w:val="24"/>
          <w:szCs w:val="24"/>
        </w:rPr>
        <w:t xml:space="preserve">, Lim Chin </w:t>
      </w:r>
      <w:proofErr w:type="spellStart"/>
      <w:r>
        <w:rPr>
          <w:rFonts w:ascii="Times New Roman" w:eastAsia="Calibri" w:hAnsi="Times New Roman"/>
          <w:sz w:val="24"/>
          <w:szCs w:val="24"/>
        </w:rPr>
        <w:t>Qhing</w:t>
      </w:r>
      <w:proofErr w:type="spellEnd"/>
      <w:r>
        <w:rPr>
          <w:rFonts w:ascii="Times New Roman" w:eastAsia="Calibri" w:hAnsi="Times New Roman"/>
          <w:sz w:val="24"/>
          <w:szCs w:val="24"/>
        </w:rPr>
        <w:t xml:space="preserve">, PG. </w:t>
      </w:r>
      <w:proofErr w:type="spellStart"/>
      <w:r>
        <w:rPr>
          <w:rFonts w:ascii="Times New Roman" w:eastAsia="Calibri" w:hAnsi="Times New Roman"/>
          <w:sz w:val="24"/>
          <w:szCs w:val="24"/>
        </w:rPr>
        <w:t>Khairil</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Qayyiz</w:t>
      </w:r>
      <w:proofErr w:type="spellEnd"/>
    </w:p>
    <w:p w14:paraId="36F38C76" w14:textId="07F5FA7D" w:rsidR="00695AE5" w:rsidRDefault="00695AE5">
      <w:pPr>
        <w:rPr>
          <w:rFonts w:ascii="Times New Roman" w:hAnsi="Times New Roman" w:cs="Times New Roman"/>
          <w:b/>
          <w:sz w:val="24"/>
          <w:szCs w:val="24"/>
        </w:rPr>
      </w:pPr>
    </w:p>
    <w:p w14:paraId="0FBC83F6" w14:textId="77777777" w:rsidR="00695AE5" w:rsidRDefault="00695AE5" w:rsidP="00695AE5">
      <w:pPr>
        <w:rPr>
          <w:rFonts w:ascii="Times New Roman" w:eastAsia="Calibri" w:hAnsi="Times New Roman"/>
          <w:b/>
          <w:bCs/>
          <w:sz w:val="24"/>
          <w:szCs w:val="24"/>
          <w:u w:val="single"/>
        </w:rPr>
      </w:pPr>
    </w:p>
    <w:p w14:paraId="1EA3FFFC" w14:textId="77777777" w:rsidR="00695AE5" w:rsidRDefault="00695AE5" w:rsidP="00695AE5">
      <w:pPr>
        <w:rPr>
          <w:rFonts w:ascii="Times New Roman" w:eastAsia="Calibri" w:hAnsi="Times New Roman"/>
          <w:b/>
          <w:bCs/>
          <w:sz w:val="24"/>
          <w:szCs w:val="24"/>
          <w:u w:val="single"/>
        </w:rPr>
      </w:pPr>
    </w:p>
    <w:p w14:paraId="5F8B8D66" w14:textId="77777777" w:rsidR="00695AE5" w:rsidRDefault="00695AE5" w:rsidP="00695AE5">
      <w:pPr>
        <w:rPr>
          <w:rFonts w:ascii="Times New Roman" w:eastAsia="Calibri" w:hAnsi="Times New Roman"/>
          <w:b/>
          <w:bCs/>
          <w:sz w:val="24"/>
          <w:szCs w:val="24"/>
          <w:u w:val="single"/>
        </w:rPr>
      </w:pPr>
    </w:p>
    <w:p w14:paraId="62295A53" w14:textId="77777777" w:rsidR="00695AE5" w:rsidRDefault="00695AE5" w:rsidP="00695AE5">
      <w:pPr>
        <w:rPr>
          <w:rFonts w:ascii="Times New Roman" w:eastAsia="Calibri" w:hAnsi="Times New Roman"/>
          <w:b/>
          <w:bCs/>
          <w:sz w:val="24"/>
          <w:szCs w:val="24"/>
          <w:u w:val="single"/>
        </w:rPr>
      </w:pPr>
    </w:p>
    <w:p w14:paraId="76A5F3F9" w14:textId="77777777" w:rsidR="00695AE5" w:rsidRDefault="00695AE5" w:rsidP="00695AE5">
      <w:pPr>
        <w:rPr>
          <w:rFonts w:ascii="Times New Roman" w:eastAsia="Calibri" w:hAnsi="Times New Roman"/>
          <w:b/>
          <w:bCs/>
          <w:sz w:val="24"/>
          <w:szCs w:val="24"/>
          <w:u w:val="single"/>
        </w:rPr>
      </w:pPr>
    </w:p>
    <w:p w14:paraId="54175482" w14:textId="77777777" w:rsidR="00695AE5" w:rsidRDefault="00695AE5" w:rsidP="00695AE5">
      <w:pPr>
        <w:rPr>
          <w:rFonts w:ascii="Times New Roman" w:eastAsia="Calibri" w:hAnsi="Times New Roman"/>
          <w:b/>
          <w:bCs/>
          <w:sz w:val="24"/>
          <w:szCs w:val="24"/>
          <w:u w:val="single"/>
        </w:rPr>
      </w:pPr>
    </w:p>
    <w:p w14:paraId="2DA19446" w14:textId="77777777" w:rsidR="00695AE5" w:rsidRDefault="00695AE5" w:rsidP="00695AE5">
      <w:pPr>
        <w:rPr>
          <w:rFonts w:ascii="Times New Roman" w:eastAsia="Calibri" w:hAnsi="Times New Roman"/>
          <w:b/>
          <w:bCs/>
          <w:sz w:val="24"/>
          <w:szCs w:val="24"/>
          <w:u w:val="single"/>
        </w:rPr>
      </w:pPr>
    </w:p>
    <w:p w14:paraId="6ED74EB3" w14:textId="77777777" w:rsidR="00695AE5" w:rsidRDefault="00695AE5" w:rsidP="00695AE5">
      <w:pPr>
        <w:rPr>
          <w:rFonts w:ascii="Times New Roman" w:eastAsia="Calibri" w:hAnsi="Times New Roman"/>
          <w:b/>
          <w:bCs/>
          <w:sz w:val="24"/>
          <w:szCs w:val="24"/>
          <w:u w:val="single"/>
        </w:rPr>
      </w:pPr>
    </w:p>
    <w:p w14:paraId="0D7385C7" w14:textId="77777777" w:rsidR="00695AE5" w:rsidRDefault="00695AE5" w:rsidP="00695AE5">
      <w:pPr>
        <w:rPr>
          <w:rFonts w:ascii="Times New Roman" w:eastAsia="Calibri" w:hAnsi="Times New Roman"/>
          <w:b/>
          <w:bCs/>
          <w:sz w:val="24"/>
          <w:szCs w:val="24"/>
          <w:u w:val="single"/>
        </w:rPr>
      </w:pPr>
    </w:p>
    <w:p w14:paraId="5B36CCA5" w14:textId="77777777" w:rsidR="00695AE5" w:rsidRDefault="00695AE5" w:rsidP="00695AE5">
      <w:pPr>
        <w:rPr>
          <w:rFonts w:ascii="Times New Roman" w:eastAsia="Calibri" w:hAnsi="Times New Roman"/>
          <w:b/>
          <w:bCs/>
          <w:sz w:val="24"/>
          <w:szCs w:val="24"/>
          <w:u w:val="single"/>
        </w:rPr>
      </w:pPr>
    </w:p>
    <w:p w14:paraId="54C0A0BF" w14:textId="77777777" w:rsidR="00695AE5" w:rsidRDefault="00695AE5" w:rsidP="00695AE5">
      <w:pPr>
        <w:rPr>
          <w:rFonts w:ascii="Times New Roman" w:eastAsia="Calibri" w:hAnsi="Times New Roman"/>
          <w:b/>
          <w:bCs/>
          <w:sz w:val="24"/>
          <w:szCs w:val="24"/>
          <w:u w:val="single"/>
        </w:rPr>
      </w:pPr>
    </w:p>
    <w:p w14:paraId="43E72751" w14:textId="77777777" w:rsidR="00695AE5" w:rsidRDefault="00695AE5" w:rsidP="00695AE5">
      <w:pPr>
        <w:rPr>
          <w:rFonts w:ascii="Times New Roman" w:eastAsia="Calibri" w:hAnsi="Times New Roman"/>
          <w:b/>
          <w:bCs/>
          <w:sz w:val="24"/>
          <w:szCs w:val="24"/>
          <w:u w:val="single"/>
        </w:rPr>
      </w:pPr>
    </w:p>
    <w:p w14:paraId="286C842A" w14:textId="7CE3A2BD" w:rsidR="00695AE5" w:rsidRDefault="00695AE5" w:rsidP="00695AE5">
      <w:pPr>
        <w:rPr>
          <w:rFonts w:ascii="Times New Roman" w:eastAsia="Calibri" w:hAnsi="Times New Roman"/>
          <w:b/>
          <w:bCs/>
          <w:sz w:val="24"/>
          <w:szCs w:val="24"/>
          <w:u w:val="single"/>
        </w:rPr>
      </w:pPr>
      <w:r>
        <w:rPr>
          <w:rFonts w:ascii="Times New Roman" w:eastAsia="Calibri" w:hAnsi="Times New Roman"/>
          <w:b/>
          <w:bCs/>
          <w:sz w:val="24"/>
          <w:szCs w:val="24"/>
          <w:u w:val="single"/>
        </w:rPr>
        <w:lastRenderedPageBreak/>
        <w:t>GROUP MEMBERS</w:t>
      </w:r>
    </w:p>
    <w:tbl>
      <w:tblPr>
        <w:tblStyle w:val="TableGrid"/>
        <w:tblW w:w="9920" w:type="dxa"/>
        <w:tblInd w:w="135" w:type="dxa"/>
        <w:tblLayout w:type="fixed"/>
        <w:tblLook w:val="04A0" w:firstRow="1" w:lastRow="0" w:firstColumn="1" w:lastColumn="0" w:noHBand="0" w:noVBand="1"/>
      </w:tblPr>
      <w:tblGrid>
        <w:gridCol w:w="4959"/>
        <w:gridCol w:w="4961"/>
      </w:tblGrid>
      <w:tr w:rsidR="00695AE5" w14:paraId="49B4E219" w14:textId="77777777" w:rsidTr="00695AE5">
        <w:trPr>
          <w:trHeight w:val="2612"/>
        </w:trPr>
        <w:tc>
          <w:tcPr>
            <w:tcW w:w="4959" w:type="dxa"/>
            <w:tcBorders>
              <w:top w:val="single" w:sz="4" w:space="0" w:color="auto"/>
              <w:left w:val="single" w:sz="4" w:space="0" w:color="auto"/>
              <w:bottom w:val="single" w:sz="4" w:space="0" w:color="auto"/>
              <w:right w:val="single" w:sz="4" w:space="0" w:color="auto"/>
            </w:tcBorders>
          </w:tcPr>
          <w:p w14:paraId="6617035E" w14:textId="677DD681" w:rsidR="00695AE5" w:rsidRDefault="00695AE5">
            <w:pPr>
              <w:rPr>
                <w:rFonts w:eastAsia="Calibri"/>
                <w:b/>
                <w:bCs/>
                <w:sz w:val="24"/>
                <w:szCs w:val="24"/>
                <w:u w:val="single"/>
              </w:rPr>
            </w:pPr>
            <w:r>
              <w:rPr>
                <w:noProof/>
                <w:lang w:eastAsia="zh-CN"/>
              </w:rPr>
              <w:drawing>
                <wp:inline distT="0" distB="0" distL="0" distR="0" wp14:anchorId="4C3CB4A0" wp14:editId="2674BCDB">
                  <wp:extent cx="1638300" cy="2190750"/>
                  <wp:effectExtent l="0" t="0" r="0" b="0"/>
                  <wp:docPr id="8" name="Picture 8" descr="C:\Users\user\AppData\Local\Temp\ksohtml\wpsFD7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ksohtml\wpsFD7D.tm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8300" cy="2190750"/>
                          </a:xfrm>
                          <a:prstGeom prst="rect">
                            <a:avLst/>
                          </a:prstGeom>
                          <a:noFill/>
                          <a:ln>
                            <a:noFill/>
                          </a:ln>
                        </pic:spPr>
                      </pic:pic>
                    </a:graphicData>
                  </a:graphic>
                </wp:inline>
              </w:drawing>
            </w:r>
          </w:p>
        </w:tc>
        <w:tc>
          <w:tcPr>
            <w:tcW w:w="4961" w:type="dxa"/>
            <w:tcBorders>
              <w:top w:val="single" w:sz="4" w:space="0" w:color="auto"/>
              <w:left w:val="nil"/>
              <w:bottom w:val="single" w:sz="4" w:space="0" w:color="auto"/>
              <w:right w:val="single" w:sz="4" w:space="0" w:color="auto"/>
            </w:tcBorders>
            <w:hideMark/>
          </w:tcPr>
          <w:p w14:paraId="1BE90B43" w14:textId="77777777" w:rsidR="00695AE5" w:rsidRDefault="00695AE5">
            <w:pPr>
              <w:rPr>
                <w:rFonts w:eastAsia="Calibri"/>
                <w:sz w:val="24"/>
                <w:szCs w:val="24"/>
              </w:rPr>
            </w:pPr>
            <w:r>
              <w:rPr>
                <w:rFonts w:eastAsia="Calibri"/>
                <w:sz w:val="24"/>
                <w:szCs w:val="24"/>
              </w:rPr>
              <w:t>PG. KHAIRIL QAYYIZ BIN PG PUTRA</w:t>
            </w:r>
          </w:p>
          <w:p w14:paraId="280161D1" w14:textId="77777777" w:rsidR="00695AE5" w:rsidRDefault="00695AE5">
            <w:pPr>
              <w:rPr>
                <w:rFonts w:eastAsia="Calibri"/>
                <w:sz w:val="24"/>
                <w:szCs w:val="24"/>
              </w:rPr>
            </w:pPr>
            <w:r>
              <w:rPr>
                <w:rFonts w:eastAsia="Calibri"/>
                <w:sz w:val="24"/>
                <w:szCs w:val="24"/>
              </w:rPr>
              <w:t>MEMORY DISK</w:t>
            </w:r>
          </w:p>
          <w:p w14:paraId="7F646648" w14:textId="0B532B0A" w:rsidR="00695AE5" w:rsidRDefault="00695AE5">
            <w:pPr>
              <w:rPr>
                <w:rFonts w:eastAsia="Calibri"/>
                <w:sz w:val="24"/>
                <w:szCs w:val="24"/>
              </w:rPr>
            </w:pPr>
            <w:r>
              <w:rPr>
                <w:rFonts w:eastAsia="Calibri"/>
                <w:sz w:val="24"/>
                <w:szCs w:val="24"/>
              </w:rPr>
              <w:t>REFLECTION</w:t>
            </w:r>
          </w:p>
        </w:tc>
      </w:tr>
      <w:tr w:rsidR="00695AE5" w14:paraId="1DC58342" w14:textId="77777777" w:rsidTr="00695AE5">
        <w:trPr>
          <w:trHeight w:val="2612"/>
        </w:trPr>
        <w:tc>
          <w:tcPr>
            <w:tcW w:w="4959" w:type="dxa"/>
            <w:tcBorders>
              <w:top w:val="single" w:sz="4" w:space="0" w:color="auto"/>
              <w:left w:val="single" w:sz="4" w:space="0" w:color="auto"/>
              <w:bottom w:val="single" w:sz="4" w:space="0" w:color="auto"/>
              <w:right w:val="single" w:sz="4" w:space="0" w:color="auto"/>
            </w:tcBorders>
          </w:tcPr>
          <w:p w14:paraId="3B52C25B" w14:textId="0C45BCF5" w:rsidR="00695AE5" w:rsidRDefault="00695AE5">
            <w:pPr>
              <w:rPr>
                <w:rFonts w:eastAsia="Calibri"/>
                <w:b/>
                <w:bCs/>
                <w:sz w:val="24"/>
                <w:szCs w:val="24"/>
                <w:u w:val="single"/>
              </w:rPr>
            </w:pPr>
            <w:r>
              <w:rPr>
                <w:noProof/>
                <w:lang w:eastAsia="zh-CN"/>
              </w:rPr>
              <w:drawing>
                <wp:inline distT="0" distB="0" distL="0" distR="0" wp14:anchorId="4FEA411B" wp14:editId="01C561CE">
                  <wp:extent cx="1609725" cy="2143125"/>
                  <wp:effectExtent l="0" t="0" r="9525" b="9525"/>
                  <wp:docPr id="7" name="Picture 7" descr="C:\Users\user\AppData\Local\Temp\ksohtml\wpsFD8D.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ksohtml\wpsFD8D.tm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2143125"/>
                          </a:xfrm>
                          <a:prstGeom prst="rect">
                            <a:avLst/>
                          </a:prstGeom>
                          <a:noFill/>
                          <a:ln>
                            <a:noFill/>
                          </a:ln>
                        </pic:spPr>
                      </pic:pic>
                    </a:graphicData>
                  </a:graphic>
                </wp:inline>
              </w:drawing>
            </w:r>
          </w:p>
        </w:tc>
        <w:tc>
          <w:tcPr>
            <w:tcW w:w="4961" w:type="dxa"/>
            <w:tcBorders>
              <w:top w:val="single" w:sz="4" w:space="0" w:color="auto"/>
              <w:left w:val="nil"/>
              <w:bottom w:val="single" w:sz="4" w:space="0" w:color="auto"/>
              <w:right w:val="single" w:sz="4" w:space="0" w:color="auto"/>
            </w:tcBorders>
            <w:hideMark/>
          </w:tcPr>
          <w:p w14:paraId="70F6FEC3" w14:textId="77777777" w:rsidR="00695AE5" w:rsidRDefault="00695AE5">
            <w:pPr>
              <w:rPr>
                <w:rFonts w:eastAsia="Calibri"/>
                <w:sz w:val="24"/>
                <w:szCs w:val="24"/>
              </w:rPr>
            </w:pPr>
            <w:r>
              <w:rPr>
                <w:rFonts w:eastAsia="Calibri"/>
                <w:sz w:val="24"/>
                <w:szCs w:val="24"/>
              </w:rPr>
              <w:t>ELMIRA AKMA BINTI RAMAN</w:t>
            </w:r>
          </w:p>
          <w:p w14:paraId="552E4AFE" w14:textId="77777777" w:rsidR="00695AE5" w:rsidRDefault="00695AE5">
            <w:pPr>
              <w:rPr>
                <w:rFonts w:eastAsia="Calibri"/>
                <w:sz w:val="24"/>
                <w:szCs w:val="24"/>
              </w:rPr>
            </w:pPr>
            <w:r>
              <w:rPr>
                <w:rFonts w:eastAsia="Calibri"/>
                <w:sz w:val="24"/>
                <w:szCs w:val="24"/>
              </w:rPr>
              <w:t>INTRODUCTION</w:t>
            </w:r>
          </w:p>
          <w:p w14:paraId="4A7FA40E" w14:textId="0998DDB3" w:rsidR="00695AE5" w:rsidRDefault="00695AE5">
            <w:pPr>
              <w:rPr>
                <w:rFonts w:eastAsia="Calibri"/>
                <w:b/>
                <w:bCs/>
                <w:sz w:val="24"/>
                <w:szCs w:val="24"/>
                <w:u w:val="single"/>
              </w:rPr>
            </w:pPr>
            <w:r>
              <w:rPr>
                <w:rFonts w:eastAsia="Calibri"/>
                <w:sz w:val="24"/>
                <w:szCs w:val="24"/>
              </w:rPr>
              <w:t>CAMERA</w:t>
            </w:r>
          </w:p>
        </w:tc>
      </w:tr>
      <w:tr w:rsidR="00695AE5" w14:paraId="2F37981B" w14:textId="77777777" w:rsidTr="00695AE5">
        <w:trPr>
          <w:trHeight w:val="2612"/>
        </w:trPr>
        <w:tc>
          <w:tcPr>
            <w:tcW w:w="4959" w:type="dxa"/>
            <w:tcBorders>
              <w:top w:val="single" w:sz="4" w:space="0" w:color="auto"/>
              <w:left w:val="single" w:sz="4" w:space="0" w:color="auto"/>
              <w:bottom w:val="single" w:sz="4" w:space="0" w:color="auto"/>
              <w:right w:val="single" w:sz="4" w:space="0" w:color="auto"/>
            </w:tcBorders>
          </w:tcPr>
          <w:p w14:paraId="3D492A1B" w14:textId="52DF7E76" w:rsidR="00695AE5" w:rsidRDefault="00695AE5">
            <w:pPr>
              <w:rPr>
                <w:rFonts w:eastAsia="Calibri"/>
                <w:b/>
                <w:bCs/>
                <w:sz w:val="24"/>
                <w:szCs w:val="24"/>
                <w:u w:val="single"/>
              </w:rPr>
            </w:pPr>
            <w:r>
              <w:rPr>
                <w:noProof/>
                <w:lang w:eastAsia="zh-CN"/>
              </w:rPr>
              <w:drawing>
                <wp:inline distT="0" distB="0" distL="0" distR="0" wp14:anchorId="68D0809F" wp14:editId="23140A65">
                  <wp:extent cx="1638300" cy="2181225"/>
                  <wp:effectExtent l="0" t="0" r="0" b="9525"/>
                  <wp:docPr id="6" name="Picture 6" descr="C:\Users\user\AppData\Local\Temp\ksohtml\wpsFD8E.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ksohtml\wpsFD8E.tm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2181225"/>
                          </a:xfrm>
                          <a:prstGeom prst="rect">
                            <a:avLst/>
                          </a:prstGeom>
                          <a:noFill/>
                          <a:ln>
                            <a:noFill/>
                          </a:ln>
                        </pic:spPr>
                      </pic:pic>
                    </a:graphicData>
                  </a:graphic>
                </wp:inline>
              </w:drawing>
            </w:r>
          </w:p>
        </w:tc>
        <w:tc>
          <w:tcPr>
            <w:tcW w:w="4961" w:type="dxa"/>
            <w:tcBorders>
              <w:top w:val="single" w:sz="4" w:space="0" w:color="auto"/>
              <w:left w:val="nil"/>
              <w:bottom w:val="single" w:sz="4" w:space="0" w:color="auto"/>
              <w:right w:val="single" w:sz="4" w:space="0" w:color="auto"/>
            </w:tcBorders>
            <w:hideMark/>
          </w:tcPr>
          <w:p w14:paraId="3AE13150" w14:textId="77777777" w:rsidR="00695AE5" w:rsidRDefault="00695AE5">
            <w:pPr>
              <w:rPr>
                <w:rFonts w:eastAsia="Calibri"/>
                <w:sz w:val="24"/>
                <w:szCs w:val="24"/>
              </w:rPr>
            </w:pPr>
            <w:r>
              <w:rPr>
                <w:rFonts w:eastAsia="Calibri"/>
                <w:sz w:val="24"/>
                <w:szCs w:val="24"/>
              </w:rPr>
              <w:t>LIM CHIN QING</w:t>
            </w:r>
          </w:p>
          <w:p w14:paraId="6C2DAC4B" w14:textId="05E1DDC1" w:rsidR="00695AE5" w:rsidRDefault="00695AE5">
            <w:pPr>
              <w:rPr>
                <w:rFonts w:eastAsia="Calibri"/>
                <w:sz w:val="24"/>
                <w:szCs w:val="24"/>
              </w:rPr>
            </w:pPr>
            <w:r>
              <w:rPr>
                <w:rFonts w:eastAsia="Calibri"/>
                <w:sz w:val="24"/>
                <w:szCs w:val="24"/>
              </w:rPr>
              <w:t>MAINFRAME COMPUTERS</w:t>
            </w:r>
          </w:p>
        </w:tc>
      </w:tr>
      <w:tr w:rsidR="00695AE5" w14:paraId="495252CA" w14:textId="77777777" w:rsidTr="00695AE5">
        <w:trPr>
          <w:trHeight w:val="763"/>
        </w:trPr>
        <w:tc>
          <w:tcPr>
            <w:tcW w:w="4959" w:type="dxa"/>
            <w:tcBorders>
              <w:top w:val="single" w:sz="4" w:space="0" w:color="auto"/>
              <w:left w:val="single" w:sz="4" w:space="0" w:color="auto"/>
              <w:bottom w:val="single" w:sz="4" w:space="0" w:color="auto"/>
              <w:right w:val="single" w:sz="4" w:space="0" w:color="auto"/>
            </w:tcBorders>
          </w:tcPr>
          <w:p w14:paraId="02D31C27" w14:textId="18312C0A" w:rsidR="00695AE5" w:rsidRDefault="00695AE5">
            <w:pPr>
              <w:rPr>
                <w:rFonts w:eastAsia="Calibri"/>
                <w:b/>
                <w:bCs/>
                <w:sz w:val="24"/>
                <w:szCs w:val="24"/>
                <w:u w:val="single"/>
              </w:rPr>
            </w:pPr>
            <w:r>
              <w:rPr>
                <w:rFonts w:eastAsia="Calibri"/>
                <w:b/>
                <w:bCs/>
                <w:noProof/>
                <w:sz w:val="24"/>
                <w:szCs w:val="24"/>
                <w:lang w:eastAsia="zh-CN"/>
              </w:rPr>
              <w:lastRenderedPageBreak/>
              <w:drawing>
                <wp:inline distT="0" distB="0" distL="0" distR="0" wp14:anchorId="21E34F78" wp14:editId="3A1379B7">
                  <wp:extent cx="1609725" cy="1771650"/>
                  <wp:effectExtent l="0" t="0" r="9525" b="0"/>
                  <wp:docPr id="4" name="Picture 4" descr="C:\Users\user\AppData\Local\Temp\ksohtml\wpsFD8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ksohtml\wpsFD8F.tmp.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9725" cy="1771650"/>
                          </a:xfrm>
                          <a:prstGeom prst="rect">
                            <a:avLst/>
                          </a:prstGeom>
                          <a:noFill/>
                          <a:ln>
                            <a:noFill/>
                          </a:ln>
                        </pic:spPr>
                      </pic:pic>
                    </a:graphicData>
                  </a:graphic>
                </wp:inline>
              </w:drawing>
            </w:r>
          </w:p>
        </w:tc>
        <w:tc>
          <w:tcPr>
            <w:tcW w:w="4961" w:type="dxa"/>
            <w:tcBorders>
              <w:top w:val="single" w:sz="4" w:space="0" w:color="auto"/>
              <w:left w:val="nil"/>
              <w:bottom w:val="single" w:sz="4" w:space="0" w:color="auto"/>
              <w:right w:val="single" w:sz="4" w:space="0" w:color="auto"/>
            </w:tcBorders>
            <w:hideMark/>
          </w:tcPr>
          <w:p w14:paraId="77EBBD8F" w14:textId="77777777" w:rsidR="00695AE5" w:rsidRDefault="00695AE5">
            <w:pPr>
              <w:rPr>
                <w:rFonts w:eastAsia="Calibri"/>
                <w:sz w:val="24"/>
                <w:szCs w:val="24"/>
              </w:rPr>
            </w:pPr>
            <w:r>
              <w:rPr>
                <w:rFonts w:eastAsia="Calibri"/>
                <w:sz w:val="24"/>
                <w:szCs w:val="24"/>
              </w:rPr>
              <w:t>ILIMBEK ISMANOV</w:t>
            </w:r>
          </w:p>
          <w:p w14:paraId="29D41C67" w14:textId="1A718997" w:rsidR="00695AE5" w:rsidRDefault="00695AE5">
            <w:pPr>
              <w:rPr>
                <w:rFonts w:eastAsia="Calibri"/>
                <w:b/>
                <w:bCs/>
                <w:sz w:val="24"/>
                <w:szCs w:val="24"/>
                <w:u w:val="single"/>
              </w:rPr>
            </w:pPr>
            <w:r>
              <w:rPr>
                <w:rFonts w:eastAsia="Calibri"/>
                <w:sz w:val="24"/>
                <w:szCs w:val="24"/>
              </w:rPr>
              <w:t>SUPERCOMPUTER</w:t>
            </w:r>
          </w:p>
        </w:tc>
      </w:tr>
    </w:tbl>
    <w:p w14:paraId="02973893" w14:textId="77777777" w:rsidR="00695AE5" w:rsidRPr="005A1C1F" w:rsidRDefault="00695AE5">
      <w:pPr>
        <w:rPr>
          <w:rFonts w:ascii="Times New Roman" w:hAnsi="Times New Roman" w:cs="Times New Roman"/>
          <w:b/>
          <w:sz w:val="24"/>
          <w:szCs w:val="24"/>
        </w:rPr>
      </w:pPr>
    </w:p>
    <w:sectPr w:rsidR="00695AE5" w:rsidRPr="005A1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0551"/>
    <w:rsid w:val="00053337"/>
    <w:rsid w:val="0020618C"/>
    <w:rsid w:val="003F2ADA"/>
    <w:rsid w:val="004C08FB"/>
    <w:rsid w:val="004E2CF5"/>
    <w:rsid w:val="005A1C1F"/>
    <w:rsid w:val="005B712A"/>
    <w:rsid w:val="0065235E"/>
    <w:rsid w:val="00693BF5"/>
    <w:rsid w:val="00695AE5"/>
    <w:rsid w:val="006C3CC0"/>
    <w:rsid w:val="00777562"/>
    <w:rsid w:val="008325FA"/>
    <w:rsid w:val="00920E8F"/>
    <w:rsid w:val="00933F07"/>
    <w:rsid w:val="00995FD6"/>
    <w:rsid w:val="009B6E84"/>
    <w:rsid w:val="00B770D4"/>
    <w:rsid w:val="00C20551"/>
    <w:rsid w:val="00CE4BFF"/>
    <w:rsid w:val="00EE7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BF854"/>
  <w15:docId w15:val="{F7E9FDD3-AC2A-4642-BD79-A8704147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53337"/>
    <w:rPr>
      <w:i/>
      <w:iCs/>
    </w:rPr>
  </w:style>
  <w:style w:type="character" w:styleId="Hyperlink">
    <w:name w:val="Hyperlink"/>
    <w:basedOn w:val="DefaultParagraphFont"/>
    <w:uiPriority w:val="99"/>
    <w:unhideWhenUsed/>
    <w:rsid w:val="004C08FB"/>
    <w:rPr>
      <w:color w:val="0000FF"/>
      <w:u w:val="single"/>
    </w:rPr>
  </w:style>
  <w:style w:type="character" w:customStyle="1" w:styleId="UnresolvedMention1">
    <w:name w:val="Unresolved Mention1"/>
    <w:basedOn w:val="DefaultParagraphFont"/>
    <w:uiPriority w:val="99"/>
    <w:semiHidden/>
    <w:unhideWhenUsed/>
    <w:rsid w:val="005A1C1F"/>
    <w:rPr>
      <w:color w:val="605E5C"/>
      <w:shd w:val="clear" w:color="auto" w:fill="E1DFDD"/>
    </w:rPr>
  </w:style>
  <w:style w:type="table" w:styleId="TableGrid">
    <w:name w:val="Table Grid"/>
    <w:basedOn w:val="TableNormal"/>
    <w:uiPriority w:val="99"/>
    <w:rsid w:val="005A1C1F"/>
    <w:pPr>
      <w:spacing w:after="0" w:line="240" w:lineRule="auto"/>
    </w:pPr>
    <w:rPr>
      <w:rFonts w:ascii="Times New Roman" w:eastAsia="Times New Roman" w:hAnsi="Times New Roman" w:cs="Times New Roman"/>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159">
      <w:bodyDiv w:val="1"/>
      <w:marLeft w:val="0"/>
      <w:marRight w:val="0"/>
      <w:marTop w:val="0"/>
      <w:marBottom w:val="0"/>
      <w:divBdr>
        <w:top w:val="none" w:sz="0" w:space="0" w:color="auto"/>
        <w:left w:val="none" w:sz="0" w:space="0" w:color="auto"/>
        <w:bottom w:val="none" w:sz="0" w:space="0" w:color="auto"/>
        <w:right w:val="none" w:sz="0" w:space="0" w:color="auto"/>
      </w:divBdr>
    </w:div>
    <w:div w:id="1420520847">
      <w:bodyDiv w:val="1"/>
      <w:marLeft w:val="0"/>
      <w:marRight w:val="0"/>
      <w:marTop w:val="0"/>
      <w:marBottom w:val="0"/>
      <w:divBdr>
        <w:top w:val="none" w:sz="0" w:space="0" w:color="auto"/>
        <w:left w:val="none" w:sz="0" w:space="0" w:color="auto"/>
        <w:bottom w:val="none" w:sz="0" w:space="0" w:color="auto"/>
        <w:right w:val="none" w:sz="0" w:space="0" w:color="auto"/>
      </w:divBdr>
    </w:div>
    <w:div w:id="1494370616">
      <w:bodyDiv w:val="1"/>
      <w:marLeft w:val="0"/>
      <w:marRight w:val="0"/>
      <w:marTop w:val="0"/>
      <w:marBottom w:val="0"/>
      <w:divBdr>
        <w:top w:val="none" w:sz="0" w:space="0" w:color="auto"/>
        <w:left w:val="none" w:sz="0" w:space="0" w:color="auto"/>
        <w:bottom w:val="none" w:sz="0" w:space="0" w:color="auto"/>
        <w:right w:val="none" w:sz="0" w:space="0" w:color="auto"/>
      </w:divBdr>
    </w:div>
    <w:div w:id="1792169815">
      <w:bodyDiv w:val="1"/>
      <w:marLeft w:val="0"/>
      <w:marRight w:val="0"/>
      <w:marTop w:val="0"/>
      <w:marBottom w:val="0"/>
      <w:divBdr>
        <w:top w:val="none" w:sz="0" w:space="0" w:color="auto"/>
        <w:left w:val="none" w:sz="0" w:space="0" w:color="auto"/>
        <w:bottom w:val="none" w:sz="0" w:space="0" w:color="auto"/>
        <w:right w:val="none" w:sz="0" w:space="0" w:color="auto"/>
      </w:divBdr>
    </w:div>
    <w:div w:id="200620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en.wikipedia.org/wiki/Supercomputer" TargetMode="External"/><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hyperlink" Target="https://royal.pingdom.com/the-history-of-computer-data-storage-in-pictures/" TargetMode="External"/><Relationship Id="rId4" Type="http://schemas.openxmlformats.org/officeDocument/2006/relationships/image" Target="media/image1.jpeg"/><Relationship Id="rId9" Type="http://schemas.openxmlformats.org/officeDocument/2006/relationships/hyperlink" Target="http://library.utm.my/utmgallerium/galerium-utm/" TargetMode="External"/><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u11209</cp:lastModifiedBy>
  <cp:revision>6</cp:revision>
  <dcterms:created xsi:type="dcterms:W3CDTF">2019-10-26T02:50:00Z</dcterms:created>
  <dcterms:modified xsi:type="dcterms:W3CDTF">2019-10-26T16:30:00Z</dcterms:modified>
</cp:coreProperties>
</file>