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C1" w:rsidRPr="00EE5B60" w:rsidRDefault="00EE5B60" w:rsidP="00EE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60">
        <w:rPr>
          <w:rFonts w:ascii="Times New Roman" w:hAnsi="Times New Roman" w:cs="Times New Roman"/>
          <w:b/>
          <w:sz w:val="24"/>
          <w:szCs w:val="24"/>
        </w:rPr>
        <w:t>TUTORIAL 4</w:t>
      </w:r>
    </w:p>
    <w:p w:rsidR="00EE5B60" w:rsidRPr="00EE5B60" w:rsidRDefault="00EE5B60" w:rsidP="00EE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60">
        <w:rPr>
          <w:rFonts w:ascii="Times New Roman" w:hAnsi="Times New Roman" w:cs="Times New Roman"/>
          <w:b/>
          <w:sz w:val="24"/>
          <w:szCs w:val="24"/>
        </w:rPr>
        <w:t>FINITE AUTOMATA</w:t>
      </w:r>
    </w:p>
    <w:p w:rsidR="00EE5B60" w:rsidRDefault="00EE5B60" w:rsidP="00EE5B60">
      <w:pPr>
        <w:rPr>
          <w:rFonts w:ascii="Times New Roman" w:hAnsi="Times New Roman" w:cs="Times New Roman"/>
          <w:sz w:val="24"/>
          <w:szCs w:val="24"/>
        </w:rPr>
      </w:pPr>
    </w:p>
    <w:p w:rsidR="00DC486C" w:rsidRPr="00DC486C" w:rsidRDefault="00DC486C" w:rsidP="00DC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486C" w:rsidRPr="00DC486C" w:rsidRDefault="00DC486C" w:rsidP="00C05CBC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5CBC">
        <w:rPr>
          <w:rFonts w:ascii="Times New Roman" w:hAnsi="Times New Roman"/>
          <w:sz w:val="24"/>
          <w:szCs w:val="24"/>
        </w:rPr>
        <w:t>Construct a state transition diagram of a DF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05CBC">
        <w:rPr>
          <w:rFonts w:ascii="Times New Roman" w:hAnsi="Times New Roman"/>
          <w:sz w:val="24"/>
          <w:szCs w:val="24"/>
        </w:rPr>
        <w:t xml:space="preserve">that accepts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 strings over {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} that begin with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contain exactly two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's, and end with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86C" w:rsidRPr="00DC486C" w:rsidRDefault="00DC486C" w:rsidP="00DC486C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25EC2" w:rsidRPr="00C05CBC" w:rsidRDefault="00025EC2" w:rsidP="00C05CBC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5CBC">
        <w:rPr>
          <w:rFonts w:ascii="Times New Roman" w:hAnsi="Times New Roman"/>
          <w:sz w:val="24"/>
          <w:szCs w:val="24"/>
        </w:rPr>
        <w:t>Construct a state transition diagram of a DF</w:t>
      </w:r>
      <w:r w:rsidR="00390913">
        <w:rPr>
          <w:rFonts w:ascii="Times New Roman" w:hAnsi="Times New Roman"/>
          <w:sz w:val="24"/>
          <w:szCs w:val="24"/>
        </w:rPr>
        <w:t xml:space="preserve">A </w:t>
      </w:r>
      <w:r w:rsidR="00C05CBC" w:rsidRPr="00C05CBC">
        <w:rPr>
          <w:rFonts w:ascii="Times New Roman" w:hAnsi="Times New Roman"/>
          <w:sz w:val="24"/>
          <w:szCs w:val="24"/>
        </w:rPr>
        <w:t xml:space="preserve">that accepts the given set of strings over 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>{0, 1}: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5EC2" w:rsidRPr="00C05CBC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C05C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contain the substring 00 or 11.  </w:t>
      </w:r>
    </w:p>
    <w:p w:rsidR="00025EC2" w:rsidRPr="003F603C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60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begin 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 end with 00.</w:t>
      </w:r>
      <w:r w:rsidRPr="003F603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EC2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60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) begin 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>OR</w:t>
      </w:r>
      <w:r w:rsidR="009F5180">
        <w:rPr>
          <w:rFonts w:ascii="Times New Roman" w:hAnsi="Times New Roman" w:cs="Times New Roman"/>
          <w:color w:val="000000"/>
          <w:sz w:val="24"/>
          <w:szCs w:val="24"/>
        </w:rPr>
        <w:t xml:space="preserve"> end with 00</w:t>
      </w:r>
      <w:r w:rsidRPr="003F6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5EC2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D5697" w:rsidRPr="007F678B" w:rsidRDefault="00ED5697" w:rsidP="007F67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F678B">
        <w:rPr>
          <w:rFonts w:ascii="Times New Roman" w:hAnsi="Times New Roman"/>
          <w:sz w:val="24"/>
          <w:szCs w:val="24"/>
        </w:rPr>
        <w:t>Construct a state transition diagram of a FSM that accepts</w:t>
      </w:r>
      <w:r w:rsidR="00C05CBC" w:rsidRPr="007F678B">
        <w:rPr>
          <w:rFonts w:ascii="Times New Roman" w:hAnsi="Times New Roman"/>
          <w:sz w:val="24"/>
          <w:szCs w:val="24"/>
        </w:rPr>
        <w:t xml:space="preserve"> the given set of strings over {</w:t>
      </w:r>
      <w:r w:rsidR="00C05CBC" w:rsidRPr="007F678B">
        <w:rPr>
          <w:rFonts w:ascii="Times New Roman" w:hAnsi="Times New Roman"/>
          <w:i/>
          <w:sz w:val="24"/>
          <w:szCs w:val="24"/>
        </w:rPr>
        <w:t>a</w:t>
      </w:r>
      <w:r w:rsidR="00C05CBC" w:rsidRPr="007F678B">
        <w:rPr>
          <w:rFonts w:ascii="Times New Roman" w:hAnsi="Times New Roman"/>
          <w:sz w:val="24"/>
          <w:szCs w:val="24"/>
        </w:rPr>
        <w:t xml:space="preserve">, </w:t>
      </w:r>
      <w:r w:rsidR="00C05CBC" w:rsidRPr="007F678B">
        <w:rPr>
          <w:rFonts w:ascii="Times New Roman" w:hAnsi="Times New Roman"/>
          <w:i/>
          <w:sz w:val="24"/>
          <w:szCs w:val="24"/>
        </w:rPr>
        <w:t>b</w:t>
      </w:r>
      <w:r w:rsidR="00C05CBC" w:rsidRPr="007F678B">
        <w:rPr>
          <w:rFonts w:ascii="Times New Roman" w:hAnsi="Times New Roman"/>
          <w:sz w:val="24"/>
          <w:szCs w:val="24"/>
        </w:rPr>
        <w:t>}</w:t>
      </w:r>
      <w:r w:rsidRPr="007F678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C05CBC" w:rsidRDefault="00ED5697" w:rsidP="00C05C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CBC">
        <w:rPr>
          <w:rFonts w:ascii="Times New Roman" w:hAnsi="Times New Roman" w:cs="Times New Roman"/>
          <w:color w:val="000000"/>
          <w:sz w:val="24"/>
          <w:szCs w:val="24"/>
        </w:rPr>
        <w:t xml:space="preserve">contain exactly two </w:t>
      </w:r>
      <w:r w:rsidRPr="00C05C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BC" w:rsidRDefault="00C05CBC" w:rsidP="00C05C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least one b.</w:t>
      </w:r>
    </w:p>
    <w:p w:rsidR="000A15D0" w:rsidRDefault="000C5738" w:rsidP="000A15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odd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 xml:space="preserve"> number of </w:t>
      </w:r>
      <w:r w:rsidR="00C05CBC" w:rsidRPr="00C05CB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ED5697" w:rsidRPr="00DC48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0D5F" w:rsidRPr="00810D5F" w:rsidRDefault="00810D5F" w:rsidP="00810D5F">
      <w:pPr>
        <w:pStyle w:val="ListParagraph"/>
        <w:autoSpaceDE w:val="0"/>
        <w:autoSpaceDN w:val="0"/>
        <w:adjustRightInd w:val="0"/>
        <w:spacing w:after="0" w:line="360" w:lineRule="auto"/>
        <w:ind w:left="930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D0" w:rsidRPr="00DB54AF" w:rsidRDefault="000A15D0" w:rsidP="000A15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5D0">
        <w:rPr>
          <w:rFonts w:ascii="Times New Roman" w:hAnsi="Times New Roman" w:cs="Times New Roman"/>
          <w:sz w:val="24"/>
          <w:szCs w:val="24"/>
        </w:rPr>
        <w:t xml:space="preserve">Suppose that a language, </w:t>
      </w:r>
      <w:r w:rsidRPr="000A15D0">
        <w:rPr>
          <w:rFonts w:ascii="Times New Roman" w:hAnsi="Times New Roman" w:cs="Times New Roman"/>
          <w:i/>
          <w:sz w:val="24"/>
          <w:szCs w:val="24"/>
        </w:rPr>
        <w:t>L</w:t>
      </w:r>
      <w:r w:rsidRPr="000A15D0">
        <w:rPr>
          <w:rFonts w:ascii="Times New Roman" w:hAnsi="Times New Roman" w:cs="Times New Roman"/>
          <w:sz w:val="24"/>
          <w:szCs w:val="24"/>
        </w:rPr>
        <w:t xml:space="preserve">, is a </w:t>
      </w:r>
      <w:r w:rsidRPr="000A15D0">
        <w:rPr>
          <w:rFonts w:ascii="Times New Roman" w:hAnsi="Times New Roman" w:cs="Times New Roman"/>
          <w:i/>
          <w:sz w:val="24"/>
          <w:szCs w:val="24"/>
        </w:rPr>
        <w:t>C</w:t>
      </w:r>
      <w:r w:rsidRPr="000A15D0">
        <w:rPr>
          <w:rFonts w:ascii="Times New Roman" w:hAnsi="Times New Roman" w:cs="Times New Roman"/>
          <w:sz w:val="24"/>
          <w:szCs w:val="24"/>
        </w:rPr>
        <w:t xml:space="preserve"> programing language style comment such that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0A15D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0A15D0">
        <w:rPr>
          <w:rFonts w:ascii="Times New Roman" w:hAnsi="Times New Roman" w:cs="Times New Roman"/>
          <w:sz w:val="24"/>
          <w:szCs w:val="24"/>
        </w:rPr>
        <w:t xml:space="preserve">{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End"/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15D0">
        <w:rPr>
          <w:rFonts w:ascii="Times New Roman" w:hAnsi="Times New Roman" w:cs="Times New Roman"/>
          <w:sz w:val="24"/>
          <w:szCs w:val="24"/>
        </w:rPr>
        <w:t xml:space="preserve">|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0A15D0">
        <w:rPr>
          <w:rFonts w:ascii="Times New Roman" w:hAnsi="Times New Roman" w:cs="Times New Roman"/>
          <w:sz w:val="24"/>
          <w:szCs w:val="24"/>
        </w:rPr>
        <w:t>is a C-style comment} with input</w:t>
      </w:r>
      <w:r w:rsidRPr="000A15D0">
        <w:rPr>
          <w:rFonts w:ascii="Times New Roman" w:hAnsi="Times New Roman" w:cs="Times New Roman"/>
          <w:bCs/>
          <w:sz w:val="24"/>
          <w:szCs w:val="24"/>
        </w:rPr>
        <w:t xml:space="preserve"> alphabet, Σ={ a, </w:t>
      </w:r>
      <w:r w:rsidR="00AC38BD">
        <w:rPr>
          <w:rFonts w:ascii="Times New Roman" w:hAnsi="Times New Roman" w:cs="Times New Roman"/>
          <w:bCs/>
          <w:sz w:val="24"/>
          <w:szCs w:val="24"/>
        </w:rPr>
        <w:t xml:space="preserve">b, c, …, z, </w:t>
      </w:r>
      <w:r w:rsidRPr="000A15D0">
        <w:rPr>
          <w:rFonts w:ascii="Times New Roman" w:hAnsi="Times New Roman" w:cs="Times New Roman"/>
          <w:bCs/>
          <w:sz w:val="24"/>
          <w:szCs w:val="24"/>
        </w:rPr>
        <w:t xml:space="preserve">* , / }. Examples of accepted and rejected strings are shown </w:t>
      </w:r>
      <w:r w:rsidRPr="00DB54A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DB54AF" w:rsidRPr="00DB54AF">
        <w:rPr>
          <w:rFonts w:ascii="Times New Roman" w:hAnsi="Times New Roman" w:cs="Times New Roman"/>
          <w:bCs/>
          <w:sz w:val="24"/>
          <w:szCs w:val="24"/>
        </w:rPr>
        <w:t>Table 1</w:t>
      </w:r>
      <w:r w:rsidRPr="00DB54AF">
        <w:rPr>
          <w:rFonts w:ascii="Times New Roman" w:hAnsi="Times New Roman" w:cs="Times New Roman"/>
          <w:bCs/>
          <w:sz w:val="24"/>
          <w:szCs w:val="24"/>
        </w:rPr>
        <w:t>:</w:t>
      </w:r>
    </w:p>
    <w:p w:rsidR="000A15D0" w:rsidRPr="00DB54AF" w:rsidRDefault="00DB54AF" w:rsidP="000A15D0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796"/>
      </w:tblGrid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Accepted Strings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Rejected Strings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 w:rsidRPr="000A15D0">
              <w:rPr>
                <w:rFonts w:ascii="Times New Roman" w:hAnsi="Times New Roman" w:cs="Times New Roman"/>
                <w:bCs/>
              </w:rPr>
              <w:t>a</w:t>
            </w:r>
            <w:r w:rsidR="00AC38BD">
              <w:rPr>
                <w:rFonts w:ascii="Times New Roman" w:hAnsi="Times New Roman" w:cs="Times New Roman"/>
                <w:bCs/>
              </w:rPr>
              <w:t>bcz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/**/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/**/</w:t>
            </w:r>
            <w:proofErr w:type="spellStart"/>
            <w:r w:rsidR="00AC38BD">
              <w:rPr>
                <w:rFonts w:ascii="Times New Roman" w:hAnsi="Times New Roman" w:cs="Times New Roman"/>
                <w:bCs/>
              </w:rPr>
              <w:t>bc</w:t>
            </w:r>
            <w:r w:rsidRPr="000A15D0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 w:rsidRPr="000A15D0">
              <w:rPr>
                <w:rFonts w:ascii="Times New Roman" w:hAnsi="Times New Roman" w:cs="Times New Roman"/>
                <w:bCs/>
              </w:rPr>
              <w:t>aa</w:t>
            </w:r>
            <w:r w:rsidR="00AC38BD">
              <w:rPr>
                <w:rFonts w:ascii="Times New Roman" w:hAnsi="Times New Roman" w:cs="Times New Roman"/>
                <w:bCs/>
              </w:rPr>
              <w:t>z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/***/</w:t>
            </w:r>
          </w:p>
        </w:tc>
        <w:tc>
          <w:tcPr>
            <w:tcW w:w="0" w:type="auto"/>
          </w:tcPr>
          <w:p w:rsidR="000A15D0" w:rsidRPr="000A15D0" w:rsidRDefault="00AC38BD" w:rsidP="00370E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aab</w:t>
            </w:r>
            <w:proofErr w:type="spellEnd"/>
            <w:r w:rsidR="000A15D0" w:rsidRPr="000A15D0">
              <w:rPr>
                <w:rFonts w:ascii="Times New Roman" w:hAnsi="Times New Roman" w:cs="Times New Roman"/>
                <w:bCs/>
              </w:rPr>
              <w:t xml:space="preserve">/**/ 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AC38BD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*xyz</w:t>
            </w:r>
            <w:r w:rsidR="000A15D0"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/*/</w:t>
            </w:r>
          </w:p>
        </w:tc>
      </w:tr>
      <w:tr w:rsidR="00083486" w:rsidRPr="000A15D0" w:rsidTr="00370EBD">
        <w:trPr>
          <w:jc w:val="center"/>
        </w:trPr>
        <w:tc>
          <w:tcPr>
            <w:tcW w:w="0" w:type="auto"/>
          </w:tcPr>
          <w:p w:rsidR="00083486" w:rsidRDefault="00083486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/*a/b*/</w:t>
            </w:r>
          </w:p>
        </w:tc>
        <w:tc>
          <w:tcPr>
            <w:tcW w:w="0" w:type="auto"/>
          </w:tcPr>
          <w:p w:rsidR="00083486" w:rsidRPr="000A15D0" w:rsidRDefault="00083486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/ab*/</w:t>
            </w:r>
          </w:p>
        </w:tc>
      </w:tr>
    </w:tbl>
    <w:p w:rsidR="000A15D0" w:rsidRPr="000A15D0" w:rsidRDefault="00DB54AF" w:rsidP="002E4E74">
      <w:pPr>
        <w:pStyle w:val="NormalWeb"/>
        <w:spacing w:line="360" w:lineRule="auto"/>
        <w:ind w:left="426" w:firstLine="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 a DFA that accepts language, </w:t>
      </w:r>
      <w:r w:rsidRPr="00DB54AF">
        <w:rPr>
          <w:i/>
          <w:color w:val="000000"/>
          <w:sz w:val="24"/>
          <w:szCs w:val="24"/>
        </w:rPr>
        <w:t>L</w:t>
      </w:r>
      <w:r>
        <w:rPr>
          <w:sz w:val="24"/>
          <w:szCs w:val="24"/>
        </w:rPr>
        <w:t>.</w:t>
      </w:r>
      <w:r w:rsidR="000A15D0" w:rsidRPr="000A15D0">
        <w:rPr>
          <w:sz w:val="24"/>
          <w:szCs w:val="24"/>
        </w:rPr>
        <w:tab/>
      </w:r>
      <w:r w:rsidR="000A15D0" w:rsidRPr="000A15D0">
        <w:rPr>
          <w:sz w:val="24"/>
          <w:szCs w:val="24"/>
        </w:rPr>
        <w:tab/>
      </w:r>
      <w:bookmarkStart w:id="0" w:name="_GoBack"/>
      <w:bookmarkEnd w:id="0"/>
    </w:p>
    <w:p w:rsidR="00025EC2" w:rsidRPr="0076250E" w:rsidRDefault="0085212D" w:rsidP="00DB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FFFF"/>
          <w:sz w:val="24"/>
          <w:szCs w:val="24"/>
        </w:rPr>
        <w:lastRenderedPageBreak/>
        <w:t>a(</w:t>
      </w:r>
      <w:r w:rsidR="00ED5697" w:rsidRPr="00E966E7">
        <w:rPr>
          <w:rFonts w:ascii="Times New Roman" w:hAnsi="Times New Roman" w:cs="Times New Roman"/>
          <w:color w:val="FFFFFF"/>
          <w:sz w:val="24"/>
          <w:szCs w:val="24"/>
        </w:rPr>
        <w:t xml:space="preserve"> c</w:t>
      </w:r>
      <w:proofErr w:type="gramEnd"/>
      <w:r w:rsidR="00ED5697" w:rsidRPr="00E966E7">
        <w:rPr>
          <w:rFonts w:ascii="Times New Roman" w:hAnsi="Times New Roman" w:cs="Times New Roman"/>
          <w:color w:val="FFFFFF"/>
          <w:sz w:val="24"/>
          <w:szCs w:val="24"/>
        </w:rPr>
        <w:t>)*b(a + c)*b(a + c)*c</w:t>
      </w:r>
    </w:p>
    <w:sectPr w:rsidR="00025EC2" w:rsidRPr="00762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F26"/>
    <w:multiLevelType w:val="hybridMultilevel"/>
    <w:tmpl w:val="1E02773A"/>
    <w:lvl w:ilvl="0" w:tplc="4604545A">
      <w:start w:val="1"/>
      <w:numFmt w:val="lowerLetter"/>
      <w:lvlText w:val="(%1)"/>
      <w:lvlJc w:val="left"/>
      <w:pPr>
        <w:ind w:left="760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3345"/>
    <w:multiLevelType w:val="hybridMultilevel"/>
    <w:tmpl w:val="95D8E5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136B"/>
    <w:multiLevelType w:val="hybridMultilevel"/>
    <w:tmpl w:val="0A5604EC"/>
    <w:lvl w:ilvl="0" w:tplc="7FD6B24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60"/>
    <w:rsid w:val="00025EC2"/>
    <w:rsid w:val="00083486"/>
    <w:rsid w:val="000A15D0"/>
    <w:rsid w:val="000C5738"/>
    <w:rsid w:val="000E352E"/>
    <w:rsid w:val="002E4E74"/>
    <w:rsid w:val="00390913"/>
    <w:rsid w:val="00596CA0"/>
    <w:rsid w:val="0076250E"/>
    <w:rsid w:val="007F678B"/>
    <w:rsid w:val="00810D5F"/>
    <w:rsid w:val="0085212D"/>
    <w:rsid w:val="009F5180"/>
    <w:rsid w:val="00AC38BD"/>
    <w:rsid w:val="00AE09C1"/>
    <w:rsid w:val="00C05CBC"/>
    <w:rsid w:val="00D8572B"/>
    <w:rsid w:val="00DB54AF"/>
    <w:rsid w:val="00DC486C"/>
    <w:rsid w:val="00ED5697"/>
    <w:rsid w:val="00E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D85F-5B80-4C5E-A23E-73DA271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15D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Razana</dc:creator>
  <cp:keywords/>
  <dc:description/>
  <cp:lastModifiedBy>DrNoorfa</cp:lastModifiedBy>
  <cp:revision>2</cp:revision>
  <dcterms:created xsi:type="dcterms:W3CDTF">2019-12-10T01:38:00Z</dcterms:created>
  <dcterms:modified xsi:type="dcterms:W3CDTF">2019-12-10T01:38:00Z</dcterms:modified>
</cp:coreProperties>
</file>