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E2A4CD" w14:textId="77777777" w:rsidR="00FF3541" w:rsidRDefault="00BD06B6">
      <w:pPr>
        <w:spacing w:line="360" w:lineRule="auto"/>
        <w:jc w:val="center"/>
        <w:rPr>
          <w:rFonts w:ascii="Calibri" w:hAnsi="Calibri" w:cs="Calibri"/>
          <w:b/>
          <w:bCs/>
          <w:sz w:val="56"/>
          <w:szCs w:val="56"/>
          <w:lang w:val="en-MY"/>
        </w:rPr>
      </w:pPr>
      <w:r>
        <w:rPr>
          <w:rFonts w:ascii="Calibri" w:hAnsi="Calibri" w:cs="Calibri"/>
          <w:b/>
          <w:bCs/>
          <w:sz w:val="72"/>
          <w:szCs w:val="72"/>
        </w:rPr>
        <w:t>Industrial Exhibition NALI Symposium Day 2019</w:t>
      </w:r>
    </w:p>
    <w:p w14:paraId="53D90F28" w14:textId="77777777" w:rsidR="00FF3541" w:rsidRDefault="00FF3541">
      <w:pPr>
        <w:spacing w:line="360" w:lineRule="auto"/>
        <w:jc w:val="center"/>
        <w:rPr>
          <w:rFonts w:ascii="Calibri" w:hAnsi="Calibri" w:cs="Calibri"/>
          <w:b/>
          <w:bCs/>
          <w:sz w:val="56"/>
          <w:szCs w:val="56"/>
          <w:lang w:val="en-MY"/>
        </w:rPr>
      </w:pPr>
    </w:p>
    <w:p w14:paraId="492764B2" w14:textId="77777777" w:rsidR="00FF3541" w:rsidRDefault="00FF3541">
      <w:pPr>
        <w:spacing w:line="360" w:lineRule="auto"/>
        <w:jc w:val="center"/>
        <w:rPr>
          <w:rFonts w:ascii="Calibri" w:hAnsi="Calibri" w:cs="Calibri"/>
          <w:b/>
          <w:bCs/>
          <w:sz w:val="56"/>
          <w:szCs w:val="56"/>
          <w:lang w:val="en-MY"/>
        </w:rPr>
      </w:pPr>
    </w:p>
    <w:p w14:paraId="074EE17A" w14:textId="77777777" w:rsidR="00FF3541" w:rsidRDefault="00BD06B6">
      <w:pPr>
        <w:spacing w:line="360" w:lineRule="auto"/>
        <w:jc w:val="center"/>
        <w:rPr>
          <w:rFonts w:ascii="Calibri" w:hAnsi="Calibri" w:cs="Calibri"/>
          <w:b/>
          <w:bCs/>
          <w:sz w:val="56"/>
          <w:szCs w:val="56"/>
          <w:lang w:val="en-MY"/>
        </w:rPr>
      </w:pPr>
      <w:r>
        <w:rPr>
          <w:rFonts w:ascii="Calibri" w:hAnsi="Calibri" w:cs="Calibri"/>
          <w:b/>
          <w:bCs/>
          <w:sz w:val="56"/>
          <w:szCs w:val="56"/>
          <w:lang w:val="en-MY"/>
        </w:rPr>
        <w:t>PREPARED BY GROUP 6:</w:t>
      </w:r>
    </w:p>
    <w:p w14:paraId="782CAC81" w14:textId="77777777" w:rsidR="00FF3541" w:rsidRDefault="00BD06B6">
      <w:pPr>
        <w:spacing w:line="360" w:lineRule="auto"/>
        <w:jc w:val="center"/>
        <w:rPr>
          <w:rFonts w:ascii="Calibri" w:hAnsi="Calibri" w:cs="Calibri"/>
          <w:b/>
          <w:bCs/>
          <w:sz w:val="56"/>
          <w:szCs w:val="56"/>
          <w:lang w:val="en-MY"/>
        </w:rPr>
      </w:pPr>
      <w:r>
        <w:rPr>
          <w:rFonts w:ascii="Calibri" w:hAnsi="Calibri" w:cs="Calibri"/>
          <w:b/>
          <w:bCs/>
          <w:sz w:val="56"/>
          <w:szCs w:val="56"/>
          <w:lang w:val="en-MY"/>
        </w:rPr>
        <w:t>AARON RYAN SHAMIKA</w:t>
      </w:r>
    </w:p>
    <w:p w14:paraId="64E2D0FD" w14:textId="77777777" w:rsidR="00FF3541" w:rsidRDefault="00BD06B6">
      <w:pPr>
        <w:spacing w:line="360" w:lineRule="auto"/>
        <w:jc w:val="center"/>
        <w:rPr>
          <w:rFonts w:ascii="Calibri" w:hAnsi="Calibri" w:cs="Calibri"/>
          <w:b/>
          <w:bCs/>
          <w:sz w:val="56"/>
          <w:szCs w:val="56"/>
          <w:lang w:val="en-MY"/>
        </w:rPr>
      </w:pPr>
      <w:r>
        <w:rPr>
          <w:rFonts w:ascii="Calibri" w:hAnsi="Calibri" w:cs="Calibri"/>
          <w:b/>
          <w:bCs/>
          <w:sz w:val="56"/>
          <w:szCs w:val="56"/>
          <w:lang w:val="en-MY"/>
        </w:rPr>
        <w:t>YU KAH WEI</w:t>
      </w:r>
    </w:p>
    <w:p w14:paraId="6C786B20" w14:textId="77777777" w:rsidR="00FF3541" w:rsidRDefault="00BD06B6">
      <w:pPr>
        <w:spacing w:line="360" w:lineRule="auto"/>
        <w:jc w:val="center"/>
        <w:rPr>
          <w:rFonts w:ascii="Calibri" w:hAnsi="Calibri" w:cs="Calibri"/>
          <w:b/>
          <w:bCs/>
          <w:sz w:val="56"/>
          <w:szCs w:val="56"/>
          <w:lang w:val="en-MY"/>
        </w:rPr>
      </w:pPr>
      <w:r>
        <w:rPr>
          <w:rFonts w:ascii="Calibri" w:hAnsi="Calibri" w:cs="Calibri"/>
          <w:b/>
          <w:bCs/>
          <w:sz w:val="56"/>
          <w:szCs w:val="56"/>
          <w:lang w:val="en-MY"/>
        </w:rPr>
        <w:t>CHONG HONG LEI</w:t>
      </w:r>
    </w:p>
    <w:p w14:paraId="62B29612" w14:textId="1DC84FBE" w:rsidR="00FF3541" w:rsidRDefault="00BD06B6">
      <w:pPr>
        <w:spacing w:line="360" w:lineRule="auto"/>
        <w:jc w:val="center"/>
        <w:rPr>
          <w:rFonts w:ascii="Calibri" w:hAnsi="Calibri" w:cs="Calibri"/>
          <w:b/>
          <w:bCs/>
          <w:sz w:val="56"/>
          <w:szCs w:val="56"/>
          <w:lang w:val="en-MY"/>
        </w:rPr>
      </w:pPr>
      <w:r>
        <w:rPr>
          <w:rFonts w:ascii="Calibri" w:hAnsi="Calibri" w:cs="Calibri"/>
          <w:b/>
          <w:bCs/>
          <w:sz w:val="56"/>
          <w:szCs w:val="56"/>
          <w:lang w:val="en-MY"/>
        </w:rPr>
        <w:t>NURSYAFRINA BINTI AHMAD</w:t>
      </w:r>
    </w:p>
    <w:p w14:paraId="78341CA8" w14:textId="77777777" w:rsidR="00FF3541" w:rsidRDefault="00FF3541">
      <w:pPr>
        <w:spacing w:line="360" w:lineRule="auto"/>
        <w:jc w:val="center"/>
        <w:rPr>
          <w:rFonts w:ascii="Calibri" w:hAnsi="Calibri" w:cs="Calibri"/>
          <w:b/>
          <w:bCs/>
          <w:sz w:val="56"/>
          <w:szCs w:val="56"/>
          <w:lang w:val="en-MY"/>
        </w:rPr>
      </w:pPr>
    </w:p>
    <w:p w14:paraId="023C5D5C" w14:textId="77777777" w:rsidR="00FF3541" w:rsidRDefault="00BD06B6">
      <w:pPr>
        <w:spacing w:line="360" w:lineRule="auto"/>
        <w:jc w:val="center"/>
        <w:rPr>
          <w:rFonts w:ascii="Calibri" w:eastAsia="sans-serif" w:hAnsi="Calibri" w:cs="Calibri"/>
          <w:b/>
          <w:bCs/>
          <w:sz w:val="56"/>
          <w:szCs w:val="56"/>
          <w:shd w:val="clear" w:color="auto" w:fill="FFFFFF"/>
        </w:rPr>
      </w:pPr>
      <w:r>
        <w:rPr>
          <w:rFonts w:ascii="Calibri" w:hAnsi="Calibri" w:cs="Calibri"/>
          <w:b/>
          <w:bCs/>
          <w:sz w:val="56"/>
          <w:szCs w:val="56"/>
          <w:lang w:val="en-MY"/>
        </w:rPr>
        <w:t xml:space="preserve">LECTURER: </w:t>
      </w:r>
      <w:r>
        <w:rPr>
          <w:rFonts w:ascii="Calibri" w:eastAsia="sans-serif" w:hAnsi="Calibri" w:cs="Calibri"/>
          <w:b/>
          <w:bCs/>
          <w:sz w:val="56"/>
          <w:szCs w:val="56"/>
          <w:shd w:val="clear" w:color="auto" w:fill="FFFFFF"/>
        </w:rPr>
        <w:t>DR. SARINA SULAIMAN</w:t>
      </w:r>
    </w:p>
    <w:p w14:paraId="60D63D81" w14:textId="77777777" w:rsidR="00FF3541" w:rsidRDefault="00FF3541">
      <w:pPr>
        <w:spacing w:line="360" w:lineRule="auto"/>
        <w:jc w:val="both"/>
        <w:rPr>
          <w:rFonts w:ascii="Calibri" w:eastAsia="sans-serif" w:hAnsi="Calibri" w:cs="Calibri"/>
          <w:b/>
          <w:bCs/>
          <w:sz w:val="56"/>
          <w:szCs w:val="56"/>
          <w:shd w:val="clear" w:color="auto" w:fill="FFFFFF"/>
          <w:lang w:val="en-MY"/>
        </w:rPr>
      </w:pPr>
    </w:p>
    <w:p w14:paraId="160268B7" w14:textId="77777777" w:rsidR="00FF3541" w:rsidRDefault="00FF3541">
      <w:pPr>
        <w:spacing w:line="360" w:lineRule="auto"/>
        <w:jc w:val="both"/>
        <w:rPr>
          <w:rFonts w:ascii="Times New Roman" w:hAnsi="Times New Roman" w:cs="Times New Roman"/>
          <w:sz w:val="24"/>
          <w:szCs w:val="24"/>
          <w:lang w:val="en-MY"/>
        </w:rPr>
      </w:pPr>
    </w:p>
    <w:p w14:paraId="7577FFB5" w14:textId="77777777" w:rsidR="00FF3541" w:rsidRDefault="00FF3541">
      <w:pPr>
        <w:spacing w:line="360" w:lineRule="auto"/>
        <w:jc w:val="both"/>
        <w:rPr>
          <w:rFonts w:ascii="Times New Roman" w:hAnsi="Times New Roman" w:cs="Times New Roman"/>
          <w:sz w:val="24"/>
          <w:szCs w:val="24"/>
          <w:lang w:val="en-MY"/>
        </w:rPr>
      </w:pPr>
    </w:p>
    <w:p w14:paraId="1799AAAF" w14:textId="77777777" w:rsidR="00FF3541" w:rsidRDefault="00BD06B6">
      <w:pPr>
        <w:spacing w:line="360" w:lineRule="auto"/>
        <w:jc w:val="both"/>
        <w:rPr>
          <w:rFonts w:ascii="Times New Roman" w:hAnsi="Times New Roman" w:cs="Times New Roman"/>
          <w:sz w:val="24"/>
          <w:szCs w:val="24"/>
          <w:lang w:val="en-MY"/>
        </w:rPr>
      </w:pPr>
      <w:r>
        <w:rPr>
          <w:rFonts w:ascii="Times New Roman" w:hAnsi="Times New Roman" w:cs="Times New Roman"/>
          <w:noProof/>
          <w:sz w:val="24"/>
          <w:szCs w:val="24"/>
          <w:lang w:val="en-MY"/>
        </w:rPr>
        <w:drawing>
          <wp:inline distT="0" distB="0" distL="114300" distR="114300" wp14:anchorId="0CDF1446" wp14:editId="65196D43">
            <wp:extent cx="2886075" cy="800100"/>
            <wp:effectExtent l="0" t="0" r="0" b="0"/>
            <wp:docPr id="1" name="Picture 1" descr="logo-na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nali"/>
                    <pic:cNvPicPr>
                      <a:picLocks noChangeAspect="1"/>
                    </pic:cNvPicPr>
                  </pic:nvPicPr>
                  <pic:blipFill>
                    <a:blip r:embed="rId5"/>
                    <a:stretch>
                      <a:fillRect/>
                    </a:stretch>
                  </pic:blipFill>
                  <pic:spPr>
                    <a:xfrm>
                      <a:off x="0" y="0"/>
                      <a:ext cx="2886075" cy="800100"/>
                    </a:xfrm>
                    <a:prstGeom prst="rect">
                      <a:avLst/>
                    </a:prstGeom>
                  </pic:spPr>
                </pic:pic>
              </a:graphicData>
            </a:graphic>
          </wp:inline>
        </w:drawing>
      </w:r>
    </w:p>
    <w:p w14:paraId="7D35ACA6" w14:textId="77777777" w:rsidR="00FF3541" w:rsidRDefault="00FF3541">
      <w:pPr>
        <w:spacing w:line="360" w:lineRule="auto"/>
        <w:jc w:val="both"/>
        <w:rPr>
          <w:rFonts w:ascii="Times New Roman" w:hAnsi="Times New Roman" w:cs="Times New Roman"/>
          <w:sz w:val="24"/>
          <w:szCs w:val="24"/>
          <w:lang w:val="en-MY"/>
        </w:rPr>
      </w:pPr>
    </w:p>
    <w:p w14:paraId="0F2D5B89" w14:textId="77777777" w:rsidR="00FF3541" w:rsidRDefault="00BD06B6">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Technology plays a very important role in our lives in </w:t>
      </w:r>
      <w:proofErr w:type="gramStart"/>
      <w:r>
        <w:rPr>
          <w:rFonts w:ascii="Times New Roman" w:hAnsi="Times New Roman" w:cs="Times New Roman"/>
          <w:sz w:val="24"/>
          <w:szCs w:val="24"/>
          <w:lang w:val="en-MY"/>
        </w:rPr>
        <w:t>these modern era</w:t>
      </w:r>
      <w:proofErr w:type="gramEnd"/>
      <w:r>
        <w:rPr>
          <w:rFonts w:ascii="Times New Roman" w:hAnsi="Times New Roman" w:cs="Times New Roman"/>
          <w:sz w:val="24"/>
          <w:szCs w:val="24"/>
          <w:lang w:val="en-MY"/>
        </w:rPr>
        <w:t xml:space="preserve">, especially the generation Z, whose birth year are from </w:t>
      </w:r>
      <w:proofErr w:type="spellStart"/>
      <w:r>
        <w:rPr>
          <w:rFonts w:ascii="Times New Roman" w:hAnsi="Times New Roman" w:cs="Times New Roman"/>
          <w:sz w:val="24"/>
          <w:szCs w:val="24"/>
          <w:lang w:val="en-MY"/>
        </w:rPr>
        <w:t>mid 1990</w:t>
      </w:r>
      <w:proofErr w:type="spellEnd"/>
      <w:r>
        <w:rPr>
          <w:rFonts w:ascii="Times New Roman" w:hAnsi="Times New Roman" w:cs="Times New Roman"/>
          <w:sz w:val="24"/>
          <w:szCs w:val="24"/>
          <w:lang w:val="en-MY"/>
        </w:rPr>
        <w:t xml:space="preserve"> to early 2000. Although students can learn theoretically about the technology via the net, they simply do not have the required piece of equipment for better understanding on how to use it and not all university could allocate their budget to provide that specific technology of that particularly field of study. New Academia Learning Innovation (NALI) is a framework designed to make studying interesting to students by using new teaching and learning methods, virtually. </w:t>
      </w:r>
    </w:p>
    <w:p w14:paraId="5A1D5ABA" w14:textId="77777777" w:rsidR="00FF3541" w:rsidRDefault="00FF3541">
      <w:pPr>
        <w:spacing w:line="360" w:lineRule="auto"/>
        <w:jc w:val="both"/>
        <w:rPr>
          <w:rFonts w:ascii="Times New Roman" w:hAnsi="Times New Roman" w:cs="Times New Roman"/>
          <w:sz w:val="24"/>
          <w:szCs w:val="24"/>
          <w:lang w:val="en-MY"/>
        </w:rPr>
      </w:pPr>
    </w:p>
    <w:p w14:paraId="332E881C" w14:textId="77777777" w:rsidR="00FF3541" w:rsidRDefault="00FF3541">
      <w:pPr>
        <w:spacing w:line="360" w:lineRule="auto"/>
        <w:jc w:val="both"/>
        <w:rPr>
          <w:rFonts w:ascii="Times New Roman" w:hAnsi="Times New Roman" w:cs="Times New Roman"/>
          <w:b/>
          <w:bCs/>
          <w:sz w:val="24"/>
          <w:szCs w:val="24"/>
          <w:u w:val="single"/>
          <w:lang w:val="en-MY"/>
        </w:rPr>
      </w:pPr>
    </w:p>
    <w:p w14:paraId="1B285B4A" w14:textId="77777777" w:rsidR="00FF3541" w:rsidRDefault="00FF3541">
      <w:pPr>
        <w:spacing w:line="360" w:lineRule="auto"/>
        <w:jc w:val="both"/>
        <w:rPr>
          <w:rFonts w:ascii="Times New Roman" w:hAnsi="Times New Roman" w:cs="Times New Roman"/>
          <w:b/>
          <w:bCs/>
          <w:sz w:val="24"/>
          <w:szCs w:val="24"/>
          <w:u w:val="single"/>
          <w:lang w:val="en-MY"/>
        </w:rPr>
      </w:pPr>
    </w:p>
    <w:p w14:paraId="7642D370" w14:textId="77777777" w:rsidR="00FF3541" w:rsidRDefault="00FF3541">
      <w:pPr>
        <w:spacing w:line="360" w:lineRule="auto"/>
        <w:jc w:val="both"/>
        <w:rPr>
          <w:rFonts w:ascii="Times New Roman" w:hAnsi="Times New Roman" w:cs="Times New Roman"/>
          <w:b/>
          <w:bCs/>
          <w:sz w:val="24"/>
          <w:szCs w:val="24"/>
          <w:u w:val="single"/>
          <w:lang w:val="en-MY"/>
        </w:rPr>
      </w:pPr>
    </w:p>
    <w:p w14:paraId="7CB65A4F" w14:textId="77777777" w:rsidR="00FF3541" w:rsidRDefault="00FF3541">
      <w:pPr>
        <w:spacing w:line="360" w:lineRule="auto"/>
        <w:jc w:val="both"/>
        <w:rPr>
          <w:rFonts w:ascii="Times New Roman" w:hAnsi="Times New Roman" w:cs="Times New Roman"/>
          <w:b/>
          <w:bCs/>
          <w:sz w:val="24"/>
          <w:szCs w:val="24"/>
          <w:u w:val="single"/>
          <w:lang w:val="en-MY"/>
        </w:rPr>
      </w:pPr>
    </w:p>
    <w:p w14:paraId="7AB374D1" w14:textId="77777777" w:rsidR="00FF3541" w:rsidRDefault="00FF3541">
      <w:pPr>
        <w:spacing w:line="360" w:lineRule="auto"/>
        <w:jc w:val="both"/>
        <w:rPr>
          <w:rFonts w:ascii="Times New Roman" w:hAnsi="Times New Roman" w:cs="Times New Roman"/>
          <w:b/>
          <w:bCs/>
          <w:sz w:val="24"/>
          <w:szCs w:val="24"/>
          <w:u w:val="single"/>
          <w:lang w:val="en-MY"/>
        </w:rPr>
      </w:pPr>
    </w:p>
    <w:p w14:paraId="51957A53" w14:textId="77777777" w:rsidR="00FF3541" w:rsidRDefault="00FF3541">
      <w:pPr>
        <w:spacing w:line="360" w:lineRule="auto"/>
        <w:jc w:val="both"/>
        <w:rPr>
          <w:rFonts w:ascii="Times New Roman" w:hAnsi="Times New Roman" w:cs="Times New Roman"/>
          <w:b/>
          <w:bCs/>
          <w:sz w:val="24"/>
          <w:szCs w:val="24"/>
          <w:u w:val="single"/>
          <w:lang w:val="en-MY"/>
        </w:rPr>
      </w:pPr>
    </w:p>
    <w:p w14:paraId="6E829A7E" w14:textId="77777777" w:rsidR="00FF3541" w:rsidRDefault="00FF3541">
      <w:pPr>
        <w:spacing w:line="360" w:lineRule="auto"/>
        <w:jc w:val="both"/>
        <w:rPr>
          <w:rFonts w:ascii="Times New Roman" w:hAnsi="Times New Roman" w:cs="Times New Roman"/>
          <w:b/>
          <w:bCs/>
          <w:sz w:val="24"/>
          <w:szCs w:val="24"/>
          <w:u w:val="single"/>
          <w:lang w:val="en-MY"/>
        </w:rPr>
      </w:pPr>
    </w:p>
    <w:p w14:paraId="236DB389" w14:textId="77777777" w:rsidR="00FF3541" w:rsidRDefault="00FF3541">
      <w:pPr>
        <w:spacing w:line="360" w:lineRule="auto"/>
        <w:jc w:val="both"/>
        <w:rPr>
          <w:rFonts w:ascii="Times New Roman" w:hAnsi="Times New Roman" w:cs="Times New Roman"/>
          <w:b/>
          <w:bCs/>
          <w:sz w:val="24"/>
          <w:szCs w:val="24"/>
          <w:u w:val="single"/>
          <w:lang w:val="en-MY"/>
        </w:rPr>
      </w:pPr>
    </w:p>
    <w:p w14:paraId="428D47A4" w14:textId="77777777" w:rsidR="00FF3541" w:rsidRDefault="00FF3541">
      <w:pPr>
        <w:spacing w:line="360" w:lineRule="auto"/>
        <w:jc w:val="both"/>
        <w:rPr>
          <w:rFonts w:ascii="Times New Roman" w:hAnsi="Times New Roman" w:cs="Times New Roman"/>
          <w:b/>
          <w:bCs/>
          <w:sz w:val="24"/>
          <w:szCs w:val="24"/>
          <w:u w:val="single"/>
          <w:lang w:val="en-MY"/>
        </w:rPr>
      </w:pPr>
    </w:p>
    <w:p w14:paraId="4102333F" w14:textId="77777777" w:rsidR="00FF3541" w:rsidRDefault="00FF3541">
      <w:pPr>
        <w:spacing w:line="360" w:lineRule="auto"/>
        <w:jc w:val="both"/>
        <w:rPr>
          <w:rFonts w:ascii="Times New Roman" w:hAnsi="Times New Roman" w:cs="Times New Roman"/>
          <w:b/>
          <w:bCs/>
          <w:sz w:val="24"/>
          <w:szCs w:val="24"/>
          <w:u w:val="single"/>
          <w:lang w:val="en-MY"/>
        </w:rPr>
      </w:pPr>
    </w:p>
    <w:p w14:paraId="06487E28" w14:textId="77777777" w:rsidR="00FF3541" w:rsidRDefault="00BD06B6">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HOLOREAD</w:t>
      </w:r>
    </w:p>
    <w:p w14:paraId="261C6EF1" w14:textId="3965F4B6" w:rsidR="00FF3541" w:rsidRDefault="00BD06B6">
      <w:pPr>
        <w:spacing w:line="360" w:lineRule="auto"/>
        <w:jc w:val="both"/>
        <w:rPr>
          <w:rFonts w:ascii="Times New Roman" w:hAnsi="Times New Roman" w:cs="Times New Roman"/>
          <w:sz w:val="24"/>
          <w:szCs w:val="24"/>
          <w:lang w:val="en-MY"/>
        </w:rPr>
      </w:pPr>
      <w:proofErr w:type="spellStart"/>
      <w:r>
        <w:rPr>
          <w:rFonts w:ascii="Times New Roman" w:hAnsi="Times New Roman" w:cs="Times New Roman"/>
          <w:sz w:val="24"/>
          <w:szCs w:val="24"/>
          <w:lang w:val="en-MY"/>
        </w:rPr>
        <w:t>Holoread</w:t>
      </w:r>
      <w:proofErr w:type="spellEnd"/>
      <w:r>
        <w:rPr>
          <w:rFonts w:ascii="Times New Roman" w:hAnsi="Times New Roman" w:cs="Times New Roman"/>
          <w:sz w:val="24"/>
          <w:szCs w:val="24"/>
          <w:lang w:val="en-MY"/>
        </w:rPr>
        <w:t xml:space="preserve"> i</w:t>
      </w:r>
      <w:r w:rsidR="00AD02B7">
        <w:rPr>
          <w:rFonts w:ascii="Times New Roman" w:hAnsi="Times New Roman" w:cs="Times New Roman"/>
          <w:sz w:val="24"/>
          <w:szCs w:val="24"/>
          <w:lang w:val="en-MY"/>
        </w:rPr>
        <w:t>s</w:t>
      </w:r>
      <w:r>
        <w:rPr>
          <w:rFonts w:ascii="Times New Roman" w:hAnsi="Times New Roman" w:cs="Times New Roman"/>
          <w:sz w:val="24"/>
          <w:szCs w:val="24"/>
          <w:lang w:val="en-MY"/>
        </w:rPr>
        <w:t xml:space="preserve"> an augmented reality (AR) based teaching method using hologram.</w:t>
      </w:r>
      <w:r>
        <w:rPr>
          <w:rFonts w:ascii="Times New Roman" w:eastAsia="SimSun" w:hAnsi="Times New Roman" w:cs="Times New Roman"/>
          <w:color w:val="222222"/>
          <w:sz w:val="24"/>
          <w:szCs w:val="24"/>
          <w:shd w:val="clear" w:color="auto" w:fill="FFFFFF"/>
          <w:lang w:val="en-MY"/>
        </w:rPr>
        <w:t xml:space="preserve"> </w:t>
      </w:r>
      <w:r>
        <w:rPr>
          <w:rFonts w:ascii="Times New Roman" w:hAnsi="Times New Roman" w:cs="Times New Roman"/>
          <w:sz w:val="24"/>
          <w:szCs w:val="24"/>
          <w:lang w:val="en-MY"/>
        </w:rPr>
        <w:t xml:space="preserve">AR shows a 3-dimensional view of the object which provides a more than one viewing angle for people to see the object and allows the user to interact with the object for better understanding about the object. Additionally, by using prism pyramid reflective tool, it provides more than one projection of the object making it practical for teaching or discussion in a group of people. As a result, </w:t>
      </w:r>
      <w:proofErr w:type="spellStart"/>
      <w:r>
        <w:rPr>
          <w:rFonts w:ascii="Times New Roman" w:hAnsi="Times New Roman" w:cs="Times New Roman"/>
          <w:sz w:val="24"/>
          <w:szCs w:val="24"/>
          <w:lang w:val="en-MY"/>
        </w:rPr>
        <w:t>holoread</w:t>
      </w:r>
      <w:proofErr w:type="spellEnd"/>
      <w:r>
        <w:rPr>
          <w:rFonts w:ascii="Times New Roman" w:hAnsi="Times New Roman" w:cs="Times New Roman"/>
          <w:sz w:val="24"/>
          <w:szCs w:val="24"/>
          <w:lang w:val="en-MY"/>
        </w:rPr>
        <w:t xml:space="preserve"> could be the future tool of teaching in the classroom, providing visual learning in 3D concept for better understanding and a new learning approach with cooperative activity to improve student, especially pre-schoolers engagement in the class.</w:t>
      </w:r>
    </w:p>
    <w:p w14:paraId="2BD8E60C" w14:textId="77777777" w:rsidR="00FF3541" w:rsidRDefault="00BD06B6">
      <w:pPr>
        <w:spacing w:line="360" w:lineRule="auto"/>
        <w:ind w:firstLine="420"/>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  </w:t>
      </w:r>
    </w:p>
    <w:p w14:paraId="3AFE33AD" w14:textId="77777777" w:rsidR="00FF3541" w:rsidRDefault="00BD06B6">
      <w:pPr>
        <w:spacing w:line="360" w:lineRule="auto"/>
        <w:ind w:firstLine="420"/>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 </w:t>
      </w:r>
    </w:p>
    <w:p w14:paraId="45113B1B" w14:textId="77777777" w:rsidR="00FF3541" w:rsidRDefault="00FF3541">
      <w:pPr>
        <w:spacing w:line="360" w:lineRule="auto"/>
        <w:jc w:val="both"/>
        <w:rPr>
          <w:rFonts w:ascii="Times New Roman" w:hAnsi="Times New Roman" w:cs="Times New Roman"/>
          <w:sz w:val="24"/>
          <w:szCs w:val="24"/>
          <w:lang w:val="en-MY"/>
        </w:rPr>
      </w:pPr>
    </w:p>
    <w:p w14:paraId="4A578DC0" w14:textId="77777777" w:rsidR="00FF3541" w:rsidRDefault="00BD06B6">
      <w:pPr>
        <w:spacing w:line="360" w:lineRule="auto"/>
        <w:jc w:val="both"/>
        <w:rPr>
          <w:rFonts w:ascii="Times New Roman" w:hAnsi="Times New Roman" w:cs="Times New Roman"/>
          <w:sz w:val="24"/>
          <w:szCs w:val="24"/>
          <w:lang w:val="en-MY"/>
        </w:rPr>
      </w:pPr>
      <w:bookmarkStart w:id="0" w:name="_GoBack"/>
      <w:r>
        <w:rPr>
          <w:rFonts w:ascii="Times New Roman" w:hAnsi="Times New Roman" w:cs="Times New Roman"/>
          <w:noProof/>
          <w:sz w:val="24"/>
          <w:szCs w:val="24"/>
          <w:lang w:val="en-MY"/>
        </w:rPr>
        <w:lastRenderedPageBreak/>
        <w:drawing>
          <wp:inline distT="0" distB="0" distL="114300" distR="114300" wp14:anchorId="1B818726" wp14:editId="532A6E2E">
            <wp:extent cx="5182235" cy="6791325"/>
            <wp:effectExtent l="0" t="0" r="14605" b="0"/>
            <wp:docPr id="2" name="Picture 2" descr="Holo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oloread"/>
                    <pic:cNvPicPr>
                      <a:picLocks noChangeAspect="1"/>
                    </pic:cNvPicPr>
                  </pic:nvPicPr>
                  <pic:blipFill>
                    <a:blip r:embed="rId6"/>
                    <a:srcRect l="-2023" t="4190" r="3768" b="-758"/>
                    <a:stretch>
                      <a:fillRect/>
                    </a:stretch>
                  </pic:blipFill>
                  <pic:spPr>
                    <a:xfrm>
                      <a:off x="0" y="0"/>
                      <a:ext cx="5182235" cy="6791325"/>
                    </a:xfrm>
                    <a:prstGeom prst="rect">
                      <a:avLst/>
                    </a:prstGeom>
                  </pic:spPr>
                </pic:pic>
              </a:graphicData>
            </a:graphic>
          </wp:inline>
        </w:drawing>
      </w:r>
      <w:bookmarkEnd w:id="0"/>
    </w:p>
    <w:p w14:paraId="1BE5E7E0" w14:textId="77777777" w:rsidR="00FF3541" w:rsidRDefault="00FF3541">
      <w:pPr>
        <w:spacing w:line="360" w:lineRule="auto"/>
        <w:jc w:val="both"/>
        <w:rPr>
          <w:rFonts w:ascii="Times New Roman" w:hAnsi="Times New Roman" w:cs="Times New Roman"/>
          <w:sz w:val="24"/>
          <w:szCs w:val="24"/>
          <w:lang w:val="en-MY"/>
        </w:rPr>
      </w:pPr>
    </w:p>
    <w:p w14:paraId="5DFD5025" w14:textId="77777777" w:rsidR="00FF3541" w:rsidRDefault="00FF3541">
      <w:pPr>
        <w:spacing w:line="360" w:lineRule="auto"/>
        <w:jc w:val="both"/>
        <w:rPr>
          <w:rFonts w:ascii="Times New Roman" w:hAnsi="Times New Roman" w:cs="Times New Roman"/>
          <w:sz w:val="24"/>
          <w:szCs w:val="24"/>
          <w:lang w:val="en-MY"/>
        </w:rPr>
      </w:pPr>
    </w:p>
    <w:p w14:paraId="59F87820" w14:textId="77777777" w:rsidR="00FF3541" w:rsidRDefault="00FF3541">
      <w:pPr>
        <w:spacing w:line="360" w:lineRule="auto"/>
        <w:jc w:val="both"/>
        <w:rPr>
          <w:rFonts w:ascii="Times New Roman" w:hAnsi="Times New Roman" w:cs="Times New Roman"/>
          <w:sz w:val="24"/>
          <w:szCs w:val="24"/>
          <w:lang w:val="en-MY"/>
        </w:rPr>
      </w:pPr>
    </w:p>
    <w:p w14:paraId="2C2557EA" w14:textId="77777777" w:rsidR="00FF3541" w:rsidRDefault="00FF3541">
      <w:pPr>
        <w:spacing w:line="360" w:lineRule="auto"/>
        <w:jc w:val="both"/>
        <w:rPr>
          <w:rFonts w:ascii="Times New Roman" w:hAnsi="Times New Roman" w:cs="Times New Roman"/>
          <w:sz w:val="24"/>
          <w:szCs w:val="24"/>
          <w:lang w:val="en-MY"/>
        </w:rPr>
      </w:pPr>
    </w:p>
    <w:p w14:paraId="2FAA8240" w14:textId="77777777" w:rsidR="00FF3541" w:rsidRDefault="00FF3541">
      <w:pPr>
        <w:spacing w:line="360" w:lineRule="auto"/>
        <w:jc w:val="both"/>
        <w:rPr>
          <w:rFonts w:ascii="Times New Roman" w:hAnsi="Times New Roman" w:cs="Times New Roman"/>
          <w:sz w:val="24"/>
          <w:szCs w:val="24"/>
          <w:lang w:val="en-MY"/>
        </w:rPr>
      </w:pPr>
    </w:p>
    <w:p w14:paraId="143BFE81" w14:textId="77777777" w:rsidR="00FF3541" w:rsidRDefault="00BD06B6">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PEER INSTRUCTION LEARNING THROUGH YOUTUBE FOR DISABLE STUDENTS</w:t>
      </w:r>
    </w:p>
    <w:p w14:paraId="5C9F571B" w14:textId="77777777" w:rsidR="00FF3541" w:rsidRDefault="00FF3541">
      <w:pPr>
        <w:spacing w:line="360" w:lineRule="auto"/>
        <w:jc w:val="both"/>
        <w:rPr>
          <w:rFonts w:ascii="Times New Roman" w:hAnsi="Times New Roman" w:cs="Times New Roman"/>
          <w:b/>
          <w:bCs/>
          <w:sz w:val="24"/>
          <w:szCs w:val="24"/>
          <w:u w:val="single"/>
          <w:lang w:val="en-MY"/>
        </w:rPr>
      </w:pPr>
    </w:p>
    <w:p w14:paraId="67DD8225" w14:textId="77777777" w:rsidR="00FF3541" w:rsidRDefault="00BD06B6">
      <w:p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Peer instruction learning is an instructional strategy, commonly known as active learning that requires students to engage in the class. Peer instruction combines mini-lectures, clicker questions, and small-group discussions to get students actively engaged with concepts to improve their mastery. Peer instruction through </w:t>
      </w:r>
      <w:proofErr w:type="spellStart"/>
      <w:r>
        <w:rPr>
          <w:rFonts w:ascii="Times New Roman" w:hAnsi="Times New Roman" w:cs="Times New Roman"/>
          <w:sz w:val="24"/>
          <w:szCs w:val="24"/>
          <w:lang w:val="en-MY"/>
        </w:rPr>
        <w:t>Youtube</w:t>
      </w:r>
      <w:proofErr w:type="spellEnd"/>
      <w:r>
        <w:rPr>
          <w:rFonts w:ascii="Times New Roman" w:hAnsi="Times New Roman" w:cs="Times New Roman"/>
          <w:sz w:val="24"/>
          <w:szCs w:val="24"/>
          <w:lang w:val="en-MY"/>
        </w:rPr>
        <w:t xml:space="preserve"> was adopted in teaching and learning activities will helps students have become more productive, creative, and innovative. Students can learn a great duel just by watching videos and learning the thoughts, experiences, and demonstrations of others.[1] Videos can illustrate idea and engage students far more substantially than textbooks, lectures, pictures, or other activities. The videos medium helps students learn by both seeing and hearing, which can be improving their soft skills such as communication and teamwork skills, engaging problem-solvers, as well as continuous and self-directed learners.</w:t>
      </w:r>
    </w:p>
    <w:p w14:paraId="37D6AF64" w14:textId="77777777" w:rsidR="00FF3541" w:rsidRDefault="00BD06B6">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noProof/>
          <w:sz w:val="24"/>
          <w:szCs w:val="24"/>
          <w:u w:val="single"/>
          <w:lang w:val="en-MY"/>
        </w:rPr>
        <w:lastRenderedPageBreak/>
        <w:drawing>
          <wp:inline distT="0" distB="0" distL="114300" distR="114300" wp14:anchorId="1DD1CF74" wp14:editId="15104878">
            <wp:extent cx="5253355" cy="7004685"/>
            <wp:effectExtent l="0" t="0" r="4445" b="5715"/>
            <wp:docPr id="3" name="Picture 3" descr="Peer Instruction Lear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er Instruction Learning"/>
                    <pic:cNvPicPr>
                      <a:picLocks noChangeAspect="1"/>
                    </pic:cNvPicPr>
                  </pic:nvPicPr>
                  <pic:blipFill>
                    <a:blip r:embed="rId7"/>
                    <a:stretch>
                      <a:fillRect/>
                    </a:stretch>
                  </pic:blipFill>
                  <pic:spPr>
                    <a:xfrm>
                      <a:off x="0" y="0"/>
                      <a:ext cx="5253355" cy="7004685"/>
                    </a:xfrm>
                    <a:prstGeom prst="rect">
                      <a:avLst/>
                    </a:prstGeom>
                  </pic:spPr>
                </pic:pic>
              </a:graphicData>
            </a:graphic>
          </wp:inline>
        </w:drawing>
      </w:r>
    </w:p>
    <w:p w14:paraId="42136306" w14:textId="77777777" w:rsidR="00FF3541" w:rsidRDefault="00FF3541">
      <w:pPr>
        <w:spacing w:line="360" w:lineRule="auto"/>
        <w:jc w:val="both"/>
        <w:rPr>
          <w:rFonts w:ascii="Times New Roman" w:hAnsi="Times New Roman" w:cs="Times New Roman"/>
          <w:b/>
          <w:bCs/>
          <w:sz w:val="24"/>
          <w:szCs w:val="24"/>
          <w:u w:val="single"/>
          <w:lang w:val="en-MY"/>
        </w:rPr>
      </w:pPr>
    </w:p>
    <w:p w14:paraId="7CCAB2E5" w14:textId="77777777" w:rsidR="00FF3541" w:rsidRDefault="00FF3541">
      <w:pPr>
        <w:spacing w:line="360" w:lineRule="auto"/>
        <w:jc w:val="both"/>
        <w:rPr>
          <w:rFonts w:ascii="Times New Roman" w:hAnsi="Times New Roman" w:cs="Times New Roman"/>
          <w:b/>
          <w:bCs/>
          <w:sz w:val="24"/>
          <w:szCs w:val="24"/>
          <w:u w:val="single"/>
          <w:lang w:val="en-MY"/>
        </w:rPr>
      </w:pPr>
    </w:p>
    <w:p w14:paraId="073DF39B" w14:textId="77777777" w:rsidR="00FF3541" w:rsidRDefault="00FF3541">
      <w:pPr>
        <w:spacing w:line="360" w:lineRule="auto"/>
        <w:jc w:val="both"/>
        <w:rPr>
          <w:rFonts w:ascii="Times New Roman" w:hAnsi="Times New Roman" w:cs="Times New Roman"/>
          <w:b/>
          <w:bCs/>
          <w:sz w:val="24"/>
          <w:szCs w:val="24"/>
          <w:u w:val="single"/>
          <w:lang w:val="en-MY"/>
        </w:rPr>
      </w:pPr>
    </w:p>
    <w:p w14:paraId="6EB730E3" w14:textId="77777777" w:rsidR="00FF3541" w:rsidRDefault="00FF3541">
      <w:pPr>
        <w:spacing w:line="360" w:lineRule="auto"/>
        <w:jc w:val="both"/>
        <w:rPr>
          <w:rFonts w:ascii="Times New Roman" w:hAnsi="Times New Roman" w:cs="Times New Roman"/>
          <w:b/>
          <w:bCs/>
          <w:sz w:val="24"/>
          <w:szCs w:val="24"/>
          <w:u w:val="single"/>
          <w:lang w:val="en-MY"/>
        </w:rPr>
      </w:pPr>
    </w:p>
    <w:p w14:paraId="13A45A8B" w14:textId="77777777" w:rsidR="00FF3541" w:rsidRDefault="00BD06B6">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AUTOMOBILE VIRTUAL REALITY MODULE (AVRM)</w:t>
      </w:r>
    </w:p>
    <w:p w14:paraId="2332381A" w14:textId="77777777" w:rsidR="00FF3541" w:rsidRDefault="00FF3541">
      <w:pPr>
        <w:spacing w:line="360" w:lineRule="auto"/>
        <w:jc w:val="both"/>
        <w:rPr>
          <w:rFonts w:ascii="Times New Roman" w:hAnsi="Times New Roman" w:cs="Times New Roman"/>
          <w:sz w:val="24"/>
          <w:szCs w:val="24"/>
        </w:rPr>
      </w:pPr>
    </w:p>
    <w:p w14:paraId="589EFA5C"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Automobile Virtual Reality Module (AVRM) is one of the most attractive technologies that we found in NALI exhibition and competition. This project develops a virtual reality (VR) simulation solution for the automobile courses in the vocational education and training area. The virtual reality teaches and trains students about the automobile module. Virtual reality (VR) is defined as a computer-generated simulation of a three-dimensional image or environment that can be interacted with in a seemingly real or physical way by a person using special electronic equipment, such as a helmet with a screen inside or gloves fitted with sensors.[1] It helps a lot in our learning and teaching process.</w:t>
      </w:r>
    </w:p>
    <w:p w14:paraId="65F78F1C"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This automobile virtual reality module has a VR simulation solution relate to automobile servicing and maintenance work processes. Besides, it contains VR program that can train the student to dismantle and assemble a typical automobile system while teaches about components, systems and operations. It is based on academics and industry standards. In this era, robots are replacing humans on assembly lines, more automated systems on production lines and artificial intelligence have been infused into our daily life. As soon, autonomous cars will be a norm and virtual reality will be frequently-used in manufacture cars.</w:t>
      </w:r>
    </w:p>
    <w:p w14:paraId="653A1064"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This module can satisfy the needs of all college and university due to its conventional method is associated with high operational cost and insufficient materials. It also a saturated learning method that promoted in IR4.0. To minimize the risk of being replaced by robots, we have to enrich ourselves with the knowledge shown in the diagram below.[2]</w:t>
      </w:r>
    </w:p>
    <w:p w14:paraId="7F93C9C1" w14:textId="77777777" w:rsidR="00FF3541" w:rsidRDefault="00FF3541">
      <w:pPr>
        <w:spacing w:line="360" w:lineRule="auto"/>
        <w:jc w:val="both"/>
        <w:rPr>
          <w:rFonts w:ascii="Times New Roman" w:hAnsi="Times New Roman" w:cs="Times New Roman"/>
          <w:sz w:val="24"/>
          <w:szCs w:val="24"/>
        </w:rPr>
      </w:pPr>
    </w:p>
    <w:p w14:paraId="63AFF3DC" w14:textId="77777777" w:rsidR="00FF3541" w:rsidRDefault="00FF3541">
      <w:pPr>
        <w:spacing w:line="360" w:lineRule="auto"/>
        <w:jc w:val="both"/>
        <w:rPr>
          <w:rFonts w:ascii="Times New Roman" w:hAnsi="Times New Roman" w:cs="Times New Roman"/>
          <w:sz w:val="24"/>
          <w:szCs w:val="24"/>
        </w:rPr>
      </w:pPr>
    </w:p>
    <w:p w14:paraId="702B3DC6" w14:textId="77777777" w:rsidR="00FF3541" w:rsidRDefault="00FF3541">
      <w:pPr>
        <w:spacing w:line="360" w:lineRule="auto"/>
        <w:jc w:val="both"/>
        <w:rPr>
          <w:rFonts w:ascii="Times New Roman" w:hAnsi="Times New Roman" w:cs="Times New Roman"/>
          <w:sz w:val="24"/>
          <w:szCs w:val="24"/>
        </w:rPr>
      </w:pPr>
    </w:p>
    <w:p w14:paraId="68503150" w14:textId="77777777" w:rsidR="00FF3541" w:rsidRDefault="00FF3541">
      <w:pPr>
        <w:spacing w:line="360" w:lineRule="auto"/>
        <w:jc w:val="both"/>
        <w:rPr>
          <w:rFonts w:ascii="Times New Roman" w:hAnsi="Times New Roman" w:cs="Times New Roman"/>
          <w:sz w:val="24"/>
          <w:szCs w:val="24"/>
        </w:rPr>
      </w:pPr>
    </w:p>
    <w:p w14:paraId="6780AF97" w14:textId="77777777" w:rsidR="00FF3541" w:rsidRDefault="00FF3541">
      <w:pPr>
        <w:spacing w:line="360" w:lineRule="auto"/>
        <w:jc w:val="both"/>
        <w:rPr>
          <w:rFonts w:ascii="Times New Roman" w:hAnsi="Times New Roman" w:cs="Times New Roman"/>
          <w:sz w:val="24"/>
          <w:szCs w:val="24"/>
        </w:rPr>
      </w:pPr>
    </w:p>
    <w:p w14:paraId="4EDD126A" w14:textId="7E88CF7B" w:rsidR="00FF3541" w:rsidRDefault="00FF3541">
      <w:pPr>
        <w:spacing w:line="360" w:lineRule="auto"/>
        <w:jc w:val="both"/>
        <w:rPr>
          <w:rFonts w:ascii="Times New Roman" w:hAnsi="Times New Roman" w:cs="Times New Roman"/>
          <w:sz w:val="24"/>
          <w:szCs w:val="24"/>
        </w:rPr>
      </w:pPr>
    </w:p>
    <w:p w14:paraId="12184F31" w14:textId="6B24342A" w:rsidR="00FF3541" w:rsidRDefault="00BD06B6">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mc:AlternateContent>
          <mc:Choice Requires="wps">
            <w:drawing>
              <wp:anchor distT="0" distB="0" distL="114300" distR="114300" simplePos="0" relativeHeight="251653632" behindDoc="0" locked="0" layoutInCell="1" allowOverlap="1" wp14:anchorId="2CB8E755" wp14:editId="6429E780">
                <wp:simplePos x="0" y="0"/>
                <wp:positionH relativeFrom="column">
                  <wp:posOffset>-222885</wp:posOffset>
                </wp:positionH>
                <wp:positionV relativeFrom="paragraph">
                  <wp:posOffset>166370</wp:posOffset>
                </wp:positionV>
                <wp:extent cx="2025650" cy="1845945"/>
                <wp:effectExtent l="5080" t="5080" r="11430" b="8255"/>
                <wp:wrapNone/>
                <wp:docPr id="7" name="Oval 7"/>
                <wp:cNvGraphicFramePr/>
                <a:graphic xmlns:a="http://schemas.openxmlformats.org/drawingml/2006/main">
                  <a:graphicData uri="http://schemas.microsoft.com/office/word/2010/wordprocessingShape">
                    <wps:wsp>
                      <wps:cNvSpPr/>
                      <wps:spPr>
                        <a:xfrm>
                          <a:off x="0" y="0"/>
                          <a:ext cx="2025650" cy="1845945"/>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5B8A68A9" w14:textId="77777777" w:rsidR="00FF3541" w:rsidRDefault="00BD06B6">
                            <w:pPr>
                              <w:jc w:val="center"/>
                            </w:pPr>
                            <w:r>
                              <w:t>Choose a job that robots still can’t do well – focus on jobs that require skills like creativity, problem solving and connecting with people on a human level.</w:t>
                            </w:r>
                          </w:p>
                          <w:p w14:paraId="67DDF289" w14:textId="77777777" w:rsidR="00FF3541" w:rsidRDefault="00FF3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CB8E755" id="Oval 7" o:spid="_x0000_s1026" style="position:absolute;left:0;text-align:left;margin-left:-17.55pt;margin-top:13.1pt;width:159.5pt;height:145.35pt;z-index:2516536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" fillcolor="#9ecb81 [2169]" strokecolor="#70ad47 [3209]" strokeweight=".5pt">
                <v:fill color2="#8ac066 [2617]" rotate="t" colors="0 #b5d5a7;.5 #aace99;1 #9cca86" focus="100%" type="gradient">
                  <o:fill v:ext="view" type="gradientUnscaled"/>
                </v:fill>
                <v:stroke joinstyle="miter"/>
                <v:textbox>
                  <w:txbxContent>
                    <w:p w14:paraId="5B8A68A9" w14:textId="77777777" w:rsidR="00FF3541" w:rsidRDefault="00BD06B6">
                      <w:pPr>
                        <w:jc w:val="center"/>
                      </w:pPr>
                      <w:r>
                        <w:t>Choose a job that robots still can’t do well – focus on jobs that require skills like creativity, problem solving and connecting with people on a human level.</w:t>
                      </w:r>
                    </w:p>
                    <w:p w14:paraId="67DDF289" w14:textId="77777777" w:rsidR="00FF3541" w:rsidRDefault="00FF3541">
                      <w:pPr>
                        <w:jc w:val="center"/>
                      </w:pPr>
                    </w:p>
                  </w:txbxContent>
                </v:textbox>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4656" behindDoc="0" locked="0" layoutInCell="1" allowOverlap="1" wp14:anchorId="33DB7648" wp14:editId="3690641F">
                <wp:simplePos x="0" y="0"/>
                <wp:positionH relativeFrom="margin">
                  <wp:posOffset>3710940</wp:posOffset>
                </wp:positionH>
                <wp:positionV relativeFrom="paragraph">
                  <wp:posOffset>100965</wp:posOffset>
                </wp:positionV>
                <wp:extent cx="1955800" cy="1833245"/>
                <wp:effectExtent l="5080" t="5080" r="5080" b="5715"/>
                <wp:wrapNone/>
                <wp:docPr id="8" name="Oval 8"/>
                <wp:cNvGraphicFramePr/>
                <a:graphic xmlns:a="http://schemas.openxmlformats.org/drawingml/2006/main">
                  <a:graphicData uri="http://schemas.microsoft.com/office/word/2010/wordprocessingShape">
                    <wps:wsp>
                      <wps:cNvSpPr/>
                      <wps:spPr>
                        <a:xfrm>
                          <a:off x="0" y="0"/>
                          <a:ext cx="1955800" cy="1833245"/>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630480EB" w14:textId="77777777" w:rsidR="00FF3541" w:rsidRDefault="00FF3541">
                            <w:pPr>
                              <w:jc w:val="center"/>
                            </w:pPr>
                          </w:p>
                          <w:p w14:paraId="3ED29E79" w14:textId="77777777" w:rsidR="00FF3541" w:rsidRDefault="00BD06B6">
                            <w:pPr>
                              <w:jc w:val="center"/>
                            </w:pPr>
                            <w:r>
                              <w:t>Study data science and/or get a job in data</w:t>
                            </w:r>
                          </w:p>
                          <w:p w14:paraId="31165F66" w14:textId="77777777" w:rsidR="00FF3541" w:rsidRDefault="00FF3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3DB7648" id="Oval 8" o:spid="_x0000_s1027" style="position:absolute;left:0;text-align:left;margin-left:292.2pt;margin-top:7.95pt;width:154pt;height:144.35pt;z-index:25165465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" fillcolor="#ffd555 [2167]" strokecolor="#ffc000 [3207]" strokeweight=".5pt">
                <v:fill color2="#ffcc31 [2615]" rotate="t" colors="0 #ffdd9c;.5 #ffd78e;1 #ffd479" focus="100%" type="gradient">
                  <o:fill v:ext="view" type="gradientUnscaled"/>
                </v:fill>
                <v:stroke joinstyle="miter"/>
                <v:textbox>
                  <w:txbxContent>
                    <w:p w14:paraId="630480EB" w14:textId="77777777" w:rsidR="00FF3541" w:rsidRDefault="00FF3541">
                      <w:pPr>
                        <w:jc w:val="center"/>
                      </w:pPr>
                    </w:p>
                    <w:p w14:paraId="3ED29E79" w14:textId="77777777" w:rsidR="00FF3541" w:rsidRDefault="00BD06B6">
                      <w:pPr>
                        <w:jc w:val="center"/>
                      </w:pPr>
                      <w:r>
                        <w:t>Study data science and/or get a job in data</w:t>
                      </w:r>
                    </w:p>
                    <w:p w14:paraId="31165F66" w14:textId="77777777" w:rsidR="00FF3541" w:rsidRDefault="00FF3541">
                      <w:pPr>
                        <w:jc w:val="center"/>
                      </w:pPr>
                    </w:p>
                  </w:txbxContent>
                </v:textbox>
                <w10:wrap anchorx="margin"/>
              </v:oval>
            </w:pict>
          </mc:Fallback>
        </mc:AlternateContent>
      </w:r>
    </w:p>
    <w:p w14:paraId="49A2C6BE" w14:textId="77777777" w:rsidR="00FF3541" w:rsidRDefault="00FF3541">
      <w:pPr>
        <w:spacing w:line="360" w:lineRule="auto"/>
        <w:jc w:val="both"/>
        <w:rPr>
          <w:rFonts w:ascii="Times New Roman" w:hAnsi="Times New Roman" w:cs="Times New Roman"/>
          <w:sz w:val="24"/>
          <w:szCs w:val="24"/>
        </w:rPr>
      </w:pPr>
    </w:p>
    <w:p w14:paraId="04AF4CDB" w14:textId="77777777" w:rsidR="00FF3541" w:rsidRDefault="00FF3541">
      <w:pPr>
        <w:spacing w:line="360" w:lineRule="auto"/>
        <w:jc w:val="both"/>
        <w:rPr>
          <w:rFonts w:ascii="Times New Roman" w:hAnsi="Times New Roman" w:cs="Times New Roman"/>
          <w:sz w:val="24"/>
          <w:szCs w:val="24"/>
        </w:rPr>
      </w:pPr>
    </w:p>
    <w:p w14:paraId="54241B44" w14:textId="77777777" w:rsidR="00FF3541" w:rsidRDefault="00FF3541">
      <w:pPr>
        <w:spacing w:line="360" w:lineRule="auto"/>
        <w:jc w:val="both"/>
        <w:rPr>
          <w:rFonts w:ascii="Times New Roman" w:hAnsi="Times New Roman" w:cs="Times New Roman"/>
          <w:sz w:val="24"/>
          <w:szCs w:val="24"/>
        </w:rPr>
      </w:pPr>
    </w:p>
    <w:p w14:paraId="0836D1E7" w14:textId="77777777" w:rsidR="00FF3541" w:rsidRDefault="00FF3541">
      <w:pPr>
        <w:spacing w:line="360" w:lineRule="auto"/>
        <w:jc w:val="both"/>
        <w:rPr>
          <w:rFonts w:ascii="Times New Roman" w:hAnsi="Times New Roman" w:cs="Times New Roman"/>
          <w:sz w:val="24"/>
          <w:szCs w:val="24"/>
        </w:rPr>
      </w:pPr>
    </w:p>
    <w:p w14:paraId="3A1F485C" w14:textId="565087B3" w:rsidR="00FF3541" w:rsidRDefault="00BD06B6">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1824" behindDoc="0" locked="0" layoutInCell="1" allowOverlap="1" wp14:anchorId="3B5AB177" wp14:editId="01C90FAD">
                <wp:simplePos x="0" y="0"/>
                <wp:positionH relativeFrom="column">
                  <wp:posOffset>3416300</wp:posOffset>
                </wp:positionH>
                <wp:positionV relativeFrom="paragraph">
                  <wp:posOffset>3810</wp:posOffset>
                </wp:positionV>
                <wp:extent cx="622300" cy="506730"/>
                <wp:effectExtent l="0" t="0" r="25400" b="26670"/>
                <wp:wrapNone/>
                <wp:docPr id="14" name="Straight Connector 14"/>
                <wp:cNvGraphicFramePr/>
                <a:graphic xmlns:a="http://schemas.openxmlformats.org/drawingml/2006/main">
                  <a:graphicData uri="http://schemas.microsoft.com/office/word/2010/wordprocessingShape">
                    <wps:wsp>
                      <wps:cNvCnPr/>
                      <wps:spPr>
                        <a:xfrm flipH="1">
                          <a:off x="0" y="0"/>
                          <a:ext cx="622300" cy="5067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456D83" id="Straight Connector 14"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9pt,.3pt" to="318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7728" behindDoc="0" locked="0" layoutInCell="1" allowOverlap="1" wp14:anchorId="218F8A86" wp14:editId="1004F405">
                <wp:simplePos x="0" y="0"/>
                <wp:positionH relativeFrom="column">
                  <wp:posOffset>1493520</wp:posOffset>
                </wp:positionH>
                <wp:positionV relativeFrom="paragraph">
                  <wp:posOffset>3810</wp:posOffset>
                </wp:positionV>
                <wp:extent cx="574675" cy="499110"/>
                <wp:effectExtent l="0" t="0" r="34925" b="34290"/>
                <wp:wrapNone/>
                <wp:docPr id="11" name="Straight Connector 11"/>
                <wp:cNvGraphicFramePr/>
                <a:graphic xmlns:a="http://schemas.openxmlformats.org/drawingml/2006/main">
                  <a:graphicData uri="http://schemas.microsoft.com/office/word/2010/wordprocessingShape">
                    <wps:wsp>
                      <wps:cNvCnPr/>
                      <wps:spPr>
                        <a:xfrm>
                          <a:off x="0" y="0"/>
                          <a:ext cx="574675" cy="49911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BBAE419" id="Straight Connector 1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7.6pt,.3pt" to="162.85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" strokecolor="black [3200]" strokeweight=".5pt">
                <v:stroke joinstyle="miter"/>
              </v:line>
            </w:pict>
          </mc:Fallback>
        </mc:AlternateContent>
      </w:r>
    </w:p>
    <w:p w14:paraId="5D27C929"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8752" behindDoc="1" locked="0" layoutInCell="1" allowOverlap="1" wp14:anchorId="1DC200E0" wp14:editId="36A85BA1">
                <wp:simplePos x="0" y="0"/>
                <wp:positionH relativeFrom="margin">
                  <wp:posOffset>2033905</wp:posOffset>
                </wp:positionH>
                <wp:positionV relativeFrom="paragraph">
                  <wp:posOffset>207645</wp:posOffset>
                </wp:positionV>
                <wp:extent cx="1424940" cy="845820"/>
                <wp:effectExtent l="4445" t="4445" r="18415" b="18415"/>
                <wp:wrapNone/>
                <wp:docPr id="5" name="Rectangle: Rounded Corners 4"/>
                <wp:cNvGraphicFramePr/>
                <a:graphic xmlns:a="http://schemas.openxmlformats.org/drawingml/2006/main">
                  <a:graphicData uri="http://schemas.microsoft.com/office/word/2010/wordprocessingShape">
                    <wps:wsp>
                      <wps:cNvSpPr/>
                      <wps:spPr>
                        <a:xfrm>
                          <a:off x="0" y="0"/>
                          <a:ext cx="1424940" cy="845820"/>
                        </a:xfrm>
                        <a:prstGeom prst="roundRect">
                          <a:avLst/>
                        </a:prstGeom>
                        <a:ln>
                          <a:headEnd type="none" w="med" len="med"/>
                          <a:tailEnd type="none" w="med" len="med"/>
                        </a:ln>
                      </wps:spPr>
                      <wps:style>
                        <a:lnRef idx="1">
                          <a:schemeClr val="accent5"/>
                        </a:lnRef>
                        <a:fillRef idx="2">
                          <a:schemeClr val="accent5"/>
                        </a:fillRef>
                        <a:effectRef idx="1">
                          <a:schemeClr val="accent5"/>
                        </a:effectRef>
                        <a:fontRef idx="minor">
                          <a:schemeClr val="dk1"/>
                        </a:fontRef>
                      </wps:style>
                      <wps:txbx>
                        <w:txbxContent>
                          <w:p w14:paraId="1101B58C" w14:textId="77777777" w:rsidR="00FF3541" w:rsidRDefault="00BD06B6">
                            <w:pPr>
                              <w:jc w:val="center"/>
                              <w:rPr>
                                <w:rFonts w:ascii="Times New Roman" w:hAnsi="Times New Roman" w:cs="Times New Roman"/>
                                <w:b/>
                                <w:bCs/>
                                <w:sz w:val="28"/>
                                <w:szCs w:val="28"/>
                              </w:rPr>
                            </w:pPr>
                            <w:r>
                              <w:rPr>
                                <w:rFonts w:ascii="Times New Roman" w:hAnsi="Times New Roman" w:cs="Times New Roman"/>
                                <w:b/>
                                <w:bCs/>
                                <w:sz w:val="28"/>
                                <w:szCs w:val="28"/>
                              </w:rPr>
                              <w:t>Keys for human to win a robot</w:t>
                            </w:r>
                          </w:p>
                          <w:p w14:paraId="099E7E1A" w14:textId="77777777" w:rsidR="00FF3541" w:rsidRDefault="00FF3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w14:anchorId="1DC200E0" id="Rectangle: Rounded Corners 4" o:spid="_x0000_s1028" style="position:absolute;left:0;text-align:left;margin-left:160.15pt;margin-top:16.35pt;width:112.2pt;height:66.6pt;z-index:-251657728;visibility:visible;mso-wrap-style:square;mso-wrap-distance-left:9pt;mso-wrap-distance-top:0;mso-wrap-distance-right:9pt;mso-wrap-distance-bottom:0;mso-position-horizontal:absolute;mso-position-horizontal-relative:margin;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" fillcolor="#82a0d7 [2168]" strokecolor="#4472c4 [3208]" strokeweight=".5pt">
                <v:fill color2="#678ccf [2616]" rotate="t" colors="0 #a8b7df;.5 #9aabd9;1 #879ed7" focus="100%" type="gradient">
                  <o:fill v:ext="view" type="gradientUnscaled"/>
                </v:fill>
                <v:stroke joinstyle="miter"/>
                <v:textbox>
                  <w:txbxContent>
                    <w:p w14:paraId="1101B58C" w14:textId="77777777" w:rsidR="00FF3541" w:rsidRDefault="00BD06B6">
                      <w:pPr>
                        <w:jc w:val="center"/>
                        <w:rPr>
                          <w:rFonts w:ascii="Times New Roman" w:hAnsi="Times New Roman" w:cs="Times New Roman"/>
                          <w:b/>
                          <w:bCs/>
                          <w:sz w:val="28"/>
                          <w:szCs w:val="28"/>
                        </w:rPr>
                      </w:pPr>
                      <w:r>
                        <w:rPr>
                          <w:rFonts w:ascii="Times New Roman" w:hAnsi="Times New Roman" w:cs="Times New Roman"/>
                          <w:b/>
                          <w:bCs/>
                          <w:sz w:val="28"/>
                          <w:szCs w:val="28"/>
                        </w:rPr>
                        <w:t>Keys for human to win a robot</w:t>
                      </w:r>
                    </w:p>
                    <w:p w14:paraId="099E7E1A" w14:textId="77777777" w:rsidR="00FF3541" w:rsidRDefault="00FF3541">
                      <w:pPr>
                        <w:jc w:val="center"/>
                      </w:pPr>
                    </w:p>
                  </w:txbxContent>
                </v:textbox>
                <w10:wrap anchorx="margin"/>
              </v:roundrect>
            </w:pict>
          </mc:Fallback>
        </mc:AlternateContent>
      </w:r>
    </w:p>
    <w:p w14:paraId="5A5D1EA2" w14:textId="1D207FEA" w:rsidR="00FF3541" w:rsidRDefault="00BD06B6">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6704" behindDoc="0" locked="0" layoutInCell="1" allowOverlap="1" wp14:anchorId="3F8E2193" wp14:editId="19D27EA8">
                <wp:simplePos x="0" y="0"/>
                <wp:positionH relativeFrom="margin">
                  <wp:posOffset>3881120</wp:posOffset>
                </wp:positionH>
                <wp:positionV relativeFrom="paragraph">
                  <wp:posOffset>228600</wp:posOffset>
                </wp:positionV>
                <wp:extent cx="1979930" cy="1898650"/>
                <wp:effectExtent l="5080" t="5080" r="11430" b="16510"/>
                <wp:wrapNone/>
                <wp:docPr id="10" name="Oval 10"/>
                <wp:cNvGraphicFramePr/>
                <a:graphic xmlns:a="http://schemas.openxmlformats.org/drawingml/2006/main">
                  <a:graphicData uri="http://schemas.microsoft.com/office/word/2010/wordprocessingShape">
                    <wps:wsp>
                      <wps:cNvSpPr/>
                      <wps:spPr>
                        <a:xfrm>
                          <a:off x="0" y="0"/>
                          <a:ext cx="1979930" cy="1898650"/>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5BAE0FF6" w14:textId="77777777" w:rsidR="00FF3541" w:rsidRDefault="00FF3541">
                            <w:pPr>
                              <w:jc w:val="center"/>
                            </w:pPr>
                          </w:p>
                          <w:p w14:paraId="3FA73B84" w14:textId="77777777" w:rsidR="00FF3541" w:rsidRDefault="00BD06B6">
                            <w:pPr>
                              <w:jc w:val="center"/>
                            </w:pPr>
                            <w:r>
                              <w:t>Get familiar with artificial intelligence</w:t>
                            </w:r>
                          </w:p>
                          <w:p w14:paraId="0DA3070E" w14:textId="77777777" w:rsidR="00FF3541" w:rsidRDefault="00FF3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F8E2193" id="Oval 10" o:spid="_x0000_s1029" style="position:absolute;left:0;text-align:left;margin-left:305.6pt;margin-top:18pt;width:155.9pt;height:149.5pt;z-index:25165670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" fillcolor="#9ecb81 [2169]" strokecolor="#70ad47 [3209]" strokeweight=".5pt">
                <v:fill color2="#8ac066 [2617]" rotate="t" colors="0 #b5d5a7;.5 #aace99;1 #9cca86" focus="100%" type="gradient">
                  <o:fill v:ext="view" type="gradientUnscaled"/>
                </v:fill>
                <v:stroke joinstyle="miter"/>
                <v:textbox>
                  <w:txbxContent>
                    <w:p w14:paraId="5BAE0FF6" w14:textId="77777777" w:rsidR="00FF3541" w:rsidRDefault="00FF3541">
                      <w:pPr>
                        <w:jc w:val="center"/>
                      </w:pPr>
                    </w:p>
                    <w:p w14:paraId="3FA73B84" w14:textId="77777777" w:rsidR="00FF3541" w:rsidRDefault="00BD06B6">
                      <w:pPr>
                        <w:jc w:val="center"/>
                      </w:pPr>
                      <w:r>
                        <w:t>Get familiar with artificial intelligence</w:t>
                      </w:r>
                    </w:p>
                    <w:p w14:paraId="0DA3070E" w14:textId="77777777" w:rsidR="00FF3541" w:rsidRDefault="00FF3541">
                      <w:pPr>
                        <w:jc w:val="center"/>
                      </w:pPr>
                    </w:p>
                  </w:txbxContent>
                </v:textbox>
                <w10:wrap anchorx="margin"/>
              </v:oval>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55680" behindDoc="0" locked="0" layoutInCell="1" allowOverlap="1" wp14:anchorId="73D0098D" wp14:editId="1764972A">
                <wp:simplePos x="0" y="0"/>
                <wp:positionH relativeFrom="column">
                  <wp:posOffset>-420370</wp:posOffset>
                </wp:positionH>
                <wp:positionV relativeFrom="paragraph">
                  <wp:posOffset>302260</wp:posOffset>
                </wp:positionV>
                <wp:extent cx="2007235" cy="1898650"/>
                <wp:effectExtent l="5080" t="5080" r="14605" b="16510"/>
                <wp:wrapNone/>
                <wp:docPr id="9" name="Oval 9"/>
                <wp:cNvGraphicFramePr/>
                <a:graphic xmlns:a="http://schemas.openxmlformats.org/drawingml/2006/main">
                  <a:graphicData uri="http://schemas.microsoft.com/office/word/2010/wordprocessingShape">
                    <wps:wsp>
                      <wps:cNvSpPr/>
                      <wps:spPr>
                        <a:xfrm>
                          <a:off x="0" y="0"/>
                          <a:ext cx="2007235" cy="1898650"/>
                        </a:xfrm>
                        <a:prstGeom prst="ellipse">
                          <a:avLst/>
                        </a:prstGeom>
                      </wps:spPr>
                      <wps:style>
                        <a:lnRef idx="1">
                          <a:schemeClr val="accent4"/>
                        </a:lnRef>
                        <a:fillRef idx="2">
                          <a:schemeClr val="accent4"/>
                        </a:fillRef>
                        <a:effectRef idx="1">
                          <a:schemeClr val="accent4"/>
                        </a:effectRef>
                        <a:fontRef idx="minor">
                          <a:schemeClr val="dk1"/>
                        </a:fontRef>
                      </wps:style>
                      <wps:txbx>
                        <w:txbxContent>
                          <w:p w14:paraId="76C5F1DB" w14:textId="77777777" w:rsidR="00FF3541" w:rsidRDefault="00FF3541">
                            <w:pPr>
                              <w:jc w:val="center"/>
                            </w:pPr>
                          </w:p>
                          <w:p w14:paraId="22DC503A" w14:textId="77777777" w:rsidR="00FF3541" w:rsidRDefault="00BD06B6">
                            <w:pPr>
                              <w:jc w:val="center"/>
                            </w:pPr>
                            <w:r>
                              <w:t>Be data savvy – learn how to use data to make decisions and solve problems</w:t>
                            </w:r>
                          </w:p>
                          <w:p w14:paraId="78FE89AC" w14:textId="77777777" w:rsidR="00FF3541" w:rsidRDefault="00FF3541">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3D0098D" id="Oval 9" o:spid="_x0000_s1030" style="position:absolute;left:0;text-align:left;margin-left:-33.1pt;margin-top:23.8pt;width:158.05pt;height:149.5pt;z-index:251655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" fillcolor="#ffd555 [2167]" strokecolor="#ffc000 [3207]" strokeweight=".5pt">
                <v:fill color2="#ffcc31 [2615]" rotate="t" colors="0 #ffdd9c;.5 #ffd78e;1 #ffd479" focus="100%" type="gradient">
                  <o:fill v:ext="view" type="gradientUnscaled"/>
                </v:fill>
                <v:stroke joinstyle="miter"/>
                <v:textbox>
                  <w:txbxContent>
                    <w:p w14:paraId="76C5F1DB" w14:textId="77777777" w:rsidR="00FF3541" w:rsidRDefault="00FF3541">
                      <w:pPr>
                        <w:jc w:val="center"/>
                      </w:pPr>
                    </w:p>
                    <w:p w14:paraId="22DC503A" w14:textId="77777777" w:rsidR="00FF3541" w:rsidRDefault="00BD06B6">
                      <w:pPr>
                        <w:jc w:val="center"/>
                      </w:pPr>
                      <w:r>
                        <w:t>Be data savvy – learn how to use data to make decisions and solve problems</w:t>
                      </w:r>
                    </w:p>
                    <w:p w14:paraId="78FE89AC" w14:textId="77777777" w:rsidR="00FF3541" w:rsidRDefault="00FF3541">
                      <w:pPr>
                        <w:jc w:val="center"/>
                      </w:pPr>
                    </w:p>
                  </w:txbxContent>
                </v:textbox>
              </v:oval>
            </w:pict>
          </mc:Fallback>
        </mc:AlternateContent>
      </w:r>
    </w:p>
    <w:p w14:paraId="416D068A" w14:textId="77777777" w:rsidR="00FF3541" w:rsidRDefault="00FF3541">
      <w:pPr>
        <w:spacing w:line="360" w:lineRule="auto"/>
        <w:jc w:val="both"/>
        <w:rPr>
          <w:rFonts w:ascii="Times New Roman" w:hAnsi="Times New Roman" w:cs="Times New Roman"/>
          <w:sz w:val="24"/>
          <w:szCs w:val="24"/>
        </w:rPr>
      </w:pPr>
    </w:p>
    <w:p w14:paraId="0EA0C63C" w14:textId="71A81803" w:rsidR="00FF3541" w:rsidRDefault="00BD06B6">
      <w:pPr>
        <w:spacing w:line="360" w:lineRule="auto"/>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59776" behindDoc="0" locked="0" layoutInCell="1" allowOverlap="1" wp14:anchorId="1795A847" wp14:editId="2607018B">
                <wp:simplePos x="0" y="0"/>
                <wp:positionH relativeFrom="column">
                  <wp:posOffset>3256914</wp:posOffset>
                </wp:positionH>
                <wp:positionV relativeFrom="paragraph">
                  <wp:posOffset>35560</wp:posOffset>
                </wp:positionV>
                <wp:extent cx="545465" cy="361950"/>
                <wp:effectExtent l="0" t="0" r="26035" b="19050"/>
                <wp:wrapNone/>
                <wp:docPr id="12" name="Straight Connector 12"/>
                <wp:cNvGraphicFramePr/>
                <a:graphic xmlns:a="http://schemas.openxmlformats.org/drawingml/2006/main">
                  <a:graphicData uri="http://schemas.microsoft.com/office/word/2010/wordprocessingShape">
                    <wps:wsp>
                      <wps:cNvCnPr/>
                      <wps:spPr>
                        <a:xfrm>
                          <a:off x="0" y="0"/>
                          <a:ext cx="545465" cy="361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3669091" id="Straight Connector 12"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6.45pt,2.8pt" to="299.4pt,3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" strokecolor="black [3200]" strokeweight=".5pt">
                <v:stroke joinstyle="miter"/>
              </v:line>
            </w:pict>
          </mc:Fallback>
        </mc:AlternateContent>
      </w:r>
      <w:r>
        <w:rPr>
          <w:rFonts w:ascii="Times New Roman" w:hAnsi="Times New Roman" w:cs="Times New Roman"/>
          <w:noProof/>
          <w:sz w:val="24"/>
          <w:szCs w:val="24"/>
        </w:rPr>
        <mc:AlternateContent>
          <mc:Choice Requires="wps">
            <w:drawing>
              <wp:anchor distT="0" distB="0" distL="114300" distR="114300" simplePos="0" relativeHeight="251660800" behindDoc="0" locked="0" layoutInCell="1" allowOverlap="1" wp14:anchorId="433B4948" wp14:editId="2C2EA7B4">
                <wp:simplePos x="0" y="0"/>
                <wp:positionH relativeFrom="column">
                  <wp:posOffset>1645920</wp:posOffset>
                </wp:positionH>
                <wp:positionV relativeFrom="paragraph">
                  <wp:posOffset>12700</wp:posOffset>
                </wp:positionV>
                <wp:extent cx="535940" cy="354330"/>
                <wp:effectExtent l="0" t="0" r="16510" b="26670"/>
                <wp:wrapNone/>
                <wp:docPr id="13" name="Straight Connector 13"/>
                <wp:cNvGraphicFramePr/>
                <a:graphic xmlns:a="http://schemas.openxmlformats.org/drawingml/2006/main">
                  <a:graphicData uri="http://schemas.microsoft.com/office/word/2010/wordprocessingShape">
                    <wps:wsp>
                      <wps:cNvCnPr/>
                      <wps:spPr>
                        <a:xfrm flipH="1">
                          <a:off x="0" y="0"/>
                          <a:ext cx="535940" cy="3543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9CADBA" id="Straight Connector 13"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6pt,1pt" to="171.8pt,2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" strokecolor="black [3200]" strokeweight=".5pt">
                <v:stroke joinstyle="miter"/>
              </v:line>
            </w:pict>
          </mc:Fallback>
        </mc:AlternateContent>
      </w:r>
    </w:p>
    <w:p w14:paraId="48E1A711" w14:textId="77777777" w:rsidR="00FF3541" w:rsidRDefault="00FF3541">
      <w:pPr>
        <w:spacing w:line="360" w:lineRule="auto"/>
        <w:jc w:val="both"/>
        <w:rPr>
          <w:rFonts w:ascii="Times New Roman" w:hAnsi="Times New Roman" w:cs="Times New Roman"/>
          <w:sz w:val="24"/>
          <w:szCs w:val="24"/>
        </w:rPr>
      </w:pPr>
    </w:p>
    <w:p w14:paraId="13D304A8" w14:textId="77777777" w:rsidR="00FF3541" w:rsidRDefault="00FF3541">
      <w:pPr>
        <w:spacing w:line="360" w:lineRule="auto"/>
        <w:jc w:val="both"/>
        <w:rPr>
          <w:rFonts w:ascii="Times New Roman" w:hAnsi="Times New Roman" w:cs="Times New Roman"/>
          <w:sz w:val="24"/>
          <w:szCs w:val="24"/>
        </w:rPr>
      </w:pPr>
    </w:p>
    <w:p w14:paraId="21664D77" w14:textId="77777777" w:rsidR="00FF3541" w:rsidRDefault="00FF3541">
      <w:pPr>
        <w:spacing w:line="360" w:lineRule="auto"/>
        <w:jc w:val="both"/>
        <w:rPr>
          <w:rFonts w:ascii="Times New Roman" w:hAnsi="Times New Roman" w:cs="Times New Roman"/>
          <w:sz w:val="24"/>
          <w:szCs w:val="24"/>
        </w:rPr>
      </w:pPr>
    </w:p>
    <w:p w14:paraId="6CB69D0D" w14:textId="77777777" w:rsidR="00FF3541" w:rsidRDefault="00FF3541">
      <w:pPr>
        <w:spacing w:line="360" w:lineRule="auto"/>
        <w:jc w:val="both"/>
        <w:rPr>
          <w:rFonts w:ascii="Times New Roman" w:hAnsi="Times New Roman" w:cs="Times New Roman"/>
          <w:sz w:val="24"/>
          <w:szCs w:val="24"/>
        </w:rPr>
      </w:pPr>
    </w:p>
    <w:p w14:paraId="34B3FF39" w14:textId="77777777" w:rsidR="00FF3541" w:rsidRDefault="00FF3541">
      <w:pPr>
        <w:spacing w:line="360" w:lineRule="auto"/>
        <w:jc w:val="both"/>
        <w:rPr>
          <w:rFonts w:ascii="Times New Roman" w:hAnsi="Times New Roman" w:cs="Times New Roman"/>
          <w:sz w:val="24"/>
          <w:szCs w:val="24"/>
        </w:rPr>
      </w:pPr>
    </w:p>
    <w:p w14:paraId="7852FF27"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With the AVR module, we will know well in current technology development and make ourselves more competitive with others. The application likes product and service training in industry just as a scenario-based approach, trains students to solve major industry problems. Not only this, but the module also encourages students’ edutainment and provide interactive learning platform for them. Academic e-learning for automobile students can be successfully done by having the AVR module especially in the risen of the global e-learning market.</w:t>
      </w:r>
    </w:p>
    <w:p w14:paraId="23136605"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With this approach, students will gain lots of benefits in this automobile virtual reality module. It helps students to discover more local talents and automobile knowledges that are useful for future careers. Moreover, AVRM is cost-effective and it has longer life cycle compare to real automobile components. AVRM also provides minimum safety risk and supervision for students. Unlike the real-life gadgets which </w:t>
      </w:r>
      <w:r>
        <w:rPr>
          <w:rFonts w:ascii="Times New Roman" w:hAnsi="Times New Roman" w:cs="Times New Roman"/>
          <w:sz w:val="24"/>
          <w:szCs w:val="24"/>
        </w:rPr>
        <w:lastRenderedPageBreak/>
        <w:t>are heavier and difficult to handle, AVRM furnishes a medium for students to design and build the automobile system easily. In addition, AVRM is environmentally friendly since it does not produce any pollutants that harm our nature.</w:t>
      </w:r>
    </w:p>
    <w:p w14:paraId="3A3D8231" w14:textId="77777777" w:rsidR="00FF3541" w:rsidRDefault="00BD06B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Compare to other learning materials such as books and videos, an automotive virtual reality module provides much more on manual operation. Students could be hand-on building the automobile system and yet, it will ensure students to have more real and exciting experience on the field.</w:t>
      </w:r>
    </w:p>
    <w:p w14:paraId="64B86A5D" w14:textId="77777777" w:rsidR="00FF3541" w:rsidRDefault="00BD06B6">
      <w:pPr>
        <w:spacing w:line="360" w:lineRule="auto"/>
        <w:jc w:val="both"/>
      </w:pPr>
      <w:r>
        <w:rPr>
          <w:noProof/>
        </w:rPr>
        <w:lastRenderedPageBreak/>
        <w:drawing>
          <wp:inline distT="0" distB="0" distL="0" distR="0" wp14:anchorId="7A1EF3CC" wp14:editId="107BD50B">
            <wp:extent cx="5746750" cy="8412480"/>
            <wp:effectExtent l="0" t="0" r="139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8" cstate="print">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a:xfrm>
                      <a:off x="0" y="0"/>
                      <a:ext cx="5761268" cy="8433380"/>
                    </a:xfrm>
                    <a:prstGeom prst="rect">
                      <a:avLst/>
                    </a:prstGeom>
                    <a:noFill/>
                    <a:ln>
                      <a:noFill/>
                    </a:ln>
                  </pic:spPr>
                </pic:pic>
              </a:graphicData>
            </a:graphic>
          </wp:inline>
        </w:drawing>
      </w:r>
    </w:p>
    <w:p w14:paraId="11D56674" w14:textId="77777777" w:rsidR="00FF3541" w:rsidRDefault="00FF3541">
      <w:pPr>
        <w:spacing w:line="360" w:lineRule="auto"/>
        <w:jc w:val="both"/>
        <w:rPr>
          <w:rFonts w:ascii="Times New Roman" w:hAnsi="Times New Roman" w:cs="Times New Roman"/>
          <w:sz w:val="24"/>
          <w:szCs w:val="24"/>
        </w:rPr>
      </w:pPr>
    </w:p>
    <w:p w14:paraId="42C81C80" w14:textId="77777777" w:rsidR="00FF3541" w:rsidRDefault="00BD06B6">
      <w:pPr>
        <w:pStyle w:val="ListParagraph"/>
        <w:spacing w:line="360" w:lineRule="auto"/>
        <w:ind w:left="0"/>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TREND AND REFLECTION</w:t>
      </w:r>
    </w:p>
    <w:p w14:paraId="11FA225C" w14:textId="77777777" w:rsidR="00FF3541" w:rsidRDefault="00BD06B6">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NALI is one of the platforms for sharing ideas and research in teaching and learning</w:t>
      </w:r>
      <w:r>
        <w:rPr>
          <w:rFonts w:ascii="Times New Roman" w:hAnsi="Times New Roman" w:cs="Times New Roman"/>
          <w:sz w:val="24"/>
          <w:szCs w:val="24"/>
          <w:lang w:val="en-MY"/>
        </w:rPr>
        <w:t xml:space="preserve"> with the implementation of technology</w:t>
      </w:r>
      <w:r>
        <w:rPr>
          <w:rFonts w:ascii="Times New Roman" w:hAnsi="Times New Roman" w:cs="Times New Roman"/>
          <w:sz w:val="24"/>
          <w:szCs w:val="24"/>
        </w:rPr>
        <w:t>. Learning strategy such as Critical thinking learning strategy (</w:t>
      </w:r>
      <w:proofErr w:type="spellStart"/>
      <w:r>
        <w:rPr>
          <w:rFonts w:ascii="Times New Roman" w:hAnsi="Times New Roman" w:cs="Times New Roman"/>
          <w:sz w:val="24"/>
          <w:szCs w:val="24"/>
        </w:rPr>
        <w:t>Cthink</w:t>
      </w:r>
      <w:proofErr w:type="spellEnd"/>
      <w:r>
        <w:rPr>
          <w:rFonts w:ascii="Times New Roman" w:hAnsi="Times New Roman" w:cs="Times New Roman"/>
          <w:sz w:val="24"/>
          <w:szCs w:val="24"/>
        </w:rPr>
        <w:t>) has its effectiveness in enhancing student problem in Integral Calculus. This is not only solution for Integral Calculus, however, it also a guideline for students to develop their own thinking and become more focus on study.</w:t>
      </w:r>
    </w:p>
    <w:p w14:paraId="4404DE51" w14:textId="76B55F46" w:rsidR="00FF3541" w:rsidRDefault="00BD06B6">
      <w:pPr>
        <w:pStyle w:val="ListParagraph"/>
        <w:spacing w:after="0" w:line="360" w:lineRule="auto"/>
        <w:ind w:left="0" w:firstLine="420"/>
        <w:jc w:val="both"/>
        <w:rPr>
          <w:rFonts w:ascii="Times New Roman" w:eastAsia="Times New Roman" w:hAnsi="Times New Roman" w:cs="Times New Roman"/>
          <w:color w:val="828282"/>
          <w:sz w:val="24"/>
          <w:szCs w:val="24"/>
        </w:rPr>
      </w:pPr>
      <w:r>
        <w:rPr>
          <w:rFonts w:ascii="Times New Roman" w:hAnsi="Times New Roman" w:cs="Times New Roman"/>
          <w:sz w:val="24"/>
          <w:szCs w:val="24"/>
        </w:rPr>
        <w:t xml:space="preserve">There is also some interesting program, for example, Service-Learning Project that helps to build awareness on impact of image myth toward society. Furthermore, the program </w:t>
      </w:r>
      <w:r w:rsidR="00590365">
        <w:rPr>
          <w:rFonts w:ascii="Times New Roman" w:hAnsi="Times New Roman" w:cs="Times New Roman"/>
          <w:sz w:val="24"/>
          <w:szCs w:val="24"/>
        </w:rPr>
        <w:t>empowers</w:t>
      </w:r>
      <w:r>
        <w:rPr>
          <w:rFonts w:ascii="Times New Roman" w:hAnsi="Times New Roman" w:cs="Times New Roman"/>
          <w:sz w:val="24"/>
          <w:szCs w:val="24"/>
        </w:rPr>
        <w:t xml:space="preserve"> us through improving body confident and increasing self-esteem. Through the technique given in this program, students can improve their self-esteem and it is important as it is the key to develop</w:t>
      </w:r>
    </w:p>
    <w:p w14:paraId="09D19A6D" w14:textId="77777777" w:rsidR="00FF3541" w:rsidRDefault="00BD06B6">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leadership and communication skills.</w:t>
      </w:r>
    </w:p>
    <w:p w14:paraId="491E08A3" w14:textId="77777777" w:rsidR="00FF3541" w:rsidRDefault="00FF3541">
      <w:pPr>
        <w:spacing w:line="360" w:lineRule="auto"/>
        <w:jc w:val="both"/>
        <w:rPr>
          <w:rFonts w:ascii="Times New Roman" w:hAnsi="Times New Roman" w:cs="Times New Roman"/>
          <w:sz w:val="24"/>
          <w:szCs w:val="24"/>
          <w:lang w:val="en-MY"/>
        </w:rPr>
      </w:pPr>
    </w:p>
    <w:p w14:paraId="203E222B" w14:textId="77777777" w:rsidR="00FF3541" w:rsidRDefault="00FF3541">
      <w:pPr>
        <w:spacing w:line="360" w:lineRule="auto"/>
        <w:jc w:val="both"/>
        <w:rPr>
          <w:rFonts w:ascii="Times New Roman" w:hAnsi="Times New Roman" w:cs="Times New Roman"/>
          <w:b/>
          <w:bCs/>
          <w:sz w:val="24"/>
          <w:szCs w:val="24"/>
          <w:u w:val="single"/>
          <w:lang w:val="en-MY"/>
        </w:rPr>
      </w:pPr>
    </w:p>
    <w:p w14:paraId="0AB19401" w14:textId="77777777" w:rsidR="00FF3541" w:rsidRDefault="00FF3541">
      <w:pPr>
        <w:spacing w:line="360" w:lineRule="auto"/>
        <w:jc w:val="both"/>
        <w:rPr>
          <w:rFonts w:ascii="Times New Roman" w:hAnsi="Times New Roman" w:cs="Times New Roman"/>
          <w:b/>
          <w:bCs/>
          <w:sz w:val="24"/>
          <w:szCs w:val="24"/>
          <w:u w:val="single"/>
          <w:lang w:val="en-MY"/>
        </w:rPr>
      </w:pPr>
    </w:p>
    <w:p w14:paraId="5987AFAC" w14:textId="77777777" w:rsidR="00FF3541" w:rsidRDefault="00FF3541">
      <w:pPr>
        <w:spacing w:line="360" w:lineRule="auto"/>
        <w:jc w:val="both"/>
        <w:rPr>
          <w:rFonts w:ascii="Times New Roman" w:hAnsi="Times New Roman" w:cs="Times New Roman"/>
          <w:b/>
          <w:bCs/>
          <w:sz w:val="24"/>
          <w:szCs w:val="24"/>
          <w:u w:val="single"/>
          <w:lang w:val="en-MY"/>
        </w:rPr>
      </w:pPr>
    </w:p>
    <w:p w14:paraId="456B33FF" w14:textId="77777777" w:rsidR="00FF3541" w:rsidRDefault="00FF3541">
      <w:pPr>
        <w:spacing w:line="360" w:lineRule="auto"/>
        <w:jc w:val="both"/>
        <w:rPr>
          <w:rFonts w:ascii="Times New Roman" w:hAnsi="Times New Roman" w:cs="Times New Roman"/>
          <w:b/>
          <w:bCs/>
          <w:sz w:val="24"/>
          <w:szCs w:val="24"/>
          <w:u w:val="single"/>
          <w:lang w:val="en-MY"/>
        </w:rPr>
      </w:pPr>
    </w:p>
    <w:p w14:paraId="3CB6A7A9" w14:textId="77777777" w:rsidR="00FF3541" w:rsidRDefault="00FF3541">
      <w:pPr>
        <w:spacing w:line="360" w:lineRule="auto"/>
        <w:jc w:val="both"/>
        <w:rPr>
          <w:rFonts w:ascii="Times New Roman" w:hAnsi="Times New Roman" w:cs="Times New Roman"/>
          <w:b/>
          <w:bCs/>
          <w:sz w:val="24"/>
          <w:szCs w:val="24"/>
          <w:u w:val="single"/>
          <w:lang w:val="en-MY"/>
        </w:rPr>
      </w:pPr>
    </w:p>
    <w:p w14:paraId="464AD90F" w14:textId="77777777" w:rsidR="00FF3541" w:rsidRDefault="00FF3541">
      <w:pPr>
        <w:spacing w:line="360" w:lineRule="auto"/>
        <w:jc w:val="both"/>
        <w:rPr>
          <w:rFonts w:ascii="Times New Roman" w:hAnsi="Times New Roman" w:cs="Times New Roman"/>
          <w:b/>
          <w:bCs/>
          <w:sz w:val="24"/>
          <w:szCs w:val="24"/>
          <w:u w:val="single"/>
          <w:lang w:val="en-MY"/>
        </w:rPr>
      </w:pPr>
    </w:p>
    <w:p w14:paraId="4075E60C" w14:textId="77777777" w:rsidR="00FF3541" w:rsidRDefault="00FF3541">
      <w:pPr>
        <w:spacing w:line="360" w:lineRule="auto"/>
        <w:jc w:val="both"/>
        <w:rPr>
          <w:rFonts w:ascii="Times New Roman" w:hAnsi="Times New Roman" w:cs="Times New Roman"/>
          <w:b/>
          <w:bCs/>
          <w:sz w:val="24"/>
          <w:szCs w:val="24"/>
          <w:u w:val="single"/>
          <w:lang w:val="en-MY"/>
        </w:rPr>
      </w:pPr>
    </w:p>
    <w:p w14:paraId="06072CC9" w14:textId="77777777" w:rsidR="00FF3541" w:rsidRDefault="00FF3541">
      <w:pPr>
        <w:spacing w:line="360" w:lineRule="auto"/>
        <w:jc w:val="both"/>
        <w:rPr>
          <w:rFonts w:ascii="Times New Roman" w:hAnsi="Times New Roman" w:cs="Times New Roman"/>
          <w:b/>
          <w:bCs/>
          <w:sz w:val="24"/>
          <w:szCs w:val="24"/>
          <w:u w:val="single"/>
          <w:lang w:val="en-MY"/>
        </w:rPr>
      </w:pPr>
    </w:p>
    <w:p w14:paraId="5C4DC700" w14:textId="77777777" w:rsidR="00FF3541" w:rsidRDefault="00FF3541">
      <w:pPr>
        <w:spacing w:line="360" w:lineRule="auto"/>
        <w:jc w:val="both"/>
        <w:rPr>
          <w:rFonts w:ascii="Times New Roman" w:hAnsi="Times New Roman" w:cs="Times New Roman"/>
          <w:b/>
          <w:bCs/>
          <w:sz w:val="24"/>
          <w:szCs w:val="24"/>
          <w:u w:val="single"/>
          <w:lang w:val="en-MY"/>
        </w:rPr>
      </w:pPr>
    </w:p>
    <w:p w14:paraId="2ED83CBE" w14:textId="77777777" w:rsidR="00FF3541" w:rsidRDefault="00FF3541">
      <w:pPr>
        <w:spacing w:line="360" w:lineRule="auto"/>
        <w:jc w:val="both"/>
        <w:rPr>
          <w:rFonts w:ascii="Times New Roman" w:hAnsi="Times New Roman" w:cs="Times New Roman"/>
          <w:b/>
          <w:bCs/>
          <w:sz w:val="24"/>
          <w:szCs w:val="24"/>
          <w:u w:val="single"/>
          <w:lang w:val="en-MY"/>
        </w:rPr>
      </w:pPr>
    </w:p>
    <w:p w14:paraId="389F1486" w14:textId="77777777" w:rsidR="00FF3541" w:rsidRDefault="00FF3541">
      <w:pPr>
        <w:spacing w:line="360" w:lineRule="auto"/>
        <w:jc w:val="both"/>
        <w:rPr>
          <w:rFonts w:ascii="Times New Roman" w:hAnsi="Times New Roman" w:cs="Times New Roman"/>
          <w:b/>
          <w:bCs/>
          <w:sz w:val="24"/>
          <w:szCs w:val="24"/>
          <w:u w:val="single"/>
          <w:lang w:val="en-MY"/>
        </w:rPr>
      </w:pPr>
    </w:p>
    <w:p w14:paraId="49E327CE" w14:textId="77777777" w:rsidR="00FF3541" w:rsidRDefault="00FF3541">
      <w:pPr>
        <w:spacing w:line="360" w:lineRule="auto"/>
        <w:jc w:val="both"/>
        <w:rPr>
          <w:rFonts w:ascii="Times New Roman" w:hAnsi="Times New Roman" w:cs="Times New Roman"/>
          <w:b/>
          <w:bCs/>
          <w:sz w:val="24"/>
          <w:szCs w:val="24"/>
          <w:u w:val="single"/>
          <w:lang w:val="en-MY"/>
        </w:rPr>
      </w:pPr>
    </w:p>
    <w:p w14:paraId="2A7ADC7C" w14:textId="77777777" w:rsidR="00FF3541" w:rsidRDefault="00FF3541">
      <w:pPr>
        <w:spacing w:line="360" w:lineRule="auto"/>
        <w:jc w:val="both"/>
        <w:rPr>
          <w:rFonts w:ascii="Times New Roman" w:hAnsi="Times New Roman" w:cs="Times New Roman"/>
          <w:b/>
          <w:bCs/>
          <w:sz w:val="24"/>
          <w:szCs w:val="24"/>
          <w:u w:val="single"/>
          <w:lang w:val="en-MY"/>
        </w:rPr>
      </w:pPr>
    </w:p>
    <w:p w14:paraId="466941EF" w14:textId="77777777" w:rsidR="00FF3541" w:rsidRDefault="00FF3541">
      <w:pPr>
        <w:spacing w:line="360" w:lineRule="auto"/>
        <w:jc w:val="both"/>
        <w:rPr>
          <w:rFonts w:ascii="Times New Roman" w:hAnsi="Times New Roman" w:cs="Times New Roman"/>
          <w:b/>
          <w:bCs/>
          <w:sz w:val="24"/>
          <w:szCs w:val="24"/>
          <w:u w:val="single"/>
          <w:lang w:val="en-MY"/>
        </w:rPr>
      </w:pPr>
    </w:p>
    <w:p w14:paraId="71E8CCA5" w14:textId="77777777" w:rsidR="00BD06B6" w:rsidRDefault="00BD06B6">
      <w:pPr>
        <w:spacing w:line="360" w:lineRule="auto"/>
        <w:jc w:val="both"/>
        <w:rPr>
          <w:rFonts w:ascii="Times New Roman" w:hAnsi="Times New Roman" w:cs="Times New Roman"/>
          <w:b/>
          <w:bCs/>
          <w:sz w:val="24"/>
          <w:szCs w:val="24"/>
          <w:u w:val="single"/>
          <w:lang w:val="en-MY"/>
        </w:rPr>
      </w:pPr>
    </w:p>
    <w:p w14:paraId="6E56F466" w14:textId="66F220FF" w:rsidR="00FF3541" w:rsidRDefault="00BD06B6">
      <w:pPr>
        <w:spacing w:line="360" w:lineRule="auto"/>
        <w:jc w:val="both"/>
        <w:rPr>
          <w:rFonts w:ascii="Times New Roman" w:hAnsi="Times New Roman" w:cs="Times New Roman"/>
          <w:b/>
          <w:bCs/>
          <w:sz w:val="24"/>
          <w:szCs w:val="24"/>
          <w:u w:val="single"/>
          <w:lang w:val="en-MY"/>
        </w:rPr>
      </w:pPr>
      <w:r>
        <w:rPr>
          <w:rFonts w:ascii="Times New Roman" w:hAnsi="Times New Roman" w:cs="Times New Roman"/>
          <w:b/>
          <w:bCs/>
          <w:sz w:val="24"/>
          <w:szCs w:val="24"/>
          <w:u w:val="single"/>
          <w:lang w:val="en-MY"/>
        </w:rPr>
        <w:lastRenderedPageBreak/>
        <w:t>REFERENCE</w:t>
      </w:r>
    </w:p>
    <w:p w14:paraId="18EAD369" w14:textId="77777777" w:rsidR="00FF3541" w:rsidRDefault="00BD06B6">
      <w:pPr>
        <w:spacing w:line="360" w:lineRule="auto"/>
        <w:rPr>
          <w:rStyle w:val="Hyperlink"/>
          <w:rFonts w:ascii="Times New Roman" w:hAnsi="Times New Roman" w:cs="Times New Roman"/>
          <w:sz w:val="24"/>
          <w:szCs w:val="24"/>
        </w:rPr>
      </w:pPr>
      <w:proofErr w:type="spellStart"/>
      <w:r>
        <w:rPr>
          <w:rFonts w:ascii="Times New Roman" w:hAnsi="Times New Roman" w:cs="Times New Roman"/>
          <w:sz w:val="24"/>
          <w:szCs w:val="24"/>
          <w:lang w:val="en-MY"/>
        </w:rPr>
        <w:t>Catapano</w:t>
      </w:r>
      <w:proofErr w:type="spellEnd"/>
      <w:r>
        <w:rPr>
          <w:rFonts w:ascii="Times New Roman" w:hAnsi="Times New Roman" w:cs="Times New Roman"/>
          <w:sz w:val="24"/>
          <w:szCs w:val="24"/>
          <w:lang w:val="en-MY"/>
        </w:rPr>
        <w:t xml:space="preserve">, J. (2019). </w:t>
      </w:r>
      <w:r>
        <w:rPr>
          <w:rFonts w:ascii="Times New Roman" w:hAnsi="Times New Roman" w:cs="Times New Roman"/>
          <w:i/>
          <w:iCs/>
          <w:sz w:val="24"/>
          <w:szCs w:val="24"/>
          <w:lang w:val="en-MY"/>
        </w:rPr>
        <w:t xml:space="preserve">Technology in Classroom: Using </w:t>
      </w:r>
      <w:proofErr w:type="spellStart"/>
      <w:r>
        <w:rPr>
          <w:rFonts w:ascii="Times New Roman" w:hAnsi="Times New Roman" w:cs="Times New Roman"/>
          <w:i/>
          <w:iCs/>
          <w:sz w:val="24"/>
          <w:szCs w:val="24"/>
          <w:lang w:val="en-MY"/>
        </w:rPr>
        <w:t>Youtube</w:t>
      </w:r>
      <w:proofErr w:type="spellEnd"/>
      <w:r>
        <w:rPr>
          <w:rFonts w:ascii="Times New Roman" w:hAnsi="Times New Roman" w:cs="Times New Roman"/>
          <w:i/>
          <w:iCs/>
          <w:sz w:val="24"/>
          <w:szCs w:val="24"/>
          <w:lang w:val="en-MY"/>
        </w:rPr>
        <w:t xml:space="preserve">. </w:t>
      </w:r>
      <w:r>
        <w:rPr>
          <w:rFonts w:ascii="Times New Roman" w:hAnsi="Times New Roman" w:cs="Times New Roman"/>
          <w:sz w:val="24"/>
          <w:szCs w:val="24"/>
          <w:lang w:val="en-MY"/>
        </w:rPr>
        <w:t>Retrieved from</w:t>
      </w:r>
      <w:r>
        <w:rPr>
          <w:rFonts w:ascii="Times New Roman" w:hAnsi="Times New Roman" w:cs="Times New Roman"/>
          <w:i/>
          <w:iCs/>
          <w:sz w:val="24"/>
          <w:szCs w:val="24"/>
          <w:lang w:val="en-MY"/>
        </w:rPr>
        <w:t xml:space="preserve"> </w:t>
      </w:r>
      <w:hyperlink r:id="rId10" w:history="1">
        <w:r>
          <w:rPr>
            <w:rStyle w:val="Hyperlink"/>
            <w:rFonts w:ascii="Times New Roman" w:hAnsi="Times New Roman" w:cs="Times New Roman"/>
            <w:sz w:val="24"/>
            <w:szCs w:val="24"/>
          </w:rPr>
          <w:t>https://www.teachhub.com/technology-classroom-using-youtube</w:t>
        </w:r>
      </w:hyperlink>
    </w:p>
    <w:p w14:paraId="03BD1B6B" w14:textId="77777777" w:rsidR="00FF3541" w:rsidRDefault="00BD06B6">
      <w:pPr>
        <w:spacing w:line="360" w:lineRule="auto"/>
        <w:rPr>
          <w:rStyle w:val="Hyperlink"/>
          <w:rFonts w:ascii="Times New Roman" w:hAnsi="Times New Roman" w:cs="Times New Roman"/>
          <w:sz w:val="24"/>
          <w:szCs w:val="24"/>
        </w:rPr>
      </w:pPr>
      <w:r>
        <w:rPr>
          <w:rFonts w:ascii="Times New Roman" w:eastAsia="sans-serif" w:hAnsi="Times New Roman" w:cs="Times New Roman"/>
          <w:color w:val="333333"/>
          <w:sz w:val="24"/>
          <w:szCs w:val="24"/>
          <w:shd w:val="clear" w:color="auto" w:fill="FFFFFF"/>
        </w:rPr>
        <w:t xml:space="preserve">Emilia </w:t>
      </w:r>
      <w:proofErr w:type="spellStart"/>
      <w:r>
        <w:rPr>
          <w:rFonts w:ascii="Times New Roman" w:eastAsia="sans-serif" w:hAnsi="Times New Roman" w:cs="Times New Roman"/>
          <w:color w:val="333333"/>
          <w:sz w:val="24"/>
          <w:szCs w:val="24"/>
          <w:shd w:val="clear" w:color="auto" w:fill="FFFFFF"/>
        </w:rPr>
        <w:t>Mihaylova</w:t>
      </w:r>
      <w:proofErr w:type="spellEnd"/>
      <w:r>
        <w:rPr>
          <w:rFonts w:ascii="Times New Roman" w:eastAsia="sans-serif" w:hAnsi="Times New Roman" w:cs="Times New Roman"/>
          <w:color w:val="333333"/>
          <w:sz w:val="24"/>
          <w:szCs w:val="24"/>
          <w:shd w:val="clear" w:color="auto" w:fill="FFFFFF"/>
        </w:rPr>
        <w:t xml:space="preserve">, editor. Holography-Basic Principles and Contemporary Applications. </w:t>
      </w:r>
      <w:proofErr w:type="spellStart"/>
      <w:r>
        <w:rPr>
          <w:rFonts w:ascii="Times New Roman" w:eastAsia="sans-serif" w:hAnsi="Times New Roman" w:cs="Times New Roman"/>
          <w:color w:val="333333"/>
          <w:sz w:val="24"/>
          <w:szCs w:val="24"/>
          <w:shd w:val="clear" w:color="auto" w:fill="FFFFFF"/>
        </w:rPr>
        <w:t>InTech</w:t>
      </w:r>
      <w:proofErr w:type="spellEnd"/>
      <w:r>
        <w:rPr>
          <w:rFonts w:ascii="Times New Roman" w:eastAsia="sans-serif" w:hAnsi="Times New Roman" w:cs="Times New Roman"/>
          <w:color w:val="333333"/>
          <w:sz w:val="24"/>
          <w:szCs w:val="24"/>
          <w:shd w:val="clear" w:color="auto" w:fill="FFFFFF"/>
        </w:rPr>
        <w:t>, 2013.</w:t>
      </w:r>
    </w:p>
    <w:p w14:paraId="08D19B29" w14:textId="77777777" w:rsidR="00FF3541" w:rsidRDefault="00BD06B6">
      <w:pPr>
        <w:pStyle w:val="Heading1"/>
        <w:shd w:val="clear" w:color="auto" w:fill="FFFFFF"/>
        <w:spacing w:before="105" w:beforeAutospacing="0" w:after="42" w:afterAutospacing="0" w:line="252" w:lineRule="atLeast"/>
        <w:textAlignment w:val="baseline"/>
        <w:rPr>
          <w:rFonts w:cs="SimSun" w:hint="default"/>
          <w:sz w:val="24"/>
          <w:szCs w:val="24"/>
        </w:rPr>
      </w:pPr>
      <w:r>
        <w:rPr>
          <w:rStyle w:val="Hyperlink"/>
          <w:rFonts w:ascii="Times New Roman" w:hAnsi="Times New Roman" w:hint="default"/>
          <w:b w:val="0"/>
          <w:bCs w:val="0"/>
          <w:color w:val="auto"/>
          <w:sz w:val="24"/>
          <w:szCs w:val="24"/>
          <w:u w:val="none"/>
          <w:lang w:val="en-MY"/>
        </w:rPr>
        <w:t>“</w:t>
      </w:r>
      <w:r>
        <w:rPr>
          <w:rFonts w:ascii="Times New Roman" w:eastAsia="Helvetica" w:hAnsi="Times New Roman" w:hint="default"/>
          <w:b w:val="0"/>
          <w:bCs w:val="0"/>
          <w:sz w:val="24"/>
          <w:szCs w:val="24"/>
          <w:shd w:val="clear" w:color="auto" w:fill="FFFFFF"/>
        </w:rPr>
        <w:t>The Fourth Industrial Revolution (IR 4.0) and what it means for students like you</w:t>
      </w:r>
      <w:r>
        <w:rPr>
          <w:rFonts w:ascii="Times New Roman" w:eastAsia="Helvetica" w:hAnsi="Times New Roman" w:hint="default"/>
          <w:b w:val="0"/>
          <w:bCs w:val="0"/>
          <w:sz w:val="24"/>
          <w:szCs w:val="24"/>
          <w:shd w:val="clear" w:color="auto" w:fill="FFFFFF"/>
          <w:lang w:val="en-MY"/>
        </w:rPr>
        <w:t xml:space="preserve">” (2018, May 2). Retrieved from </w:t>
      </w:r>
      <w:hyperlink r:id="rId11" w:history="1">
        <w:r>
          <w:rPr>
            <w:rStyle w:val="Hyperlink"/>
            <w:rFonts w:cs="SimSun"/>
            <w:sz w:val="24"/>
            <w:szCs w:val="24"/>
          </w:rPr>
          <w:t>https://studymalaysia.com/education/top-stories/the-fourth-industrial-revolution-ir-4.0-and-what-it-means-for-students-like-you</w:t>
        </w:r>
      </w:hyperlink>
    </w:p>
    <w:p w14:paraId="6C3A2BB7" w14:textId="77777777" w:rsidR="00FF3541" w:rsidRDefault="00FF3541">
      <w:pPr>
        <w:rPr>
          <w:rFonts w:ascii="SimSun" w:eastAsia="SimSun" w:hAnsi="SimSun" w:cs="SimSun"/>
          <w:sz w:val="24"/>
          <w:szCs w:val="24"/>
        </w:rPr>
      </w:pPr>
    </w:p>
    <w:p w14:paraId="0EABF1B0" w14:textId="77777777" w:rsidR="00FF3541" w:rsidRDefault="00FF3541">
      <w:pPr>
        <w:rPr>
          <w:rFonts w:ascii="SimSun" w:eastAsia="SimSun" w:hAnsi="SimSun" w:cs="SimSun"/>
          <w:sz w:val="24"/>
          <w:szCs w:val="24"/>
          <w:lang w:val="en-MY"/>
        </w:rPr>
      </w:pPr>
    </w:p>
    <w:p w14:paraId="7563971F" w14:textId="77777777" w:rsidR="00FF3541" w:rsidRDefault="00FF3541">
      <w:pPr>
        <w:spacing w:line="360" w:lineRule="auto"/>
        <w:rPr>
          <w:rStyle w:val="Hyperlink"/>
          <w:rFonts w:ascii="Times New Roman" w:hAnsi="Times New Roman" w:cs="Times New Roman"/>
          <w:color w:val="auto"/>
          <w:sz w:val="24"/>
          <w:szCs w:val="24"/>
          <w:u w:val="none"/>
          <w:lang w:val="en-MY"/>
        </w:rPr>
      </w:pPr>
    </w:p>
    <w:p w14:paraId="08A96438" w14:textId="77777777" w:rsidR="00FF3541" w:rsidRDefault="00FF3541">
      <w:pPr>
        <w:spacing w:line="360" w:lineRule="auto"/>
        <w:jc w:val="both"/>
        <w:rPr>
          <w:rStyle w:val="Hyperlink"/>
          <w:rFonts w:ascii="Times New Roman" w:hAnsi="Times New Roman" w:cs="Times New Roman"/>
          <w:sz w:val="24"/>
          <w:szCs w:val="24"/>
          <w:lang w:val="en-MY"/>
        </w:rPr>
      </w:pPr>
    </w:p>
    <w:p w14:paraId="657677CE" w14:textId="77777777" w:rsidR="00FF3541" w:rsidRDefault="00FF3541">
      <w:pPr>
        <w:spacing w:line="360" w:lineRule="auto"/>
        <w:jc w:val="both"/>
        <w:rPr>
          <w:rStyle w:val="Hyperlink"/>
          <w:rFonts w:ascii="Times New Roman" w:hAnsi="Times New Roman" w:cs="Times New Roman"/>
          <w:sz w:val="24"/>
          <w:szCs w:val="24"/>
          <w:lang w:val="en-MY"/>
        </w:rPr>
      </w:pPr>
    </w:p>
    <w:sectPr w:rsidR="00FF354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F144082"/>
    <w:rsid w:val="00590365"/>
    <w:rsid w:val="00A62815"/>
    <w:rsid w:val="00AD02B7"/>
    <w:rsid w:val="00BD06B6"/>
    <w:rsid w:val="00FF3541"/>
    <w:rsid w:val="07A22824"/>
    <w:rsid w:val="0EFD1137"/>
    <w:rsid w:val="13C74AC7"/>
    <w:rsid w:val="181B2CED"/>
    <w:rsid w:val="437623CD"/>
    <w:rsid w:val="562F0291"/>
    <w:rsid w:val="6F144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769539D"/>
  <w15:docId w15:val="{D58E6AE8-91BE-45B8-B180-BAE194D3D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rPr>
  </w:style>
  <w:style w:type="paragraph" w:styleId="Heading1">
    <w:name w:val="heading 1"/>
    <w:next w:val="Normal"/>
    <w:qFormat/>
    <w:pPr>
      <w:spacing w:beforeAutospacing="1" w:after="0" w:afterAutospacing="1"/>
      <w:outlineLvl w:val="0"/>
    </w:pPr>
    <w:rPr>
      <w:rFonts w:ascii="SimSun" w:hAnsi="SimSun" w:hint="eastAsia"/>
      <w:b/>
      <w:bCs/>
      <w:kern w:val="44"/>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pPr>
      <w:snapToGrid w:val="0"/>
    </w:pPr>
    <w:rPr>
      <w:sz w:val="18"/>
      <w:szCs w:val="18"/>
    </w:rPr>
  </w:style>
  <w:style w:type="character" w:styleId="FootnoteReference">
    <w:name w:val="footnote reference"/>
    <w:basedOn w:val="DefaultParagraphFont"/>
    <w:rPr>
      <w:vertAlign w:val="superscript"/>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Emphasis">
    <w:name w:val="Emphasis"/>
    <w:basedOn w:val="DefaultParagraphFont"/>
    <w:qFormat/>
    <w:rsid w:val="00BD06B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hyperlink" Target="https://studymalaysia.com/education/top-stories/the-fourth-industrial-revolution-ir-4.0-and-what-it-means-for-students-like-you" TargetMode="External"/><Relationship Id="rId5" Type="http://schemas.openxmlformats.org/officeDocument/2006/relationships/image" Target="media/image1.png"/><Relationship Id="rId10" Type="http://schemas.openxmlformats.org/officeDocument/2006/relationships/hyperlink" Target="https://www.teachhub.com/technology-classroom-using-youtube" TargetMode="External"/><Relationship Id="rId4" Type="http://schemas.openxmlformats.org/officeDocument/2006/relationships/webSettings" Target="webSettings.xml"/><Relationship Id="rId9" Type="http://schemas.microsoft.com/office/2007/relationships/hdphoto" Target="media/hdphoto1.wdp"/></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12</Pages>
  <Words>1099</Words>
  <Characters>6266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Aaron</dc:creator>
  <cp:lastModifiedBy>User</cp:lastModifiedBy>
  <cp:revision>4</cp:revision>
  <cp:lastPrinted>2019-09-28T15:12:00Z</cp:lastPrinted>
  <dcterms:created xsi:type="dcterms:W3CDTF">2019-09-23T13:24:00Z</dcterms:created>
  <dcterms:modified xsi:type="dcterms:W3CDTF">2019-12-12T15:02:00Z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1033-11.2.0.8970</vt:lpwstr>
  </property>
</Properties>
</file>