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B01E0" w:rsidRDefault="002D71BB">
      <w:pPr>
        <w:pStyle w:val="Title"/>
        <w:spacing w:line="360" w:lineRule="auto"/>
        <w:jc w:val="center"/>
        <w:rPr>
          <w:rFonts w:ascii="Times New Roman" w:eastAsia="Times New Roman" w:hAnsi="Times New Roman" w:cs="Times New Roman"/>
          <w:b/>
          <w:sz w:val="60"/>
          <w:szCs w:val="60"/>
        </w:rPr>
      </w:pPr>
      <w:bookmarkStart w:id="0" w:name="_dw1ppnr8gxfy" w:colFirst="0" w:colLast="0"/>
      <w:bookmarkEnd w:id="0"/>
      <w:r>
        <w:rPr>
          <w:rFonts w:ascii="Times New Roman" w:eastAsia="Times New Roman" w:hAnsi="Times New Roman" w:cs="Times New Roman"/>
          <w:b/>
          <w:sz w:val="60"/>
          <w:szCs w:val="60"/>
        </w:rPr>
        <w:t xml:space="preserve"> Industrial Visit </w:t>
      </w:r>
      <w:proofErr w:type="gramStart"/>
      <w:r>
        <w:rPr>
          <w:rFonts w:ascii="Times New Roman" w:eastAsia="Times New Roman" w:hAnsi="Times New Roman" w:cs="Times New Roman"/>
          <w:b/>
          <w:sz w:val="60"/>
          <w:szCs w:val="60"/>
        </w:rPr>
        <w:t>3  –</w:t>
      </w:r>
      <w:proofErr w:type="gramEnd"/>
      <w:r>
        <w:rPr>
          <w:rFonts w:ascii="Times New Roman" w:eastAsia="Times New Roman" w:hAnsi="Times New Roman" w:cs="Times New Roman"/>
          <w:b/>
          <w:sz w:val="60"/>
          <w:szCs w:val="60"/>
        </w:rPr>
        <w:t xml:space="preserve"> PSZ UTM Report</w:t>
      </w:r>
    </w:p>
    <w:p w:rsidR="000B01E0" w:rsidRDefault="000B01E0">
      <w:pPr>
        <w:spacing w:line="360" w:lineRule="auto"/>
        <w:rPr>
          <w:rFonts w:ascii="Times New Roman" w:eastAsia="Times New Roman" w:hAnsi="Times New Roman" w:cs="Times New Roman"/>
          <w:sz w:val="24"/>
          <w:szCs w:val="24"/>
        </w:rPr>
      </w:pPr>
    </w:p>
    <w:p w:rsidR="000B01E0" w:rsidRDefault="000B01E0">
      <w:pPr>
        <w:spacing w:line="360" w:lineRule="auto"/>
        <w:rPr>
          <w:rFonts w:ascii="Times New Roman" w:eastAsia="Times New Roman" w:hAnsi="Times New Roman" w:cs="Times New Roman"/>
          <w:sz w:val="24"/>
          <w:szCs w:val="24"/>
        </w:rPr>
      </w:pPr>
    </w:p>
    <w:p w:rsidR="000B01E0" w:rsidRDefault="002D71BB">
      <w:pPr>
        <w:spacing w:line="360" w:lineRule="auto"/>
        <w:jc w:val="both"/>
        <w:rPr>
          <w:rFonts w:ascii="Times New Roman" w:eastAsia="Times New Roman" w:hAnsi="Times New Roman" w:cs="Times New Roman"/>
          <w:b/>
          <w:sz w:val="36"/>
          <w:szCs w:val="36"/>
        </w:rPr>
      </w:pPr>
      <w:r>
        <w:rPr>
          <w:rFonts w:ascii="Times New Roman" w:eastAsia="Times New Roman" w:hAnsi="Times New Roman" w:cs="Times New Roman"/>
          <w:b/>
          <w:sz w:val="36"/>
          <w:szCs w:val="36"/>
        </w:rPr>
        <w:t>Subject: Technology and Information Systems (SECP1513)</w:t>
      </w:r>
    </w:p>
    <w:p w:rsidR="000B01E0" w:rsidRDefault="002D71BB">
      <w:pPr>
        <w:spacing w:line="360" w:lineRule="auto"/>
        <w:jc w:val="both"/>
        <w:rPr>
          <w:rFonts w:ascii="Times New Roman" w:eastAsia="Times New Roman" w:hAnsi="Times New Roman" w:cs="Times New Roman"/>
          <w:b/>
          <w:sz w:val="36"/>
          <w:szCs w:val="36"/>
        </w:rPr>
      </w:pPr>
      <w:r>
        <w:rPr>
          <w:rFonts w:ascii="Times New Roman" w:eastAsia="Times New Roman" w:hAnsi="Times New Roman" w:cs="Times New Roman"/>
          <w:b/>
          <w:sz w:val="36"/>
          <w:szCs w:val="36"/>
        </w:rPr>
        <w:t xml:space="preserve">Section     </w:t>
      </w:r>
      <w:r>
        <w:rPr>
          <w:rFonts w:ascii="Times New Roman" w:eastAsia="Times New Roman" w:hAnsi="Times New Roman" w:cs="Times New Roman"/>
          <w:b/>
          <w:sz w:val="36"/>
          <w:szCs w:val="36"/>
        </w:rPr>
        <w:tab/>
        <w:t>: 07</w:t>
      </w:r>
    </w:p>
    <w:p w:rsidR="000B01E0" w:rsidRDefault="002D71BB">
      <w:pPr>
        <w:spacing w:line="360" w:lineRule="auto"/>
        <w:jc w:val="both"/>
        <w:rPr>
          <w:rFonts w:ascii="Times New Roman" w:eastAsia="Times New Roman" w:hAnsi="Times New Roman" w:cs="Times New Roman"/>
          <w:b/>
          <w:sz w:val="36"/>
          <w:szCs w:val="36"/>
        </w:rPr>
      </w:pPr>
      <w:r>
        <w:rPr>
          <w:rFonts w:ascii="Times New Roman" w:eastAsia="Times New Roman" w:hAnsi="Times New Roman" w:cs="Times New Roman"/>
          <w:b/>
          <w:sz w:val="36"/>
          <w:szCs w:val="36"/>
        </w:rPr>
        <w:t xml:space="preserve">Lecturer: Dr. Sarina </w:t>
      </w:r>
      <w:proofErr w:type="spellStart"/>
      <w:r>
        <w:rPr>
          <w:rFonts w:ascii="Times New Roman" w:eastAsia="Times New Roman" w:hAnsi="Times New Roman" w:cs="Times New Roman"/>
          <w:b/>
          <w:sz w:val="36"/>
          <w:szCs w:val="36"/>
        </w:rPr>
        <w:t>binti</w:t>
      </w:r>
      <w:proofErr w:type="spellEnd"/>
      <w:r>
        <w:rPr>
          <w:rFonts w:ascii="Times New Roman" w:eastAsia="Times New Roman" w:hAnsi="Times New Roman" w:cs="Times New Roman"/>
          <w:b/>
          <w:sz w:val="36"/>
          <w:szCs w:val="36"/>
        </w:rPr>
        <w:t xml:space="preserve"> </w:t>
      </w:r>
      <w:proofErr w:type="spellStart"/>
      <w:r>
        <w:rPr>
          <w:rFonts w:ascii="Times New Roman" w:eastAsia="Times New Roman" w:hAnsi="Times New Roman" w:cs="Times New Roman"/>
          <w:b/>
          <w:sz w:val="36"/>
          <w:szCs w:val="36"/>
        </w:rPr>
        <w:t>Sulaiman</w:t>
      </w:r>
      <w:proofErr w:type="spellEnd"/>
    </w:p>
    <w:p w:rsidR="000B01E0" w:rsidRDefault="000B01E0">
      <w:pPr>
        <w:spacing w:line="360" w:lineRule="auto"/>
        <w:jc w:val="both"/>
        <w:rPr>
          <w:rFonts w:ascii="Times New Roman" w:eastAsia="Times New Roman" w:hAnsi="Times New Roman" w:cs="Times New Roman"/>
          <w:b/>
          <w:sz w:val="24"/>
          <w:szCs w:val="24"/>
        </w:rPr>
      </w:pPr>
    </w:p>
    <w:p w:rsidR="000B01E0" w:rsidRDefault="000B01E0">
      <w:pPr>
        <w:spacing w:line="360" w:lineRule="auto"/>
        <w:jc w:val="both"/>
        <w:rPr>
          <w:rFonts w:ascii="Times New Roman" w:eastAsia="Times New Roman" w:hAnsi="Times New Roman" w:cs="Times New Roman"/>
          <w:b/>
          <w:sz w:val="24"/>
          <w:szCs w:val="24"/>
        </w:rPr>
      </w:pPr>
    </w:p>
    <w:p w:rsidR="000B01E0" w:rsidRDefault="002D71BB">
      <w:pPr>
        <w:spacing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Group 9</w:t>
      </w:r>
    </w:p>
    <w:p w:rsidR="000B01E0" w:rsidRDefault="002D71BB">
      <w:pPr>
        <w:spacing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Members:</w:t>
      </w:r>
    </w:p>
    <w:p w:rsidR="000B01E0" w:rsidRDefault="002D71BB">
      <w:pPr>
        <w:numPr>
          <w:ilvl w:val="0"/>
          <w:numId w:val="6"/>
        </w:numPr>
        <w:spacing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Chai Ming Choy (Leader)</w:t>
      </w:r>
    </w:p>
    <w:p w:rsidR="000B01E0" w:rsidRDefault="002D71BB">
      <w:pPr>
        <w:numPr>
          <w:ilvl w:val="0"/>
          <w:numId w:val="6"/>
        </w:numPr>
        <w:spacing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Wan Nur </w:t>
      </w:r>
      <w:proofErr w:type="spellStart"/>
      <w:r>
        <w:rPr>
          <w:rFonts w:ascii="Times New Roman" w:eastAsia="Times New Roman" w:hAnsi="Times New Roman" w:cs="Times New Roman"/>
          <w:b/>
          <w:sz w:val="28"/>
          <w:szCs w:val="28"/>
        </w:rPr>
        <w:t>Atiqah</w:t>
      </w:r>
      <w:proofErr w:type="spellEnd"/>
      <w:r>
        <w:rPr>
          <w:rFonts w:ascii="Times New Roman" w:eastAsia="Times New Roman" w:hAnsi="Times New Roman" w:cs="Times New Roman"/>
          <w:b/>
          <w:sz w:val="28"/>
          <w:szCs w:val="28"/>
        </w:rPr>
        <w:t xml:space="preserve"> </w:t>
      </w:r>
      <w:proofErr w:type="spellStart"/>
      <w:r>
        <w:rPr>
          <w:rFonts w:ascii="Times New Roman" w:eastAsia="Times New Roman" w:hAnsi="Times New Roman" w:cs="Times New Roman"/>
          <w:b/>
          <w:sz w:val="28"/>
          <w:szCs w:val="28"/>
        </w:rPr>
        <w:t>binti</w:t>
      </w:r>
      <w:proofErr w:type="spellEnd"/>
      <w:r>
        <w:rPr>
          <w:rFonts w:ascii="Times New Roman" w:eastAsia="Times New Roman" w:hAnsi="Times New Roman" w:cs="Times New Roman"/>
          <w:b/>
          <w:sz w:val="28"/>
          <w:szCs w:val="28"/>
        </w:rPr>
        <w:t xml:space="preserve"> </w:t>
      </w:r>
      <w:proofErr w:type="spellStart"/>
      <w:r>
        <w:rPr>
          <w:rFonts w:ascii="Times New Roman" w:eastAsia="Times New Roman" w:hAnsi="Times New Roman" w:cs="Times New Roman"/>
          <w:b/>
          <w:sz w:val="28"/>
          <w:szCs w:val="28"/>
        </w:rPr>
        <w:t>Junaidi</w:t>
      </w:r>
      <w:proofErr w:type="spellEnd"/>
    </w:p>
    <w:p w:rsidR="000B01E0" w:rsidRDefault="002D71BB">
      <w:pPr>
        <w:numPr>
          <w:ilvl w:val="0"/>
          <w:numId w:val="6"/>
        </w:numPr>
        <w:spacing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Goh Jo Ey</w:t>
      </w:r>
    </w:p>
    <w:p w:rsidR="000B01E0" w:rsidRDefault="002D71BB">
      <w:pPr>
        <w:numPr>
          <w:ilvl w:val="0"/>
          <w:numId w:val="6"/>
        </w:numPr>
        <w:spacing w:line="360" w:lineRule="auto"/>
        <w:jc w:val="both"/>
        <w:rPr>
          <w:rFonts w:ascii="Times New Roman" w:eastAsia="Times New Roman" w:hAnsi="Times New Roman" w:cs="Times New Roman"/>
          <w:b/>
          <w:sz w:val="28"/>
          <w:szCs w:val="28"/>
        </w:rPr>
      </w:pPr>
      <w:proofErr w:type="spellStart"/>
      <w:r>
        <w:rPr>
          <w:rFonts w:ascii="Times New Roman" w:eastAsia="Times New Roman" w:hAnsi="Times New Roman" w:cs="Times New Roman"/>
          <w:b/>
          <w:sz w:val="28"/>
          <w:szCs w:val="28"/>
        </w:rPr>
        <w:t>Zaimi</w:t>
      </w:r>
      <w:proofErr w:type="spellEnd"/>
      <w:r>
        <w:rPr>
          <w:rFonts w:ascii="Times New Roman" w:eastAsia="Times New Roman" w:hAnsi="Times New Roman" w:cs="Times New Roman"/>
          <w:b/>
          <w:sz w:val="28"/>
          <w:szCs w:val="28"/>
        </w:rPr>
        <w:t xml:space="preserve"> Mohamed</w:t>
      </w:r>
    </w:p>
    <w:p w:rsidR="000B01E0" w:rsidRDefault="000B01E0">
      <w:pPr>
        <w:rPr>
          <w:rFonts w:ascii="Times New Roman" w:eastAsia="Times New Roman" w:hAnsi="Times New Roman" w:cs="Times New Roman"/>
          <w:sz w:val="36"/>
          <w:szCs w:val="36"/>
        </w:rPr>
      </w:pPr>
    </w:p>
    <w:p w:rsidR="000B01E0" w:rsidRDefault="000B01E0">
      <w:pPr>
        <w:pStyle w:val="Title"/>
        <w:rPr>
          <w:rFonts w:ascii="Times New Roman" w:eastAsia="Times New Roman" w:hAnsi="Times New Roman" w:cs="Times New Roman"/>
          <w:sz w:val="24"/>
          <w:szCs w:val="24"/>
        </w:rPr>
      </w:pPr>
      <w:bookmarkStart w:id="1" w:name="_ha98nuik0wo0" w:colFirst="0" w:colLast="0"/>
      <w:bookmarkEnd w:id="1"/>
    </w:p>
    <w:p w:rsidR="000B01E0" w:rsidRDefault="000B01E0"/>
    <w:p w:rsidR="000B01E0" w:rsidRDefault="000B01E0"/>
    <w:p w:rsidR="000B01E0" w:rsidRDefault="000B01E0"/>
    <w:p w:rsidR="000B01E0" w:rsidRDefault="000B01E0"/>
    <w:p w:rsidR="000B01E0" w:rsidRDefault="000B01E0"/>
    <w:p w:rsidR="000B01E0" w:rsidRDefault="000B01E0"/>
    <w:p w:rsidR="000B01E0" w:rsidRDefault="000B01E0"/>
    <w:p w:rsidR="000B01E0" w:rsidRDefault="000B01E0"/>
    <w:p w:rsidR="000B01E0" w:rsidRDefault="000B01E0"/>
    <w:p w:rsidR="002D71BB" w:rsidRDefault="002D71BB"/>
    <w:p w:rsidR="002D71BB" w:rsidRDefault="002D71BB"/>
    <w:p w:rsidR="000B01E0" w:rsidRDefault="002D71BB">
      <w:pPr>
        <w:numPr>
          <w:ilvl w:val="0"/>
          <w:numId w:val="2"/>
        </w:numPr>
        <w:rPr>
          <w:rFonts w:ascii="Times New Roman" w:eastAsia="Times New Roman" w:hAnsi="Times New Roman" w:cs="Times New Roman"/>
          <w:b/>
          <w:sz w:val="36"/>
          <w:szCs w:val="36"/>
        </w:rPr>
      </w:pPr>
      <w:r>
        <w:rPr>
          <w:rFonts w:ascii="Times New Roman" w:eastAsia="Times New Roman" w:hAnsi="Times New Roman" w:cs="Times New Roman"/>
          <w:b/>
          <w:sz w:val="36"/>
          <w:szCs w:val="36"/>
        </w:rPr>
        <w:lastRenderedPageBreak/>
        <w:t>Introduction</w:t>
      </w:r>
    </w:p>
    <w:p w:rsidR="000B01E0" w:rsidRDefault="000B01E0">
      <w:pPr>
        <w:ind w:left="720"/>
        <w:rPr>
          <w:rFonts w:ascii="Times New Roman" w:eastAsia="Times New Roman" w:hAnsi="Times New Roman" w:cs="Times New Roman"/>
          <w:b/>
          <w:sz w:val="36"/>
          <w:szCs w:val="36"/>
        </w:rPr>
      </w:pPr>
    </w:p>
    <w:p w:rsidR="000B01E0" w:rsidRDefault="002D71BB">
      <w:pPr>
        <w:spacing w:before="240" w:after="24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shd w:val="clear" w:color="auto" w:fill="F8F9FA"/>
        </w:rPr>
        <w:t xml:space="preserve">UTM Gallery is the main exhibition or gallery space that forms the original name of UTM </w:t>
      </w:r>
      <w:proofErr w:type="spellStart"/>
      <w:r>
        <w:rPr>
          <w:rFonts w:ascii="Times New Roman" w:eastAsia="Times New Roman" w:hAnsi="Times New Roman" w:cs="Times New Roman"/>
          <w:color w:val="222222"/>
          <w:sz w:val="24"/>
          <w:szCs w:val="24"/>
          <w:shd w:val="clear" w:color="auto" w:fill="F8F9FA"/>
        </w:rPr>
        <w:t>Galerium</w:t>
      </w:r>
      <w:proofErr w:type="spellEnd"/>
      <w:r>
        <w:rPr>
          <w:rFonts w:ascii="Times New Roman" w:eastAsia="Times New Roman" w:hAnsi="Times New Roman" w:cs="Times New Roman"/>
          <w:color w:val="222222"/>
          <w:sz w:val="24"/>
          <w:szCs w:val="24"/>
          <w:shd w:val="clear" w:color="auto" w:fill="F8F9FA"/>
        </w:rPr>
        <w:t xml:space="preserve"> alongside other galleries.  It is located on level 2 of </w:t>
      </w:r>
      <w:proofErr w:type="spellStart"/>
      <w:r>
        <w:rPr>
          <w:rFonts w:ascii="Times New Roman" w:eastAsia="Times New Roman" w:hAnsi="Times New Roman" w:cs="Times New Roman"/>
          <w:color w:val="222222"/>
          <w:sz w:val="24"/>
          <w:szCs w:val="24"/>
          <w:shd w:val="clear" w:color="auto" w:fill="F8F9FA"/>
        </w:rPr>
        <w:t>Sultanah</w:t>
      </w:r>
      <w:proofErr w:type="spellEnd"/>
      <w:r>
        <w:rPr>
          <w:rFonts w:ascii="Times New Roman" w:eastAsia="Times New Roman" w:hAnsi="Times New Roman" w:cs="Times New Roman"/>
          <w:color w:val="222222"/>
          <w:sz w:val="24"/>
          <w:szCs w:val="24"/>
          <w:shd w:val="clear" w:color="auto" w:fill="F8F9FA"/>
        </w:rPr>
        <w:t xml:space="preserve"> </w:t>
      </w:r>
      <w:proofErr w:type="spellStart"/>
      <w:r>
        <w:rPr>
          <w:rFonts w:ascii="Times New Roman" w:eastAsia="Times New Roman" w:hAnsi="Times New Roman" w:cs="Times New Roman"/>
          <w:color w:val="222222"/>
          <w:sz w:val="24"/>
          <w:szCs w:val="24"/>
          <w:shd w:val="clear" w:color="auto" w:fill="F8F9FA"/>
        </w:rPr>
        <w:t>Zanariah</w:t>
      </w:r>
      <w:proofErr w:type="spellEnd"/>
      <w:r>
        <w:rPr>
          <w:rFonts w:ascii="Times New Roman" w:eastAsia="Times New Roman" w:hAnsi="Times New Roman" w:cs="Times New Roman"/>
          <w:color w:val="222222"/>
          <w:sz w:val="24"/>
          <w:szCs w:val="24"/>
          <w:shd w:val="clear" w:color="auto" w:fill="F8F9FA"/>
        </w:rPr>
        <w:t xml:space="preserve"> Library Building in UTM Johor Bahru.  The </w:t>
      </w:r>
      <w:proofErr w:type="spellStart"/>
      <w:r>
        <w:rPr>
          <w:rFonts w:ascii="Times New Roman" w:eastAsia="Times New Roman" w:hAnsi="Times New Roman" w:cs="Times New Roman"/>
          <w:color w:val="222222"/>
          <w:sz w:val="24"/>
          <w:szCs w:val="24"/>
          <w:shd w:val="clear" w:color="auto" w:fill="F8F9FA"/>
        </w:rPr>
        <w:t>galerium</w:t>
      </w:r>
      <w:proofErr w:type="spellEnd"/>
      <w:r>
        <w:rPr>
          <w:rFonts w:ascii="Times New Roman" w:eastAsia="Times New Roman" w:hAnsi="Times New Roman" w:cs="Times New Roman"/>
          <w:color w:val="222222"/>
          <w:sz w:val="24"/>
          <w:szCs w:val="24"/>
          <w:shd w:val="clear" w:color="auto" w:fill="F8F9FA"/>
        </w:rPr>
        <w:t xml:space="preserve"> has opened since Sept 28, 2017, an</w:t>
      </w:r>
      <w:r>
        <w:rPr>
          <w:rFonts w:ascii="Times New Roman" w:eastAsia="Times New Roman" w:hAnsi="Times New Roman" w:cs="Times New Roman"/>
          <w:color w:val="222222"/>
          <w:sz w:val="24"/>
          <w:szCs w:val="24"/>
          <w:shd w:val="clear" w:color="auto" w:fill="F8F9FA"/>
        </w:rPr>
        <w:t xml:space="preserve">d its opening ceremony is done by UTM Vice-Chancellor, </w:t>
      </w:r>
      <w:proofErr w:type="spellStart"/>
      <w:r>
        <w:rPr>
          <w:rFonts w:ascii="Times New Roman" w:eastAsia="Times New Roman" w:hAnsi="Times New Roman" w:cs="Times New Roman"/>
          <w:color w:val="222222"/>
          <w:sz w:val="24"/>
          <w:szCs w:val="24"/>
          <w:shd w:val="clear" w:color="auto" w:fill="F8F9FA"/>
        </w:rPr>
        <w:t>YBhg</w:t>
      </w:r>
      <w:proofErr w:type="spellEnd"/>
      <w:r>
        <w:rPr>
          <w:rFonts w:ascii="Times New Roman" w:eastAsia="Times New Roman" w:hAnsi="Times New Roman" w:cs="Times New Roman"/>
          <w:color w:val="222222"/>
          <w:sz w:val="24"/>
          <w:szCs w:val="24"/>
          <w:shd w:val="clear" w:color="auto" w:fill="F8F9FA"/>
        </w:rPr>
        <w:t xml:space="preserve">. Prof. Datuk Ir. Dr Wahid bin Omar.  There are a few small galleries inside the UTM </w:t>
      </w:r>
      <w:proofErr w:type="spellStart"/>
      <w:r>
        <w:rPr>
          <w:rFonts w:ascii="Times New Roman" w:eastAsia="Times New Roman" w:hAnsi="Times New Roman" w:cs="Times New Roman"/>
          <w:color w:val="222222"/>
          <w:sz w:val="24"/>
          <w:szCs w:val="24"/>
          <w:shd w:val="clear" w:color="auto" w:fill="F8F9FA"/>
        </w:rPr>
        <w:t>Galerium</w:t>
      </w:r>
      <w:proofErr w:type="spellEnd"/>
      <w:r>
        <w:rPr>
          <w:rFonts w:ascii="Times New Roman" w:eastAsia="Times New Roman" w:hAnsi="Times New Roman" w:cs="Times New Roman"/>
          <w:color w:val="222222"/>
          <w:sz w:val="24"/>
          <w:szCs w:val="24"/>
          <w:shd w:val="clear" w:color="auto" w:fill="F8F9FA"/>
        </w:rPr>
        <w:t xml:space="preserve"> such as the University Heritage Gallery, Microfilm Gallery, Information Technology Gallery and Audience</w:t>
      </w:r>
      <w:r>
        <w:rPr>
          <w:rFonts w:ascii="Times New Roman" w:eastAsia="Times New Roman" w:hAnsi="Times New Roman" w:cs="Times New Roman"/>
          <w:color w:val="222222"/>
          <w:sz w:val="24"/>
          <w:szCs w:val="24"/>
          <w:shd w:val="clear" w:color="auto" w:fill="F8F9FA"/>
        </w:rPr>
        <w:t xml:space="preserve"> Gallery. The artefacts on display were equipment used by the university during the 1970s and 1990s.  </w:t>
      </w:r>
      <w:r>
        <w:rPr>
          <w:rFonts w:ascii="Times New Roman" w:eastAsia="Times New Roman" w:hAnsi="Times New Roman" w:cs="Times New Roman"/>
          <w:sz w:val="24"/>
          <w:szCs w:val="24"/>
        </w:rPr>
        <w:t xml:space="preserve">UTM </w:t>
      </w:r>
      <w:proofErr w:type="spellStart"/>
      <w:r>
        <w:rPr>
          <w:rFonts w:ascii="Times New Roman" w:eastAsia="Times New Roman" w:hAnsi="Times New Roman" w:cs="Times New Roman"/>
          <w:sz w:val="24"/>
          <w:szCs w:val="24"/>
        </w:rPr>
        <w:t>Galerium</w:t>
      </w:r>
      <w:proofErr w:type="spellEnd"/>
      <w:r>
        <w:rPr>
          <w:rFonts w:ascii="Times New Roman" w:eastAsia="Times New Roman" w:hAnsi="Times New Roman" w:cs="Times New Roman"/>
          <w:sz w:val="24"/>
          <w:szCs w:val="24"/>
        </w:rPr>
        <w:t xml:space="preserve"> is an important entity for the university in its goal to collect, preserve and record the university's historical ancestry. The university's </w:t>
      </w:r>
      <w:r>
        <w:rPr>
          <w:rFonts w:ascii="Times New Roman" w:eastAsia="Times New Roman" w:hAnsi="Times New Roman" w:cs="Times New Roman"/>
          <w:sz w:val="24"/>
          <w:szCs w:val="24"/>
        </w:rPr>
        <w:t>diversity of artefacts across technology, science, engineering and cultural arts should be nurtured with the commitment of all parties for the benefit of the next generation. It aims to the development of knowledge and information through exhibition activi</w:t>
      </w:r>
      <w:r>
        <w:rPr>
          <w:rFonts w:ascii="Times New Roman" w:eastAsia="Times New Roman" w:hAnsi="Times New Roman" w:cs="Times New Roman"/>
          <w:sz w:val="24"/>
          <w:szCs w:val="24"/>
        </w:rPr>
        <w:t xml:space="preserve">ties, educational programs and callings and establishes a network of cooperation and good relations between UTM Gallery and external bodies and organizations for the benefit of the university.  </w:t>
      </w:r>
    </w:p>
    <w:p w:rsidR="000B01E0" w:rsidRDefault="000B01E0">
      <w:pPr>
        <w:spacing w:before="240" w:after="240" w:line="360" w:lineRule="auto"/>
        <w:ind w:firstLine="720"/>
        <w:jc w:val="both"/>
        <w:rPr>
          <w:rFonts w:ascii="Times New Roman" w:eastAsia="Times New Roman" w:hAnsi="Times New Roman" w:cs="Times New Roman"/>
          <w:color w:val="222222"/>
          <w:sz w:val="24"/>
          <w:szCs w:val="24"/>
          <w:shd w:val="clear" w:color="auto" w:fill="F8F9FA"/>
        </w:rPr>
      </w:pPr>
    </w:p>
    <w:p w:rsidR="000B01E0" w:rsidRDefault="000B01E0">
      <w:pPr>
        <w:spacing w:before="240" w:after="240" w:line="360" w:lineRule="auto"/>
        <w:jc w:val="both"/>
        <w:rPr>
          <w:rFonts w:ascii="Times New Roman" w:eastAsia="Times New Roman" w:hAnsi="Times New Roman" w:cs="Times New Roman"/>
          <w:sz w:val="24"/>
          <w:szCs w:val="24"/>
        </w:rPr>
      </w:pPr>
    </w:p>
    <w:p w:rsidR="000B01E0" w:rsidRDefault="000B01E0">
      <w:pPr>
        <w:spacing w:before="240" w:after="240" w:line="360" w:lineRule="auto"/>
        <w:jc w:val="both"/>
        <w:rPr>
          <w:rFonts w:ascii="Times New Roman" w:eastAsia="Times New Roman" w:hAnsi="Times New Roman" w:cs="Times New Roman"/>
          <w:sz w:val="24"/>
          <w:szCs w:val="24"/>
        </w:rPr>
      </w:pPr>
    </w:p>
    <w:p w:rsidR="000B01E0" w:rsidRDefault="000B01E0">
      <w:pPr>
        <w:spacing w:before="240" w:after="240" w:line="360" w:lineRule="auto"/>
        <w:jc w:val="both"/>
        <w:rPr>
          <w:rFonts w:ascii="Times New Roman" w:eastAsia="Times New Roman" w:hAnsi="Times New Roman" w:cs="Times New Roman"/>
          <w:sz w:val="24"/>
          <w:szCs w:val="24"/>
        </w:rPr>
      </w:pPr>
    </w:p>
    <w:p w:rsidR="000B01E0" w:rsidRDefault="000B01E0">
      <w:pPr>
        <w:spacing w:before="240" w:after="240" w:line="360" w:lineRule="auto"/>
        <w:jc w:val="both"/>
        <w:rPr>
          <w:rFonts w:ascii="Times New Roman" w:eastAsia="Times New Roman" w:hAnsi="Times New Roman" w:cs="Times New Roman"/>
          <w:sz w:val="24"/>
          <w:szCs w:val="24"/>
        </w:rPr>
      </w:pPr>
    </w:p>
    <w:p w:rsidR="000B01E0" w:rsidRDefault="000B01E0">
      <w:pPr>
        <w:spacing w:before="240" w:after="240" w:line="360" w:lineRule="auto"/>
        <w:jc w:val="both"/>
        <w:rPr>
          <w:rFonts w:ascii="Times New Roman" w:eastAsia="Times New Roman" w:hAnsi="Times New Roman" w:cs="Times New Roman"/>
          <w:sz w:val="24"/>
          <w:szCs w:val="24"/>
        </w:rPr>
      </w:pPr>
    </w:p>
    <w:p w:rsidR="000B01E0" w:rsidRDefault="000B01E0">
      <w:pPr>
        <w:spacing w:before="240" w:after="240" w:line="360" w:lineRule="auto"/>
        <w:jc w:val="both"/>
        <w:rPr>
          <w:rFonts w:ascii="Times New Roman" w:eastAsia="Times New Roman" w:hAnsi="Times New Roman" w:cs="Times New Roman"/>
          <w:sz w:val="24"/>
          <w:szCs w:val="24"/>
        </w:rPr>
      </w:pPr>
    </w:p>
    <w:p w:rsidR="002D71BB" w:rsidRDefault="002D71BB">
      <w:pPr>
        <w:spacing w:before="240" w:after="240" w:line="360" w:lineRule="auto"/>
        <w:jc w:val="both"/>
        <w:rPr>
          <w:rFonts w:ascii="Times New Roman" w:eastAsia="Times New Roman" w:hAnsi="Times New Roman" w:cs="Times New Roman"/>
          <w:sz w:val="24"/>
          <w:szCs w:val="24"/>
        </w:rPr>
      </w:pPr>
    </w:p>
    <w:p w:rsidR="002D71BB" w:rsidRDefault="002D71BB">
      <w:pPr>
        <w:spacing w:before="240" w:after="240" w:line="360" w:lineRule="auto"/>
        <w:jc w:val="both"/>
        <w:rPr>
          <w:rFonts w:ascii="Times New Roman" w:eastAsia="Times New Roman" w:hAnsi="Times New Roman" w:cs="Times New Roman"/>
          <w:sz w:val="24"/>
          <w:szCs w:val="24"/>
        </w:rPr>
      </w:pPr>
    </w:p>
    <w:p w:rsidR="000B01E0" w:rsidRDefault="000B01E0">
      <w:pPr>
        <w:spacing w:line="360" w:lineRule="auto"/>
        <w:ind w:left="720"/>
        <w:jc w:val="both"/>
        <w:rPr>
          <w:rFonts w:ascii="Times New Roman" w:eastAsia="Times New Roman" w:hAnsi="Times New Roman" w:cs="Times New Roman"/>
          <w:sz w:val="24"/>
          <w:szCs w:val="24"/>
        </w:rPr>
      </w:pPr>
    </w:p>
    <w:p w:rsidR="000B01E0" w:rsidRDefault="002D71BB">
      <w:pPr>
        <w:numPr>
          <w:ilvl w:val="0"/>
          <w:numId w:val="2"/>
        </w:numPr>
        <w:rPr>
          <w:rFonts w:ascii="Times New Roman" w:eastAsia="Times New Roman" w:hAnsi="Times New Roman" w:cs="Times New Roman"/>
          <w:b/>
          <w:sz w:val="36"/>
          <w:szCs w:val="36"/>
        </w:rPr>
      </w:pPr>
      <w:r>
        <w:rPr>
          <w:rFonts w:ascii="Times New Roman" w:eastAsia="Times New Roman" w:hAnsi="Times New Roman" w:cs="Times New Roman"/>
          <w:b/>
          <w:sz w:val="36"/>
          <w:szCs w:val="36"/>
        </w:rPr>
        <w:t>Details of Visit</w:t>
      </w:r>
    </w:p>
    <w:p w:rsidR="000B01E0" w:rsidRDefault="000B01E0">
      <w:pPr>
        <w:ind w:left="720"/>
        <w:rPr>
          <w:rFonts w:ascii="Times New Roman" w:eastAsia="Times New Roman" w:hAnsi="Times New Roman" w:cs="Times New Roman"/>
          <w:b/>
          <w:sz w:val="36"/>
          <w:szCs w:val="36"/>
        </w:rPr>
      </w:pPr>
    </w:p>
    <w:p w:rsidR="000B01E0" w:rsidRDefault="002D71BB">
      <w:pPr>
        <w:ind w:left="720"/>
        <w:rPr>
          <w:rFonts w:ascii="Times New Roman" w:eastAsia="Times New Roman" w:hAnsi="Times New Roman" w:cs="Times New Roman"/>
          <w:b/>
          <w:sz w:val="36"/>
          <w:szCs w:val="36"/>
        </w:rPr>
      </w:pPr>
      <w:r>
        <w:rPr>
          <w:rFonts w:ascii="Times New Roman" w:eastAsia="Times New Roman" w:hAnsi="Times New Roman" w:cs="Times New Roman"/>
          <w:b/>
          <w:noProof/>
          <w:sz w:val="36"/>
          <w:szCs w:val="36"/>
        </w:rPr>
        <w:drawing>
          <wp:inline distT="114300" distB="114300" distL="114300" distR="114300">
            <wp:extent cx="4672013" cy="3504009"/>
            <wp:effectExtent l="0" t="0" r="0" b="0"/>
            <wp:docPr id="5"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5"/>
                    <a:srcRect/>
                    <a:stretch>
                      <a:fillRect/>
                    </a:stretch>
                  </pic:blipFill>
                  <pic:spPr>
                    <a:xfrm>
                      <a:off x="0" y="0"/>
                      <a:ext cx="4672013" cy="3504009"/>
                    </a:xfrm>
                    <a:prstGeom prst="rect">
                      <a:avLst/>
                    </a:prstGeom>
                    <a:ln/>
                  </pic:spPr>
                </pic:pic>
              </a:graphicData>
            </a:graphic>
          </wp:inline>
        </w:drawing>
      </w:r>
    </w:p>
    <w:p w:rsidR="000B01E0" w:rsidRDefault="000B01E0">
      <w:pPr>
        <w:ind w:left="720"/>
        <w:rPr>
          <w:rFonts w:ascii="Times New Roman" w:eastAsia="Times New Roman" w:hAnsi="Times New Roman" w:cs="Times New Roman"/>
          <w:b/>
          <w:sz w:val="36"/>
          <w:szCs w:val="36"/>
        </w:rPr>
      </w:pPr>
    </w:p>
    <w:p w:rsidR="000B01E0" w:rsidRDefault="002D71BB">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36"/>
          <w:szCs w:val="36"/>
        </w:rPr>
        <w:t xml:space="preserve">       </w:t>
      </w:r>
      <w:r>
        <w:rPr>
          <w:rFonts w:ascii="Times New Roman" w:eastAsia="Times New Roman" w:hAnsi="Times New Roman" w:cs="Times New Roman"/>
          <w:sz w:val="24"/>
          <w:szCs w:val="24"/>
        </w:rPr>
        <w:t xml:space="preserve">The visit to the </w:t>
      </w:r>
      <w:proofErr w:type="spellStart"/>
      <w:r>
        <w:rPr>
          <w:rFonts w:ascii="Times New Roman" w:eastAsia="Times New Roman" w:hAnsi="Times New Roman" w:cs="Times New Roman"/>
          <w:sz w:val="24"/>
          <w:szCs w:val="24"/>
        </w:rPr>
        <w:t>Galerium</w:t>
      </w:r>
      <w:proofErr w:type="spellEnd"/>
      <w:r>
        <w:rPr>
          <w:rFonts w:ascii="Times New Roman" w:eastAsia="Times New Roman" w:hAnsi="Times New Roman" w:cs="Times New Roman"/>
          <w:sz w:val="24"/>
          <w:szCs w:val="24"/>
        </w:rPr>
        <w:t xml:space="preserve"> UTM in </w:t>
      </w:r>
      <w:proofErr w:type="spellStart"/>
      <w:r>
        <w:rPr>
          <w:rFonts w:ascii="Times New Roman" w:eastAsia="Times New Roman" w:hAnsi="Times New Roman" w:cs="Times New Roman"/>
          <w:sz w:val="24"/>
          <w:szCs w:val="24"/>
        </w:rPr>
        <w:t>Sultanah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Zanariah</w:t>
      </w:r>
      <w:proofErr w:type="spellEnd"/>
      <w:r>
        <w:rPr>
          <w:rFonts w:ascii="Times New Roman" w:eastAsia="Times New Roman" w:hAnsi="Times New Roman" w:cs="Times New Roman"/>
          <w:sz w:val="24"/>
          <w:szCs w:val="24"/>
        </w:rPr>
        <w:t xml:space="preserve"> </w:t>
      </w:r>
      <w:proofErr w:type="gramStart"/>
      <w:r>
        <w:rPr>
          <w:rFonts w:ascii="Times New Roman" w:eastAsia="Times New Roman" w:hAnsi="Times New Roman" w:cs="Times New Roman"/>
          <w:sz w:val="24"/>
          <w:szCs w:val="24"/>
        </w:rPr>
        <w:t>Library(</w:t>
      </w:r>
      <w:proofErr w:type="gramEnd"/>
      <w:r>
        <w:rPr>
          <w:rFonts w:ascii="Times New Roman" w:eastAsia="Times New Roman" w:hAnsi="Times New Roman" w:cs="Times New Roman"/>
          <w:sz w:val="24"/>
          <w:szCs w:val="24"/>
        </w:rPr>
        <w:t xml:space="preserve">PSZ) on the 20th of October (Sunday) begins sharply at 3.30 p.m.  </w:t>
      </w:r>
      <w:proofErr w:type="gramStart"/>
      <w:r>
        <w:rPr>
          <w:rFonts w:ascii="Times New Roman" w:eastAsia="Times New Roman" w:hAnsi="Times New Roman" w:cs="Times New Roman"/>
          <w:sz w:val="24"/>
          <w:szCs w:val="24"/>
        </w:rPr>
        <w:t>All of</w:t>
      </w:r>
      <w:proofErr w:type="gramEnd"/>
      <w:r>
        <w:rPr>
          <w:rFonts w:ascii="Times New Roman" w:eastAsia="Times New Roman" w:hAnsi="Times New Roman" w:cs="Times New Roman"/>
          <w:sz w:val="24"/>
          <w:szCs w:val="24"/>
        </w:rPr>
        <w:t xml:space="preserve"> our </w:t>
      </w:r>
      <w:proofErr w:type="spellStart"/>
      <w:r>
        <w:rPr>
          <w:rFonts w:ascii="Times New Roman" w:eastAsia="Times New Roman" w:hAnsi="Times New Roman" w:cs="Times New Roman"/>
          <w:sz w:val="24"/>
          <w:szCs w:val="24"/>
        </w:rPr>
        <w:t>coursemates</w:t>
      </w:r>
      <w:proofErr w:type="spellEnd"/>
      <w:r>
        <w:rPr>
          <w:rFonts w:ascii="Times New Roman" w:eastAsia="Times New Roman" w:hAnsi="Times New Roman" w:cs="Times New Roman"/>
          <w:sz w:val="24"/>
          <w:szCs w:val="24"/>
        </w:rPr>
        <w:t xml:space="preserve"> gathered on the second floor of the library where the </w:t>
      </w:r>
      <w:proofErr w:type="spellStart"/>
      <w:r>
        <w:rPr>
          <w:rFonts w:ascii="Times New Roman" w:eastAsia="Times New Roman" w:hAnsi="Times New Roman" w:cs="Times New Roman"/>
          <w:sz w:val="24"/>
          <w:szCs w:val="24"/>
        </w:rPr>
        <w:t>Galerium</w:t>
      </w:r>
      <w:proofErr w:type="spellEnd"/>
      <w:r>
        <w:rPr>
          <w:rFonts w:ascii="Times New Roman" w:eastAsia="Times New Roman" w:hAnsi="Times New Roman" w:cs="Times New Roman"/>
          <w:sz w:val="24"/>
          <w:szCs w:val="24"/>
        </w:rPr>
        <w:t xml:space="preserve"> UTM belongs at around 3 o'clock before the vi</w:t>
      </w:r>
      <w:r>
        <w:rPr>
          <w:rFonts w:ascii="Times New Roman" w:eastAsia="Times New Roman" w:hAnsi="Times New Roman" w:cs="Times New Roman"/>
          <w:sz w:val="24"/>
          <w:szCs w:val="24"/>
        </w:rPr>
        <w:t xml:space="preserve">sit started.  Since there are 3 sections of students which will have the visit tour, we are divided into two main groups to smoothen the organization and tour process.   Our tour has been guided fully by one of the executive officers of the </w:t>
      </w:r>
      <w:r>
        <w:rPr>
          <w:rFonts w:ascii="Times New Roman" w:eastAsia="Times New Roman" w:hAnsi="Times New Roman" w:cs="Times New Roman"/>
          <w:sz w:val="24"/>
          <w:szCs w:val="24"/>
          <w:highlight w:val="white"/>
        </w:rPr>
        <w:t>Centre for Info</w:t>
      </w:r>
      <w:r>
        <w:rPr>
          <w:rFonts w:ascii="Times New Roman" w:eastAsia="Times New Roman" w:hAnsi="Times New Roman" w:cs="Times New Roman"/>
          <w:sz w:val="24"/>
          <w:szCs w:val="24"/>
          <w:highlight w:val="white"/>
        </w:rPr>
        <w:t xml:space="preserve">rmation and Communications </w:t>
      </w:r>
      <w:proofErr w:type="gramStart"/>
      <w:r>
        <w:rPr>
          <w:rFonts w:ascii="Times New Roman" w:eastAsia="Times New Roman" w:hAnsi="Times New Roman" w:cs="Times New Roman"/>
          <w:sz w:val="24"/>
          <w:szCs w:val="24"/>
          <w:highlight w:val="white"/>
        </w:rPr>
        <w:t>Technology(</w:t>
      </w:r>
      <w:proofErr w:type="gramEnd"/>
      <w:r>
        <w:rPr>
          <w:rFonts w:ascii="Times New Roman" w:eastAsia="Times New Roman" w:hAnsi="Times New Roman" w:cs="Times New Roman"/>
          <w:sz w:val="24"/>
          <w:szCs w:val="24"/>
          <w:highlight w:val="white"/>
        </w:rPr>
        <w:t xml:space="preserve">CICT).  </w:t>
      </w:r>
      <w:proofErr w:type="spellStart"/>
      <w:r>
        <w:rPr>
          <w:rFonts w:ascii="Times New Roman" w:eastAsia="Times New Roman" w:hAnsi="Times New Roman" w:cs="Times New Roman"/>
          <w:sz w:val="24"/>
          <w:szCs w:val="24"/>
          <w:highlight w:val="white"/>
        </w:rPr>
        <w:t>Mr</w:t>
      </w:r>
      <w:proofErr w:type="spellEnd"/>
      <w:r>
        <w:rPr>
          <w:rFonts w:ascii="Times New Roman" w:eastAsia="Times New Roman" w:hAnsi="Times New Roman" w:cs="Times New Roman"/>
          <w:sz w:val="24"/>
          <w:szCs w:val="24"/>
          <w:highlight w:val="white"/>
        </w:rPr>
        <w:t xml:space="preserve"> </w:t>
      </w:r>
      <w:proofErr w:type="spellStart"/>
      <w:r>
        <w:rPr>
          <w:rFonts w:ascii="Times New Roman" w:eastAsia="Times New Roman" w:hAnsi="Times New Roman" w:cs="Times New Roman"/>
          <w:sz w:val="24"/>
          <w:szCs w:val="24"/>
          <w:highlight w:val="white"/>
        </w:rPr>
        <w:t>Zahari</w:t>
      </w:r>
      <w:proofErr w:type="spellEnd"/>
      <w:r>
        <w:rPr>
          <w:rFonts w:ascii="Times New Roman" w:eastAsia="Times New Roman" w:hAnsi="Times New Roman" w:cs="Times New Roman"/>
          <w:sz w:val="24"/>
          <w:szCs w:val="24"/>
          <w:highlight w:val="white"/>
        </w:rPr>
        <w:t xml:space="preserve"> gave</w:t>
      </w:r>
      <w:r>
        <w:rPr>
          <w:rFonts w:ascii="Times New Roman" w:eastAsia="Times New Roman" w:hAnsi="Times New Roman" w:cs="Times New Roman"/>
          <w:sz w:val="24"/>
          <w:szCs w:val="24"/>
        </w:rPr>
        <w:t xml:space="preserve"> multiple explanations and briefing on various retro computing devices for almost half an hour, providing us with the knowledge about the history and the method on how the computing component from</w:t>
      </w:r>
      <w:r>
        <w:rPr>
          <w:rFonts w:ascii="Times New Roman" w:eastAsia="Times New Roman" w:hAnsi="Times New Roman" w:cs="Times New Roman"/>
          <w:sz w:val="24"/>
          <w:szCs w:val="24"/>
        </w:rPr>
        <w:t xml:space="preserve"> the past worked for them.  He also explained how CICT store and manage the abundance amount of data of students from both UTM KL and UTM </w:t>
      </w:r>
      <w:proofErr w:type="spellStart"/>
      <w:r>
        <w:rPr>
          <w:rFonts w:ascii="Times New Roman" w:eastAsia="Times New Roman" w:hAnsi="Times New Roman" w:cs="Times New Roman"/>
          <w:sz w:val="24"/>
          <w:szCs w:val="24"/>
        </w:rPr>
        <w:t>Skudai</w:t>
      </w:r>
      <w:proofErr w:type="spellEnd"/>
      <w:r>
        <w:rPr>
          <w:rFonts w:ascii="Times New Roman" w:eastAsia="Times New Roman" w:hAnsi="Times New Roman" w:cs="Times New Roman"/>
          <w:sz w:val="24"/>
          <w:szCs w:val="24"/>
        </w:rPr>
        <w:t xml:space="preserve"> Johor during the past decades using the older technologies and computing compartments.  After his explanation t</w:t>
      </w:r>
      <w:r>
        <w:rPr>
          <w:rFonts w:ascii="Times New Roman" w:eastAsia="Times New Roman" w:hAnsi="Times New Roman" w:cs="Times New Roman"/>
          <w:sz w:val="24"/>
          <w:szCs w:val="24"/>
        </w:rPr>
        <w:t xml:space="preserve">our, we are given the freedom to explore other appliances individually.  Some of us has </w:t>
      </w:r>
      <w:proofErr w:type="spellStart"/>
      <w:r>
        <w:rPr>
          <w:rFonts w:ascii="Times New Roman" w:eastAsia="Times New Roman" w:hAnsi="Times New Roman" w:cs="Times New Roman"/>
          <w:sz w:val="24"/>
          <w:szCs w:val="24"/>
        </w:rPr>
        <w:t>als</w:t>
      </w:r>
      <w:proofErr w:type="spellEnd"/>
      <w:r>
        <w:rPr>
          <w:rFonts w:ascii="Times New Roman" w:eastAsia="Times New Roman" w:hAnsi="Times New Roman" w:cs="Times New Roman"/>
          <w:sz w:val="24"/>
          <w:szCs w:val="24"/>
        </w:rPr>
        <w:t xml:space="preserve"> o asked questions on the networking and data storage and management to </w:t>
      </w:r>
      <w:proofErr w:type="spellStart"/>
      <w:r>
        <w:rPr>
          <w:rFonts w:ascii="Times New Roman" w:eastAsia="Times New Roman" w:hAnsi="Times New Roman" w:cs="Times New Roman"/>
          <w:sz w:val="24"/>
          <w:szCs w:val="24"/>
        </w:rPr>
        <w:t>Mr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Zahari</w:t>
      </w:r>
      <w:proofErr w:type="spellEnd"/>
      <w:r>
        <w:rPr>
          <w:rFonts w:ascii="Times New Roman" w:eastAsia="Times New Roman" w:hAnsi="Times New Roman" w:cs="Times New Roman"/>
          <w:sz w:val="24"/>
          <w:szCs w:val="24"/>
        </w:rPr>
        <w:t xml:space="preserve"> to find out more about </w:t>
      </w:r>
      <w:proofErr w:type="gramStart"/>
      <w:r>
        <w:rPr>
          <w:rFonts w:ascii="Times New Roman" w:eastAsia="Times New Roman" w:hAnsi="Times New Roman" w:cs="Times New Roman"/>
          <w:sz w:val="24"/>
          <w:szCs w:val="24"/>
        </w:rPr>
        <w:lastRenderedPageBreak/>
        <w:t>these type of information</w:t>
      </w:r>
      <w:proofErr w:type="gramEnd"/>
      <w:r>
        <w:rPr>
          <w:rFonts w:ascii="Times New Roman" w:eastAsia="Times New Roman" w:hAnsi="Times New Roman" w:cs="Times New Roman"/>
          <w:sz w:val="24"/>
          <w:szCs w:val="24"/>
        </w:rPr>
        <w:t xml:space="preserve"> that we as a student rarely knew. </w:t>
      </w:r>
      <w:r>
        <w:rPr>
          <w:rFonts w:ascii="Times New Roman" w:eastAsia="Times New Roman" w:hAnsi="Times New Roman" w:cs="Times New Roman"/>
          <w:sz w:val="24"/>
          <w:szCs w:val="24"/>
        </w:rPr>
        <w:t xml:space="preserve"> The tour ended at 4.15 p.m. for the first group which includes us, giving a chance to the rest to examine and explore the </w:t>
      </w:r>
      <w:proofErr w:type="spellStart"/>
      <w:r>
        <w:rPr>
          <w:rFonts w:ascii="Times New Roman" w:eastAsia="Times New Roman" w:hAnsi="Times New Roman" w:cs="Times New Roman"/>
          <w:sz w:val="24"/>
          <w:szCs w:val="24"/>
        </w:rPr>
        <w:t>galerium</w:t>
      </w:r>
      <w:proofErr w:type="spellEnd"/>
      <w:r>
        <w:rPr>
          <w:rFonts w:ascii="Times New Roman" w:eastAsia="Times New Roman" w:hAnsi="Times New Roman" w:cs="Times New Roman"/>
          <w:sz w:val="24"/>
          <w:szCs w:val="24"/>
        </w:rPr>
        <w:t>.</w:t>
      </w:r>
    </w:p>
    <w:p w:rsidR="000B01E0" w:rsidRDefault="000B01E0">
      <w:pPr>
        <w:ind w:left="720"/>
        <w:rPr>
          <w:rFonts w:ascii="Times New Roman" w:eastAsia="Times New Roman" w:hAnsi="Times New Roman" w:cs="Times New Roman"/>
          <w:sz w:val="24"/>
          <w:szCs w:val="24"/>
        </w:rPr>
      </w:pPr>
    </w:p>
    <w:p w:rsidR="000B01E0" w:rsidRDefault="002D71BB">
      <w:pPr>
        <w:numPr>
          <w:ilvl w:val="0"/>
          <w:numId w:val="2"/>
        </w:numPr>
        <w:rPr>
          <w:rFonts w:ascii="Times New Roman" w:eastAsia="Times New Roman" w:hAnsi="Times New Roman" w:cs="Times New Roman"/>
          <w:b/>
          <w:sz w:val="36"/>
          <w:szCs w:val="36"/>
        </w:rPr>
      </w:pPr>
      <w:r>
        <w:rPr>
          <w:rFonts w:ascii="Times New Roman" w:eastAsia="Times New Roman" w:hAnsi="Times New Roman" w:cs="Times New Roman"/>
          <w:b/>
          <w:sz w:val="36"/>
          <w:szCs w:val="36"/>
        </w:rPr>
        <w:t>Details Descriptions</w:t>
      </w:r>
    </w:p>
    <w:p w:rsidR="000B01E0" w:rsidRDefault="000B01E0">
      <w:pPr>
        <w:rPr>
          <w:rFonts w:ascii="Times New Roman" w:eastAsia="Times New Roman" w:hAnsi="Times New Roman" w:cs="Times New Roman"/>
          <w:b/>
          <w:sz w:val="36"/>
          <w:szCs w:val="36"/>
        </w:rPr>
      </w:pPr>
    </w:p>
    <w:p w:rsidR="000B01E0" w:rsidRDefault="002D71BB">
      <w:pPr>
        <w:spacing w:line="360" w:lineRule="auto"/>
        <w:ind w:firstLine="72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Mr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Zahari</w:t>
      </w:r>
      <w:proofErr w:type="spellEnd"/>
      <w:r>
        <w:rPr>
          <w:rFonts w:ascii="Times New Roman" w:eastAsia="Times New Roman" w:hAnsi="Times New Roman" w:cs="Times New Roman"/>
          <w:sz w:val="24"/>
          <w:szCs w:val="24"/>
        </w:rPr>
        <w:t xml:space="preserve"> had explained to us regarding the history of the computer and its components. The evolutio</w:t>
      </w:r>
      <w:r>
        <w:rPr>
          <w:rFonts w:ascii="Times New Roman" w:eastAsia="Times New Roman" w:hAnsi="Times New Roman" w:cs="Times New Roman"/>
          <w:sz w:val="24"/>
          <w:szCs w:val="24"/>
        </w:rPr>
        <w:t xml:space="preserve">n of ICT began with the mainframe. The International Business </w:t>
      </w:r>
      <w:proofErr w:type="gramStart"/>
      <w:r>
        <w:rPr>
          <w:rFonts w:ascii="Times New Roman" w:eastAsia="Times New Roman" w:hAnsi="Times New Roman" w:cs="Times New Roman"/>
          <w:sz w:val="24"/>
          <w:szCs w:val="24"/>
        </w:rPr>
        <w:t>Machine(</w:t>
      </w:r>
      <w:proofErr w:type="gramEnd"/>
      <w:r>
        <w:rPr>
          <w:rFonts w:ascii="Times New Roman" w:eastAsia="Times New Roman" w:hAnsi="Times New Roman" w:cs="Times New Roman"/>
          <w:sz w:val="24"/>
          <w:szCs w:val="24"/>
        </w:rPr>
        <w:t>IBM)  Dictionary Of Computing defines "mainframe" as a large computer, in particular, one to which other computers can be connected so that they can share facilities that the mainframe p</w:t>
      </w:r>
      <w:r>
        <w:rPr>
          <w:rFonts w:ascii="Times New Roman" w:eastAsia="Times New Roman" w:hAnsi="Times New Roman" w:cs="Times New Roman"/>
          <w:sz w:val="24"/>
          <w:szCs w:val="24"/>
        </w:rPr>
        <w:t xml:space="preserve">rovides. </w:t>
      </w:r>
      <w:r>
        <w:rPr>
          <w:rFonts w:ascii="Times New Roman" w:eastAsia="Times New Roman" w:hAnsi="Times New Roman" w:cs="Times New Roman"/>
          <w:sz w:val="24"/>
          <w:szCs w:val="24"/>
          <w:highlight w:val="white"/>
        </w:rPr>
        <w:t xml:space="preserve">(Ibm.com, </w:t>
      </w:r>
      <w:proofErr w:type="gramStart"/>
      <w:r>
        <w:rPr>
          <w:rFonts w:ascii="Times New Roman" w:eastAsia="Times New Roman" w:hAnsi="Times New Roman" w:cs="Times New Roman"/>
          <w:sz w:val="24"/>
          <w:szCs w:val="24"/>
          <w:highlight w:val="white"/>
        </w:rPr>
        <w:t>2019)</w:t>
      </w:r>
      <w:r>
        <w:rPr>
          <w:rFonts w:ascii="Times New Roman" w:eastAsia="Times New Roman" w:hAnsi="Times New Roman" w:cs="Times New Roman"/>
          <w:sz w:val="24"/>
          <w:szCs w:val="24"/>
        </w:rPr>
        <w:t>There</w:t>
      </w:r>
      <w:proofErr w:type="gramEnd"/>
      <w:r>
        <w:rPr>
          <w:rFonts w:ascii="Times New Roman" w:eastAsia="Times New Roman" w:hAnsi="Times New Roman" w:cs="Times New Roman"/>
          <w:sz w:val="24"/>
          <w:szCs w:val="24"/>
        </w:rPr>
        <w:t xml:space="preserve"> were two types of the mainframe that he had shown to us which were mainframe data storage and mainframe tape subsystem. </w:t>
      </w:r>
    </w:p>
    <w:p w:rsidR="000B01E0" w:rsidRDefault="000B01E0">
      <w:pPr>
        <w:spacing w:line="360" w:lineRule="auto"/>
        <w:ind w:firstLine="720"/>
        <w:jc w:val="both"/>
        <w:rPr>
          <w:rFonts w:ascii="Times New Roman" w:eastAsia="Times New Roman" w:hAnsi="Times New Roman" w:cs="Times New Roman"/>
          <w:sz w:val="24"/>
          <w:szCs w:val="24"/>
        </w:rPr>
      </w:pPr>
    </w:p>
    <w:p w:rsidR="000B01E0" w:rsidRDefault="002D71BB">
      <w:pPr>
        <w:spacing w:line="360" w:lineRule="auto"/>
        <w:ind w:firstLine="720"/>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2671763" cy="3553704"/>
            <wp:effectExtent l="0" t="0" r="0" b="0"/>
            <wp:docPr id="10"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6"/>
                    <a:srcRect/>
                    <a:stretch>
                      <a:fillRect/>
                    </a:stretch>
                  </pic:blipFill>
                  <pic:spPr>
                    <a:xfrm>
                      <a:off x="0" y="0"/>
                      <a:ext cx="2671763" cy="3553704"/>
                    </a:xfrm>
                    <a:prstGeom prst="rect">
                      <a:avLst/>
                    </a:prstGeom>
                    <a:ln/>
                  </pic:spPr>
                </pic:pic>
              </a:graphicData>
            </a:graphic>
          </wp:inline>
        </w:drawing>
      </w:r>
    </w:p>
    <w:p w:rsidR="000B01E0" w:rsidRDefault="002D71BB">
      <w:pPr>
        <w:spacing w:line="360" w:lineRule="auto"/>
        <w:ind w:firstLine="7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Figure 3.1: Mainframe Tape Subsystem</w:t>
      </w:r>
    </w:p>
    <w:p w:rsidR="000B01E0" w:rsidRDefault="000B01E0">
      <w:pPr>
        <w:spacing w:line="360" w:lineRule="auto"/>
        <w:ind w:firstLine="720"/>
        <w:jc w:val="center"/>
        <w:rPr>
          <w:rFonts w:ascii="Times New Roman" w:eastAsia="Times New Roman" w:hAnsi="Times New Roman" w:cs="Times New Roman"/>
          <w:b/>
          <w:sz w:val="24"/>
          <w:szCs w:val="24"/>
        </w:rPr>
      </w:pPr>
    </w:p>
    <w:p w:rsidR="000B01E0" w:rsidRDefault="002D71BB">
      <w:pPr>
        <w:spacing w:line="360" w:lineRule="auto"/>
        <w:ind w:firstLine="720"/>
        <w:jc w:val="center"/>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lastRenderedPageBreak/>
        <w:drawing>
          <wp:inline distT="114300" distB="114300" distL="114300" distR="114300">
            <wp:extent cx="2668191" cy="3557588"/>
            <wp:effectExtent l="0" t="0" r="0" b="0"/>
            <wp:docPr id="4"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7"/>
                    <a:srcRect/>
                    <a:stretch>
                      <a:fillRect/>
                    </a:stretch>
                  </pic:blipFill>
                  <pic:spPr>
                    <a:xfrm>
                      <a:off x="0" y="0"/>
                      <a:ext cx="2668191" cy="3557588"/>
                    </a:xfrm>
                    <a:prstGeom prst="rect">
                      <a:avLst/>
                    </a:prstGeom>
                    <a:ln/>
                  </pic:spPr>
                </pic:pic>
              </a:graphicData>
            </a:graphic>
          </wp:inline>
        </w:drawing>
      </w:r>
    </w:p>
    <w:p w:rsidR="000B01E0" w:rsidRDefault="002D71BB">
      <w:pPr>
        <w:spacing w:line="360" w:lineRule="auto"/>
        <w:ind w:firstLine="7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Figure 3.2: </w:t>
      </w:r>
      <w:proofErr w:type="spellStart"/>
      <w:r>
        <w:rPr>
          <w:rFonts w:ascii="Times New Roman" w:eastAsia="Times New Roman" w:hAnsi="Times New Roman" w:cs="Times New Roman"/>
          <w:b/>
          <w:sz w:val="24"/>
          <w:szCs w:val="24"/>
        </w:rPr>
        <w:t>Mr</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Zahari</w:t>
      </w:r>
      <w:proofErr w:type="spellEnd"/>
      <w:r>
        <w:rPr>
          <w:rFonts w:ascii="Times New Roman" w:eastAsia="Times New Roman" w:hAnsi="Times New Roman" w:cs="Times New Roman"/>
          <w:b/>
          <w:sz w:val="24"/>
          <w:szCs w:val="24"/>
        </w:rPr>
        <w:t xml:space="preserve"> showed the square tape used in that time</w:t>
      </w:r>
    </w:p>
    <w:p w:rsidR="000B01E0" w:rsidRDefault="000B01E0">
      <w:pPr>
        <w:spacing w:line="360" w:lineRule="auto"/>
        <w:jc w:val="both"/>
        <w:rPr>
          <w:rFonts w:ascii="Times New Roman" w:eastAsia="Times New Roman" w:hAnsi="Times New Roman" w:cs="Times New Roman"/>
          <w:sz w:val="24"/>
          <w:szCs w:val="24"/>
        </w:rPr>
      </w:pPr>
    </w:p>
    <w:p w:rsidR="000B01E0" w:rsidRDefault="002D71BB">
      <w:pPr>
        <w:spacing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first mainframe that he showed to us was the mainframe tape subsystem: IBM 9309. The mainframe tape subsystem was mainly to backup information systems and database of the staff and student</w:t>
      </w:r>
      <w:r>
        <w:rPr>
          <w:rFonts w:ascii="Times New Roman" w:eastAsia="Times New Roman" w:hAnsi="Times New Roman" w:cs="Times New Roman"/>
          <w:sz w:val="24"/>
          <w:szCs w:val="24"/>
        </w:rPr>
        <w:t xml:space="preserve">s during the year 1987 until 1995. This model used a square shape tape in which we called it as </w:t>
      </w:r>
      <w:proofErr w:type="spellStart"/>
      <w:r>
        <w:rPr>
          <w:rFonts w:ascii="Times New Roman" w:eastAsia="Times New Roman" w:hAnsi="Times New Roman" w:cs="Times New Roman"/>
          <w:sz w:val="24"/>
          <w:szCs w:val="24"/>
        </w:rPr>
        <w:t>pendrive</w:t>
      </w:r>
      <w:proofErr w:type="spellEnd"/>
      <w:r>
        <w:rPr>
          <w:rFonts w:ascii="Times New Roman" w:eastAsia="Times New Roman" w:hAnsi="Times New Roman" w:cs="Times New Roman"/>
          <w:sz w:val="24"/>
          <w:szCs w:val="24"/>
        </w:rPr>
        <w:t xml:space="preserve"> nowadays. The tape stored data for backup for about the size of 1.44MB. It was more than enough back in the days due to the black and white resolution </w:t>
      </w:r>
      <w:r>
        <w:rPr>
          <w:rFonts w:ascii="Times New Roman" w:eastAsia="Times New Roman" w:hAnsi="Times New Roman" w:cs="Times New Roman"/>
          <w:sz w:val="24"/>
          <w:szCs w:val="24"/>
        </w:rPr>
        <w:t xml:space="preserve">used in the database. The examples were microfilm and x-ray film. However, for this era, even a 2GB storage is still not </w:t>
      </w:r>
      <w:proofErr w:type="gramStart"/>
      <w:r>
        <w:rPr>
          <w:rFonts w:ascii="Times New Roman" w:eastAsia="Times New Roman" w:hAnsi="Times New Roman" w:cs="Times New Roman"/>
          <w:sz w:val="24"/>
          <w:szCs w:val="24"/>
        </w:rPr>
        <w:t>sufficient</w:t>
      </w:r>
      <w:proofErr w:type="gramEnd"/>
      <w:r>
        <w:rPr>
          <w:rFonts w:ascii="Times New Roman" w:eastAsia="Times New Roman" w:hAnsi="Times New Roman" w:cs="Times New Roman"/>
          <w:sz w:val="24"/>
          <w:szCs w:val="24"/>
        </w:rPr>
        <w:t xml:space="preserve"> for us to store backup data, as nowadays, we have </w:t>
      </w:r>
      <w:proofErr w:type="spellStart"/>
      <w:r>
        <w:rPr>
          <w:rFonts w:ascii="Times New Roman" w:eastAsia="Times New Roman" w:hAnsi="Times New Roman" w:cs="Times New Roman"/>
          <w:sz w:val="24"/>
          <w:szCs w:val="24"/>
        </w:rPr>
        <w:t>coloured</w:t>
      </w:r>
      <w:proofErr w:type="spellEnd"/>
      <w:r>
        <w:rPr>
          <w:rFonts w:ascii="Times New Roman" w:eastAsia="Times New Roman" w:hAnsi="Times New Roman" w:cs="Times New Roman"/>
          <w:sz w:val="24"/>
          <w:szCs w:val="24"/>
        </w:rPr>
        <w:t xml:space="preserve"> resolution in which it is in big pixels. Thus, a larger storage m</w:t>
      </w:r>
      <w:r>
        <w:rPr>
          <w:rFonts w:ascii="Times New Roman" w:eastAsia="Times New Roman" w:hAnsi="Times New Roman" w:cs="Times New Roman"/>
          <w:sz w:val="24"/>
          <w:szCs w:val="24"/>
        </w:rPr>
        <w:t>emory system is needed.</w:t>
      </w:r>
    </w:p>
    <w:p w:rsidR="000B01E0" w:rsidRDefault="000B01E0">
      <w:pPr>
        <w:spacing w:line="360" w:lineRule="auto"/>
        <w:ind w:firstLine="720"/>
        <w:jc w:val="both"/>
        <w:rPr>
          <w:rFonts w:ascii="Times New Roman" w:eastAsia="Times New Roman" w:hAnsi="Times New Roman" w:cs="Times New Roman"/>
          <w:sz w:val="24"/>
          <w:szCs w:val="24"/>
        </w:rPr>
      </w:pPr>
    </w:p>
    <w:p w:rsidR="000B01E0" w:rsidRDefault="002D71BB">
      <w:pPr>
        <w:spacing w:line="360" w:lineRule="auto"/>
        <w:ind w:firstLine="720"/>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extent cx="2536318" cy="3395663"/>
            <wp:effectExtent l="0" t="0" r="0" b="0"/>
            <wp:docPr id="9"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8"/>
                    <a:srcRect/>
                    <a:stretch>
                      <a:fillRect/>
                    </a:stretch>
                  </pic:blipFill>
                  <pic:spPr>
                    <a:xfrm>
                      <a:off x="0" y="0"/>
                      <a:ext cx="2536318" cy="3395663"/>
                    </a:xfrm>
                    <a:prstGeom prst="rect">
                      <a:avLst/>
                    </a:prstGeom>
                    <a:ln/>
                  </pic:spPr>
                </pic:pic>
              </a:graphicData>
            </a:graphic>
          </wp:inline>
        </w:drawing>
      </w:r>
    </w:p>
    <w:p w:rsidR="000B01E0" w:rsidRDefault="002D71BB">
      <w:pPr>
        <w:spacing w:line="360" w:lineRule="auto"/>
        <w:ind w:firstLine="720"/>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Figure 3.3: Mainframe Data Storage</w:t>
      </w:r>
    </w:p>
    <w:p w:rsidR="000B01E0" w:rsidRDefault="000B01E0">
      <w:pPr>
        <w:spacing w:line="360" w:lineRule="auto"/>
        <w:jc w:val="both"/>
        <w:rPr>
          <w:rFonts w:ascii="Times New Roman" w:eastAsia="Times New Roman" w:hAnsi="Times New Roman" w:cs="Times New Roman"/>
          <w:sz w:val="24"/>
          <w:szCs w:val="24"/>
        </w:rPr>
      </w:pPr>
    </w:p>
    <w:p w:rsidR="000B01E0" w:rsidRDefault="002D71BB">
      <w:pPr>
        <w:spacing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second mainframe was the data storage mainframe. The model that </w:t>
      </w:r>
      <w:proofErr w:type="spellStart"/>
      <w:r>
        <w:rPr>
          <w:rFonts w:ascii="Times New Roman" w:eastAsia="Times New Roman" w:hAnsi="Times New Roman" w:cs="Times New Roman"/>
          <w:sz w:val="24"/>
          <w:szCs w:val="24"/>
        </w:rPr>
        <w:t>Mr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Zahari</w:t>
      </w:r>
      <w:proofErr w:type="spellEnd"/>
      <w:r>
        <w:rPr>
          <w:rFonts w:ascii="Times New Roman" w:eastAsia="Times New Roman" w:hAnsi="Times New Roman" w:cs="Times New Roman"/>
          <w:sz w:val="24"/>
          <w:szCs w:val="24"/>
        </w:rPr>
        <w:t xml:space="preserve"> had shown to us was the IBM (9345B22) model which had helped UTM in terms of data control of students and staff inf</w:t>
      </w:r>
      <w:r>
        <w:rPr>
          <w:rFonts w:ascii="Times New Roman" w:eastAsia="Times New Roman" w:hAnsi="Times New Roman" w:cs="Times New Roman"/>
          <w:sz w:val="24"/>
          <w:szCs w:val="24"/>
        </w:rPr>
        <w:t>ormation. The usage began in the year of 1970s at UTM Kuala Lumpur Computer Centre. The mainframe has been used for almost 20 years for various components and functions such as processing, storing, securing and printing the university’s data. Starting from</w:t>
      </w:r>
      <w:r>
        <w:rPr>
          <w:rFonts w:ascii="Times New Roman" w:eastAsia="Times New Roman" w:hAnsi="Times New Roman" w:cs="Times New Roman"/>
          <w:sz w:val="24"/>
          <w:szCs w:val="24"/>
        </w:rPr>
        <w:t xml:space="preserve"> the year 2000, the need for data storage has widely spread across the globe hence the capacity of data storage has been increased for us too.</w:t>
      </w:r>
    </w:p>
    <w:p w:rsidR="000B01E0" w:rsidRDefault="000B01E0">
      <w:pPr>
        <w:spacing w:line="360" w:lineRule="auto"/>
        <w:ind w:firstLine="720"/>
        <w:jc w:val="both"/>
        <w:rPr>
          <w:rFonts w:ascii="Times New Roman" w:eastAsia="Times New Roman" w:hAnsi="Times New Roman" w:cs="Times New Roman"/>
          <w:sz w:val="24"/>
          <w:szCs w:val="24"/>
        </w:rPr>
      </w:pPr>
    </w:p>
    <w:p w:rsidR="000B01E0" w:rsidRDefault="002D71BB">
      <w:pPr>
        <w:spacing w:line="360" w:lineRule="auto"/>
        <w:ind w:firstLine="720"/>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extent cx="1920579" cy="2566988"/>
            <wp:effectExtent l="0" t="0" r="0" b="0"/>
            <wp:docPr id="11"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9"/>
                    <a:srcRect/>
                    <a:stretch>
                      <a:fillRect/>
                    </a:stretch>
                  </pic:blipFill>
                  <pic:spPr>
                    <a:xfrm>
                      <a:off x="0" y="0"/>
                      <a:ext cx="1920579" cy="2566988"/>
                    </a:xfrm>
                    <a:prstGeom prst="rect">
                      <a:avLst/>
                    </a:prstGeom>
                    <a:ln/>
                  </pic:spPr>
                </pic:pic>
              </a:graphicData>
            </a:graphic>
          </wp:inline>
        </w:drawing>
      </w:r>
    </w:p>
    <w:p w:rsidR="000B01E0" w:rsidRDefault="002D71BB">
      <w:pPr>
        <w:spacing w:line="360" w:lineRule="auto"/>
        <w:ind w:firstLine="7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Figure 3.4: Magnetic Tape Unit Model</w:t>
      </w:r>
    </w:p>
    <w:p w:rsidR="000B01E0" w:rsidRDefault="000B01E0">
      <w:pPr>
        <w:spacing w:line="360" w:lineRule="auto"/>
        <w:ind w:firstLine="720"/>
        <w:jc w:val="both"/>
        <w:rPr>
          <w:rFonts w:ascii="Times New Roman" w:eastAsia="Times New Roman" w:hAnsi="Times New Roman" w:cs="Times New Roman"/>
          <w:sz w:val="24"/>
          <w:szCs w:val="24"/>
        </w:rPr>
      </w:pPr>
    </w:p>
    <w:p w:rsidR="000B01E0" w:rsidRDefault="002D71BB">
      <w:pPr>
        <w:spacing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Before the existence of </w:t>
      </w:r>
      <w:proofErr w:type="gramStart"/>
      <w:r>
        <w:rPr>
          <w:rFonts w:ascii="Times New Roman" w:eastAsia="Times New Roman" w:hAnsi="Times New Roman" w:cs="Times New Roman"/>
          <w:sz w:val="24"/>
          <w:szCs w:val="24"/>
        </w:rPr>
        <w:t>both of the mainframes</w:t>
      </w:r>
      <w:proofErr w:type="gramEnd"/>
      <w:r>
        <w:rPr>
          <w:rFonts w:ascii="Times New Roman" w:eastAsia="Times New Roman" w:hAnsi="Times New Roman" w:cs="Times New Roman"/>
          <w:sz w:val="24"/>
          <w:szCs w:val="24"/>
        </w:rPr>
        <w:t>, there was the magnetic t</w:t>
      </w:r>
      <w:r>
        <w:rPr>
          <w:rFonts w:ascii="Times New Roman" w:eastAsia="Times New Roman" w:hAnsi="Times New Roman" w:cs="Times New Roman"/>
          <w:sz w:val="24"/>
          <w:szCs w:val="24"/>
        </w:rPr>
        <w:t>ape unit model: IBM (3420). It also had the same function as the mainframe tape subsystem which was backing up data but the difference between them was that this model used a round shape tape instead of square tape. Using round shape tape for backing up da</w:t>
      </w:r>
      <w:r>
        <w:rPr>
          <w:rFonts w:ascii="Times New Roman" w:eastAsia="Times New Roman" w:hAnsi="Times New Roman" w:cs="Times New Roman"/>
          <w:sz w:val="24"/>
          <w:szCs w:val="24"/>
        </w:rPr>
        <w:t xml:space="preserve">ta involved through a process of digital recording. It was useful for long-term archives. </w:t>
      </w:r>
    </w:p>
    <w:p w:rsidR="000B01E0" w:rsidRDefault="000B01E0">
      <w:pPr>
        <w:spacing w:line="360" w:lineRule="auto"/>
        <w:ind w:firstLine="720"/>
        <w:jc w:val="center"/>
        <w:rPr>
          <w:rFonts w:ascii="Times New Roman" w:eastAsia="Times New Roman" w:hAnsi="Times New Roman" w:cs="Times New Roman"/>
          <w:sz w:val="24"/>
          <w:szCs w:val="24"/>
        </w:rPr>
      </w:pPr>
    </w:p>
    <w:p w:rsidR="000B01E0" w:rsidRDefault="002D71BB">
      <w:pPr>
        <w:spacing w:line="360" w:lineRule="auto"/>
        <w:ind w:firstLine="720"/>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2267495" cy="3062288"/>
            <wp:effectExtent l="0" t="0" r="0" b="0"/>
            <wp:docPr id="15"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0"/>
                    <a:srcRect/>
                    <a:stretch>
                      <a:fillRect/>
                    </a:stretch>
                  </pic:blipFill>
                  <pic:spPr>
                    <a:xfrm>
                      <a:off x="0" y="0"/>
                      <a:ext cx="2267495" cy="3062288"/>
                    </a:xfrm>
                    <a:prstGeom prst="rect">
                      <a:avLst/>
                    </a:prstGeom>
                    <a:ln/>
                  </pic:spPr>
                </pic:pic>
              </a:graphicData>
            </a:graphic>
          </wp:inline>
        </w:drawing>
      </w:r>
    </w:p>
    <w:p w:rsidR="000B01E0" w:rsidRDefault="002D71BB">
      <w:pPr>
        <w:spacing w:line="360" w:lineRule="auto"/>
        <w:ind w:firstLine="720"/>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Figure 3.5: IBM </w:t>
      </w:r>
      <w:proofErr w:type="spellStart"/>
      <w:r>
        <w:rPr>
          <w:rFonts w:ascii="Times New Roman" w:eastAsia="Times New Roman" w:hAnsi="Times New Roman" w:cs="Times New Roman"/>
          <w:b/>
          <w:sz w:val="24"/>
          <w:szCs w:val="24"/>
        </w:rPr>
        <w:t>Powerserver</w:t>
      </w:r>
      <w:proofErr w:type="spellEnd"/>
      <w:r>
        <w:rPr>
          <w:rFonts w:ascii="Times New Roman" w:eastAsia="Times New Roman" w:hAnsi="Times New Roman" w:cs="Times New Roman"/>
          <w:b/>
          <w:sz w:val="24"/>
          <w:szCs w:val="24"/>
        </w:rPr>
        <w:t xml:space="preserve"> 550</w:t>
      </w:r>
    </w:p>
    <w:p w:rsidR="000B01E0" w:rsidRDefault="000B01E0">
      <w:pPr>
        <w:spacing w:line="360" w:lineRule="auto"/>
        <w:ind w:firstLine="720"/>
        <w:jc w:val="both"/>
        <w:rPr>
          <w:rFonts w:ascii="Times New Roman" w:eastAsia="Times New Roman" w:hAnsi="Times New Roman" w:cs="Times New Roman"/>
          <w:sz w:val="24"/>
          <w:szCs w:val="24"/>
        </w:rPr>
      </w:pPr>
    </w:p>
    <w:p w:rsidR="000B01E0" w:rsidRDefault="002D71BB">
      <w:pPr>
        <w:spacing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He has described on the IBM </w:t>
      </w:r>
      <w:proofErr w:type="spellStart"/>
      <w:r>
        <w:rPr>
          <w:rFonts w:ascii="Times New Roman" w:eastAsia="Times New Roman" w:hAnsi="Times New Roman" w:cs="Times New Roman"/>
          <w:sz w:val="24"/>
          <w:szCs w:val="24"/>
        </w:rPr>
        <w:t>Powerserver</w:t>
      </w:r>
      <w:proofErr w:type="spellEnd"/>
      <w:r>
        <w:rPr>
          <w:rFonts w:ascii="Times New Roman" w:eastAsia="Times New Roman" w:hAnsi="Times New Roman" w:cs="Times New Roman"/>
          <w:sz w:val="24"/>
          <w:szCs w:val="24"/>
        </w:rPr>
        <w:t xml:space="preserve"> 550 as well which related to the mainframes. A server is a computer, a device or a progra</w:t>
      </w:r>
      <w:r>
        <w:rPr>
          <w:rFonts w:ascii="Times New Roman" w:eastAsia="Times New Roman" w:hAnsi="Times New Roman" w:cs="Times New Roman"/>
          <w:sz w:val="24"/>
          <w:szCs w:val="24"/>
        </w:rPr>
        <w:t xml:space="preserve">m that is dedicated to managing network resources. </w:t>
      </w:r>
      <w:r>
        <w:rPr>
          <w:rFonts w:ascii="Times New Roman" w:eastAsia="Times New Roman" w:hAnsi="Times New Roman" w:cs="Times New Roman"/>
          <w:sz w:val="24"/>
          <w:szCs w:val="24"/>
          <w:highlight w:val="white"/>
        </w:rPr>
        <w:t xml:space="preserve">(Techopedia.com, </w:t>
      </w:r>
      <w:proofErr w:type="gramStart"/>
      <w:r>
        <w:rPr>
          <w:rFonts w:ascii="Times New Roman" w:eastAsia="Times New Roman" w:hAnsi="Times New Roman" w:cs="Times New Roman"/>
          <w:sz w:val="24"/>
          <w:szCs w:val="24"/>
          <w:highlight w:val="white"/>
        </w:rPr>
        <w:t>2019)</w:t>
      </w:r>
      <w:r>
        <w:rPr>
          <w:rFonts w:ascii="Times New Roman" w:eastAsia="Times New Roman" w:hAnsi="Times New Roman" w:cs="Times New Roman"/>
          <w:sz w:val="24"/>
          <w:szCs w:val="24"/>
        </w:rPr>
        <w:t>It</w:t>
      </w:r>
      <w:proofErr w:type="gramEnd"/>
      <w:r>
        <w:rPr>
          <w:rFonts w:ascii="Times New Roman" w:eastAsia="Times New Roman" w:hAnsi="Times New Roman" w:cs="Times New Roman"/>
          <w:sz w:val="24"/>
          <w:szCs w:val="24"/>
        </w:rPr>
        <w:t xml:space="preserve"> has given an outstanding performance with its fastest chip in the world during the 1990’s technology.  This is because it had been said that it </w:t>
      </w:r>
      <w:proofErr w:type="gramStart"/>
      <w:r>
        <w:rPr>
          <w:rFonts w:ascii="Times New Roman" w:eastAsia="Times New Roman" w:hAnsi="Times New Roman" w:cs="Times New Roman"/>
          <w:sz w:val="24"/>
          <w:szCs w:val="24"/>
        </w:rPr>
        <w:t>has the ability to</w:t>
      </w:r>
      <w:proofErr w:type="gramEnd"/>
      <w:r>
        <w:rPr>
          <w:rFonts w:ascii="Times New Roman" w:eastAsia="Times New Roman" w:hAnsi="Times New Roman" w:cs="Times New Roman"/>
          <w:sz w:val="24"/>
          <w:szCs w:val="24"/>
        </w:rPr>
        <w:t xml:space="preserve"> update software o</w:t>
      </w:r>
      <w:r>
        <w:rPr>
          <w:rFonts w:ascii="Times New Roman" w:eastAsia="Times New Roman" w:hAnsi="Times New Roman" w:cs="Times New Roman"/>
          <w:sz w:val="24"/>
          <w:szCs w:val="24"/>
        </w:rPr>
        <w:t>r hardware without rebooting it, capable for advanced backup of critical data, advanced networking performance, automatic data transfer between devices plus high in resources, data and memory protection. It was considered as an apt system for a medium-size</w:t>
      </w:r>
      <w:r>
        <w:rPr>
          <w:rFonts w:ascii="Times New Roman" w:eastAsia="Times New Roman" w:hAnsi="Times New Roman" w:cs="Times New Roman"/>
          <w:sz w:val="24"/>
          <w:szCs w:val="24"/>
        </w:rPr>
        <w:t xml:space="preserve">d database at that time. Correlated to the </w:t>
      </w:r>
      <w:proofErr w:type="spellStart"/>
      <w:r>
        <w:rPr>
          <w:rFonts w:ascii="Times New Roman" w:eastAsia="Times New Roman" w:hAnsi="Times New Roman" w:cs="Times New Roman"/>
          <w:sz w:val="24"/>
          <w:szCs w:val="24"/>
        </w:rPr>
        <w:t>Sultanah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Zanariah</w:t>
      </w:r>
      <w:proofErr w:type="spellEnd"/>
      <w:r>
        <w:rPr>
          <w:rFonts w:ascii="Times New Roman" w:eastAsia="Times New Roman" w:hAnsi="Times New Roman" w:cs="Times New Roman"/>
          <w:sz w:val="24"/>
          <w:szCs w:val="24"/>
        </w:rPr>
        <w:t xml:space="preserve"> Library (PSZ), the application of the library management system was on a ‘freeze’ terminal in which it was operated on a mainframe and </w:t>
      </w:r>
      <w:proofErr w:type="gramStart"/>
      <w:r>
        <w:rPr>
          <w:rFonts w:ascii="Times New Roman" w:eastAsia="Times New Roman" w:hAnsi="Times New Roman" w:cs="Times New Roman"/>
          <w:sz w:val="24"/>
          <w:szCs w:val="24"/>
        </w:rPr>
        <w:t>was seen as</w:t>
      </w:r>
      <w:proofErr w:type="gramEnd"/>
      <w:r>
        <w:rPr>
          <w:rFonts w:ascii="Times New Roman" w:eastAsia="Times New Roman" w:hAnsi="Times New Roman" w:cs="Times New Roman"/>
          <w:sz w:val="24"/>
          <w:szCs w:val="24"/>
        </w:rPr>
        <w:t xml:space="preserve"> the starting point of the Information Technology</w:t>
      </w:r>
      <w:r>
        <w:rPr>
          <w:rFonts w:ascii="Times New Roman" w:eastAsia="Times New Roman" w:hAnsi="Times New Roman" w:cs="Times New Roman"/>
          <w:sz w:val="24"/>
          <w:szCs w:val="24"/>
        </w:rPr>
        <w:t xml:space="preserve"> evolution, showing great impact to the library’s history.</w:t>
      </w:r>
    </w:p>
    <w:p w:rsidR="000B01E0" w:rsidRDefault="000B01E0">
      <w:pPr>
        <w:spacing w:line="360" w:lineRule="auto"/>
        <w:rPr>
          <w:rFonts w:ascii="Times New Roman" w:eastAsia="Times New Roman" w:hAnsi="Times New Roman" w:cs="Times New Roman"/>
          <w:b/>
          <w:sz w:val="24"/>
          <w:szCs w:val="24"/>
        </w:rPr>
      </w:pPr>
    </w:p>
    <w:p w:rsidR="000B01E0" w:rsidRDefault="000B01E0">
      <w:pPr>
        <w:spacing w:line="360" w:lineRule="auto"/>
        <w:ind w:firstLine="720"/>
        <w:jc w:val="both"/>
        <w:rPr>
          <w:rFonts w:ascii="Times New Roman" w:eastAsia="Times New Roman" w:hAnsi="Times New Roman" w:cs="Times New Roman"/>
          <w:sz w:val="24"/>
          <w:szCs w:val="24"/>
        </w:rPr>
      </w:pPr>
    </w:p>
    <w:p w:rsidR="000B01E0" w:rsidRDefault="002D71BB">
      <w:pPr>
        <w:spacing w:line="360" w:lineRule="auto"/>
        <w:ind w:firstLine="720"/>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3814763" cy="2861072"/>
            <wp:effectExtent l="0" t="0" r="0" b="0"/>
            <wp:docPr id="2"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1"/>
                    <a:srcRect/>
                    <a:stretch>
                      <a:fillRect/>
                    </a:stretch>
                  </pic:blipFill>
                  <pic:spPr>
                    <a:xfrm>
                      <a:off x="0" y="0"/>
                      <a:ext cx="3814763" cy="2861072"/>
                    </a:xfrm>
                    <a:prstGeom prst="rect">
                      <a:avLst/>
                    </a:prstGeom>
                    <a:ln/>
                  </pic:spPr>
                </pic:pic>
              </a:graphicData>
            </a:graphic>
          </wp:inline>
        </w:drawing>
      </w:r>
    </w:p>
    <w:p w:rsidR="000B01E0" w:rsidRDefault="002D71BB">
      <w:pPr>
        <w:spacing w:line="360" w:lineRule="auto"/>
        <w:ind w:firstLine="7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Figure 3.6: Different types of computers</w:t>
      </w:r>
    </w:p>
    <w:p w:rsidR="000B01E0" w:rsidRDefault="002D71BB">
      <w:pPr>
        <w:spacing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There are a few types of computers displayed in </w:t>
      </w:r>
      <w:proofErr w:type="spellStart"/>
      <w:r>
        <w:rPr>
          <w:rFonts w:ascii="Times New Roman" w:eastAsia="Times New Roman" w:hAnsi="Times New Roman" w:cs="Times New Roman"/>
          <w:sz w:val="24"/>
          <w:szCs w:val="24"/>
        </w:rPr>
        <w:t>Gallerium</w:t>
      </w:r>
      <w:proofErr w:type="spellEnd"/>
      <w:r>
        <w:rPr>
          <w:rFonts w:ascii="Times New Roman" w:eastAsia="Times New Roman" w:hAnsi="Times New Roman" w:cs="Times New Roman"/>
          <w:sz w:val="24"/>
          <w:szCs w:val="24"/>
        </w:rPr>
        <w:t>. For example, IBM P70 Model 6554-</w:t>
      </w:r>
      <w:proofErr w:type="gramStart"/>
      <w:r>
        <w:rPr>
          <w:rFonts w:ascii="Times New Roman" w:eastAsia="Times New Roman" w:hAnsi="Times New Roman" w:cs="Times New Roman"/>
          <w:sz w:val="24"/>
          <w:szCs w:val="24"/>
        </w:rPr>
        <w:t>673,  IBM</w:t>
      </w:r>
      <w:proofErr w:type="gramEnd"/>
      <w:r>
        <w:rPr>
          <w:rFonts w:ascii="Times New Roman" w:eastAsia="Times New Roman" w:hAnsi="Times New Roman" w:cs="Times New Roman"/>
          <w:sz w:val="24"/>
          <w:szCs w:val="24"/>
        </w:rPr>
        <w:t xml:space="preserve"> Personal Computer 300GL, IBM Personal system/2 model 70 386 and Apple Macintosh Classic Computer. </w:t>
      </w:r>
    </w:p>
    <w:p w:rsidR="000B01E0" w:rsidRDefault="000B01E0">
      <w:pPr>
        <w:spacing w:line="360" w:lineRule="auto"/>
        <w:ind w:firstLine="720"/>
        <w:jc w:val="both"/>
        <w:rPr>
          <w:rFonts w:ascii="Times New Roman" w:eastAsia="Times New Roman" w:hAnsi="Times New Roman" w:cs="Times New Roman"/>
          <w:sz w:val="24"/>
          <w:szCs w:val="24"/>
        </w:rPr>
      </w:pPr>
    </w:p>
    <w:p w:rsidR="000B01E0" w:rsidRDefault="002D71BB">
      <w:pPr>
        <w:spacing w:line="360" w:lineRule="auto"/>
        <w:ind w:firstLine="720"/>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extent cx="3143250" cy="2346493"/>
            <wp:effectExtent l="0" t="0" r="0" b="0"/>
            <wp:docPr id="7"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2"/>
                    <a:srcRect/>
                    <a:stretch>
                      <a:fillRect/>
                    </a:stretch>
                  </pic:blipFill>
                  <pic:spPr>
                    <a:xfrm>
                      <a:off x="0" y="0"/>
                      <a:ext cx="3143250" cy="2346493"/>
                    </a:xfrm>
                    <a:prstGeom prst="rect">
                      <a:avLst/>
                    </a:prstGeom>
                    <a:ln/>
                  </pic:spPr>
                </pic:pic>
              </a:graphicData>
            </a:graphic>
          </wp:inline>
        </w:drawing>
      </w:r>
    </w:p>
    <w:p w:rsidR="000B01E0" w:rsidRDefault="002D71BB">
      <w:pPr>
        <w:spacing w:line="360" w:lineRule="auto"/>
        <w:ind w:firstLine="7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Figure 3.7: Apple Macintosh Classic Computer</w:t>
      </w:r>
    </w:p>
    <w:p w:rsidR="000B01E0" w:rsidRDefault="002D71BB">
      <w:pPr>
        <w:spacing w:line="360" w:lineRule="auto"/>
        <w:ind w:firstLine="72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Mr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Zahar</w:t>
      </w:r>
      <w:r>
        <w:rPr>
          <w:rFonts w:ascii="Times New Roman" w:eastAsia="Times New Roman" w:hAnsi="Times New Roman" w:cs="Times New Roman"/>
          <w:sz w:val="24"/>
          <w:szCs w:val="24"/>
        </w:rPr>
        <w:t>i</w:t>
      </w:r>
      <w:proofErr w:type="spellEnd"/>
      <w:r>
        <w:rPr>
          <w:rFonts w:ascii="Times New Roman" w:eastAsia="Times New Roman" w:hAnsi="Times New Roman" w:cs="Times New Roman"/>
          <w:sz w:val="24"/>
          <w:szCs w:val="24"/>
        </w:rPr>
        <w:t xml:space="preserve"> has shown us the Apple Macintosh Classic Computer. In early 1990, this computer was used in UTM and the capacity of this computer is </w:t>
      </w:r>
      <w:proofErr w:type="gramStart"/>
      <w:r>
        <w:rPr>
          <w:rFonts w:ascii="Times New Roman" w:eastAsia="Times New Roman" w:hAnsi="Times New Roman" w:cs="Times New Roman"/>
          <w:sz w:val="24"/>
          <w:szCs w:val="24"/>
        </w:rPr>
        <w:t>sufficient</w:t>
      </w:r>
      <w:proofErr w:type="gramEnd"/>
      <w:r>
        <w:rPr>
          <w:rFonts w:ascii="Times New Roman" w:eastAsia="Times New Roman" w:hAnsi="Times New Roman" w:cs="Times New Roman"/>
          <w:sz w:val="24"/>
          <w:szCs w:val="24"/>
        </w:rPr>
        <w:t xml:space="preserve"> for usage at that time. The Macintosh Classic was first introduced in early January 19884. It was equipped wit</w:t>
      </w:r>
      <w:r>
        <w:rPr>
          <w:rFonts w:ascii="Times New Roman" w:eastAsia="Times New Roman" w:hAnsi="Times New Roman" w:cs="Times New Roman"/>
          <w:sz w:val="24"/>
          <w:szCs w:val="24"/>
        </w:rPr>
        <w:t xml:space="preserve">h a software memory of 1MB of RAM and 2MB to 40MB of the hard disk. The computer was used in the Library along with the Lotus 123 and Word Star application for work and simple calculation. </w:t>
      </w:r>
    </w:p>
    <w:p w:rsidR="000B01E0" w:rsidRDefault="002D71BB">
      <w:pPr>
        <w:spacing w:line="360" w:lineRule="auto"/>
        <w:ind w:firstLine="720"/>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3109913" cy="2160128"/>
            <wp:effectExtent l="0" t="0" r="0" b="0"/>
            <wp:docPr id="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3"/>
                    <a:srcRect t="28719" r="23056"/>
                    <a:stretch>
                      <a:fillRect/>
                    </a:stretch>
                  </pic:blipFill>
                  <pic:spPr>
                    <a:xfrm>
                      <a:off x="0" y="0"/>
                      <a:ext cx="3109913" cy="2160128"/>
                    </a:xfrm>
                    <a:prstGeom prst="rect">
                      <a:avLst/>
                    </a:prstGeom>
                    <a:ln/>
                  </pic:spPr>
                </pic:pic>
              </a:graphicData>
            </a:graphic>
          </wp:inline>
        </w:drawing>
      </w:r>
    </w:p>
    <w:p w:rsidR="000B01E0" w:rsidRDefault="002D71BB">
      <w:pPr>
        <w:spacing w:line="360" w:lineRule="auto"/>
        <w:ind w:firstLine="7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Figure 3.8: IBM P70 Model 6554-673</w:t>
      </w:r>
    </w:p>
    <w:p w:rsidR="000B01E0" w:rsidRDefault="002D71BB">
      <w:pPr>
        <w:spacing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For the IBM P70 Model 6554-67</w:t>
      </w:r>
      <w:r>
        <w:rPr>
          <w:rFonts w:ascii="Times New Roman" w:eastAsia="Times New Roman" w:hAnsi="Times New Roman" w:cs="Times New Roman"/>
          <w:sz w:val="24"/>
          <w:szCs w:val="24"/>
        </w:rPr>
        <w:t>3, this model was used in the library of UTM in early 1998 and contribute to work performance. IBM P70 Model 6554-673 able to support up to 16MB on disk story and the computer system provided a performance improvement on the desktop operation. Library of U</w:t>
      </w:r>
      <w:r>
        <w:rPr>
          <w:rFonts w:ascii="Times New Roman" w:eastAsia="Times New Roman" w:hAnsi="Times New Roman" w:cs="Times New Roman"/>
          <w:sz w:val="24"/>
          <w:szCs w:val="24"/>
        </w:rPr>
        <w:t xml:space="preserve">TM was liable for all modules, databases, software operation and data accessibility. </w:t>
      </w:r>
    </w:p>
    <w:p w:rsidR="000B01E0" w:rsidRDefault="002D71BB">
      <w:pPr>
        <w:spacing w:line="360" w:lineRule="auto"/>
        <w:ind w:firstLine="720"/>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extent cx="4043363" cy="3028462"/>
            <wp:effectExtent l="0" t="0" r="0" b="0"/>
            <wp:docPr id="1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4"/>
                    <a:srcRect/>
                    <a:stretch>
                      <a:fillRect/>
                    </a:stretch>
                  </pic:blipFill>
                  <pic:spPr>
                    <a:xfrm>
                      <a:off x="0" y="0"/>
                      <a:ext cx="4043363" cy="3028462"/>
                    </a:xfrm>
                    <a:prstGeom prst="rect">
                      <a:avLst/>
                    </a:prstGeom>
                    <a:ln/>
                  </pic:spPr>
                </pic:pic>
              </a:graphicData>
            </a:graphic>
          </wp:inline>
        </w:drawing>
      </w:r>
    </w:p>
    <w:p w:rsidR="000B01E0" w:rsidRDefault="002D71BB">
      <w:pPr>
        <w:spacing w:line="360" w:lineRule="auto"/>
        <w:ind w:firstLine="720"/>
        <w:jc w:val="center"/>
        <w:rPr>
          <w:rFonts w:ascii="Times New Roman" w:eastAsia="Times New Roman" w:hAnsi="Times New Roman" w:cs="Times New Roman"/>
          <w:b/>
          <w:sz w:val="23"/>
          <w:szCs w:val="23"/>
        </w:rPr>
      </w:pPr>
      <w:r>
        <w:rPr>
          <w:rFonts w:ascii="Times New Roman" w:eastAsia="Times New Roman" w:hAnsi="Times New Roman" w:cs="Times New Roman"/>
          <w:b/>
          <w:sz w:val="24"/>
          <w:szCs w:val="24"/>
        </w:rPr>
        <w:t>Figure 3.9</w:t>
      </w:r>
      <w:r>
        <w:rPr>
          <w:rFonts w:ascii="Times New Roman" w:eastAsia="Times New Roman" w:hAnsi="Times New Roman" w:cs="Times New Roman"/>
          <w:b/>
          <w:sz w:val="23"/>
          <w:szCs w:val="23"/>
        </w:rPr>
        <w:t>: IBM Personal Computer 300GL and IBM Personal system/2 model 70 386</w:t>
      </w:r>
    </w:p>
    <w:p w:rsidR="000B01E0" w:rsidRDefault="002D71BB">
      <w:pPr>
        <w:spacing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IBM Personal Computer 300GL is an all-inclusive and affordable computer. It helped the library to increase productivity and reduced the cost of ownership. IBM Personal system/2 model 70 386 featured a high-density memory technology and a range of integrate</w:t>
      </w:r>
      <w:r>
        <w:rPr>
          <w:rFonts w:ascii="Times New Roman" w:eastAsia="Times New Roman" w:hAnsi="Times New Roman" w:cs="Times New Roman"/>
          <w:sz w:val="24"/>
          <w:szCs w:val="24"/>
        </w:rPr>
        <w:t>d features. It helped the library significantly in performance improvement for desktop operation. It was also compatible with most software products available for a personal computer system in UTM Library.</w:t>
      </w:r>
    </w:p>
    <w:p w:rsidR="000B01E0" w:rsidRDefault="002D71BB">
      <w:pPr>
        <w:spacing w:line="360" w:lineRule="auto"/>
        <w:ind w:firstLine="720"/>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4500563" cy="3375422"/>
            <wp:effectExtent l="0" t="0" r="0" b="0"/>
            <wp:docPr id="8"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5"/>
                    <a:srcRect/>
                    <a:stretch>
                      <a:fillRect/>
                    </a:stretch>
                  </pic:blipFill>
                  <pic:spPr>
                    <a:xfrm>
                      <a:off x="0" y="0"/>
                      <a:ext cx="4500563" cy="3375422"/>
                    </a:xfrm>
                    <a:prstGeom prst="rect">
                      <a:avLst/>
                    </a:prstGeom>
                    <a:ln/>
                  </pic:spPr>
                </pic:pic>
              </a:graphicData>
            </a:graphic>
          </wp:inline>
        </w:drawing>
      </w:r>
    </w:p>
    <w:p w:rsidR="000B01E0" w:rsidRDefault="002D71BB">
      <w:pPr>
        <w:spacing w:line="360" w:lineRule="auto"/>
        <w:ind w:firstLine="7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Figure 3.10</w:t>
      </w:r>
      <w:r>
        <w:rPr>
          <w:rFonts w:ascii="Times New Roman" w:eastAsia="Times New Roman" w:hAnsi="Times New Roman" w:cs="Times New Roman"/>
          <w:b/>
          <w:sz w:val="23"/>
          <w:szCs w:val="23"/>
        </w:rPr>
        <w:t xml:space="preserve">: </w:t>
      </w:r>
      <w:r>
        <w:rPr>
          <w:rFonts w:ascii="Times New Roman" w:eastAsia="Times New Roman" w:hAnsi="Times New Roman" w:cs="Times New Roman"/>
          <w:b/>
          <w:sz w:val="24"/>
          <w:szCs w:val="24"/>
        </w:rPr>
        <w:t>Motherboard, Floppy Drive, Floppy D</w:t>
      </w:r>
      <w:r>
        <w:rPr>
          <w:rFonts w:ascii="Times New Roman" w:eastAsia="Times New Roman" w:hAnsi="Times New Roman" w:cs="Times New Roman"/>
          <w:b/>
          <w:sz w:val="24"/>
          <w:szCs w:val="24"/>
        </w:rPr>
        <w:t>isk, Hard-disk, External CD-ROM Drive, and IDE Cable</w:t>
      </w:r>
    </w:p>
    <w:p w:rsidR="000B01E0" w:rsidRDefault="002D71BB">
      <w:pPr>
        <w:spacing w:line="360" w:lineRule="auto"/>
        <w:ind w:firstLine="720"/>
        <w:jc w:val="both"/>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sz w:val="24"/>
          <w:szCs w:val="24"/>
        </w:rPr>
        <w:t xml:space="preserve">Next, </w:t>
      </w:r>
      <w:proofErr w:type="spellStart"/>
      <w:r>
        <w:rPr>
          <w:rFonts w:ascii="Times New Roman" w:eastAsia="Times New Roman" w:hAnsi="Times New Roman" w:cs="Times New Roman"/>
          <w:sz w:val="24"/>
          <w:szCs w:val="24"/>
        </w:rPr>
        <w:t>Mr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Zahari</w:t>
      </w:r>
      <w:proofErr w:type="spellEnd"/>
      <w:r>
        <w:rPr>
          <w:rFonts w:ascii="Times New Roman" w:eastAsia="Times New Roman" w:hAnsi="Times New Roman" w:cs="Times New Roman"/>
          <w:sz w:val="24"/>
          <w:szCs w:val="24"/>
        </w:rPr>
        <w:t xml:space="preserve"> has also introduced to us the motherboard, floppy drive, floppy disk, hard-disk, external CD-ROM drive, and IDE cable. A motherboard is the most important component in a computer</w:t>
      </w:r>
      <w:r>
        <w:rPr>
          <w:rFonts w:ascii="Times New Roman" w:eastAsia="Times New Roman" w:hAnsi="Times New Roman" w:cs="Times New Roman"/>
          <w:color w:val="222222"/>
          <w:sz w:val="24"/>
          <w:szCs w:val="24"/>
          <w:highlight w:val="white"/>
        </w:rPr>
        <w:t>.</w:t>
      </w:r>
      <w:r>
        <w:rPr>
          <w:rFonts w:ascii="Times New Roman" w:eastAsia="Times New Roman" w:hAnsi="Times New Roman" w:cs="Times New Roman"/>
          <w:color w:val="666666"/>
          <w:sz w:val="24"/>
          <w:szCs w:val="24"/>
          <w:highlight w:val="white"/>
        </w:rPr>
        <w:t xml:space="preserve"> </w:t>
      </w:r>
      <w:r>
        <w:rPr>
          <w:rFonts w:ascii="Times New Roman" w:eastAsia="Times New Roman" w:hAnsi="Times New Roman" w:cs="Times New Roman"/>
          <w:color w:val="222222"/>
          <w:sz w:val="24"/>
          <w:szCs w:val="24"/>
          <w:highlight w:val="white"/>
        </w:rPr>
        <w:t>(Comput</w:t>
      </w:r>
      <w:r>
        <w:rPr>
          <w:rFonts w:ascii="Times New Roman" w:eastAsia="Times New Roman" w:hAnsi="Times New Roman" w:cs="Times New Roman"/>
          <w:color w:val="222222"/>
          <w:sz w:val="24"/>
          <w:szCs w:val="24"/>
          <w:highlight w:val="white"/>
        </w:rPr>
        <w:t xml:space="preserve">erhope.com, 2019) A motherboard is the main </w:t>
      </w:r>
      <w:hyperlink r:id="rId16">
        <w:r>
          <w:rPr>
            <w:rFonts w:ascii="Times New Roman" w:eastAsia="Times New Roman" w:hAnsi="Times New Roman" w:cs="Times New Roman"/>
            <w:color w:val="0B0080"/>
            <w:sz w:val="24"/>
            <w:szCs w:val="24"/>
            <w:highlight w:val="white"/>
          </w:rPr>
          <w:t>printed circuit board</w:t>
        </w:r>
      </w:hyperlink>
      <w:r>
        <w:rPr>
          <w:rFonts w:ascii="Times New Roman" w:eastAsia="Times New Roman" w:hAnsi="Times New Roman" w:cs="Times New Roman"/>
          <w:color w:val="222222"/>
          <w:sz w:val="24"/>
          <w:szCs w:val="24"/>
          <w:highlight w:val="white"/>
        </w:rPr>
        <w:t xml:space="preserve"> (PCB) found in general-purpose computers and other expandable systems.(Study.com, 2019) The motherboard holds together the Central Processing Unit(CPU), memory, and peripherals</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highlight w:val="white"/>
        </w:rPr>
        <w:t xml:space="preserve">(Study.com, </w:t>
      </w:r>
      <w:proofErr w:type="gramStart"/>
      <w:r>
        <w:rPr>
          <w:rFonts w:ascii="Times New Roman" w:eastAsia="Times New Roman" w:hAnsi="Times New Roman" w:cs="Times New Roman"/>
          <w:sz w:val="24"/>
          <w:szCs w:val="24"/>
          <w:highlight w:val="white"/>
        </w:rPr>
        <w:t>2019)</w:t>
      </w:r>
      <w:r>
        <w:rPr>
          <w:rFonts w:ascii="Times New Roman" w:eastAsia="Times New Roman" w:hAnsi="Times New Roman" w:cs="Times New Roman"/>
          <w:sz w:val="24"/>
          <w:szCs w:val="24"/>
        </w:rPr>
        <w:t>There</w:t>
      </w:r>
      <w:proofErr w:type="gramEnd"/>
      <w:r>
        <w:rPr>
          <w:rFonts w:ascii="Times New Roman" w:eastAsia="Times New Roman" w:hAnsi="Times New Roman" w:cs="Times New Roman"/>
          <w:sz w:val="24"/>
          <w:szCs w:val="24"/>
        </w:rPr>
        <w:t xml:space="preserve"> are a lot of components in a motherboard such as BIOS,</w:t>
      </w:r>
      <w:r>
        <w:rPr>
          <w:rFonts w:ascii="Times New Roman" w:eastAsia="Times New Roman" w:hAnsi="Times New Roman" w:cs="Times New Roman"/>
          <w:sz w:val="24"/>
          <w:szCs w:val="24"/>
        </w:rPr>
        <w:t xml:space="preserve"> diode, cache memory, fuse, electrolytic, dip switches and so on. </w:t>
      </w:r>
      <w:proofErr w:type="gramStart"/>
      <w:r>
        <w:rPr>
          <w:rFonts w:ascii="Times New Roman" w:eastAsia="Times New Roman" w:hAnsi="Times New Roman" w:cs="Times New Roman"/>
          <w:sz w:val="24"/>
          <w:szCs w:val="24"/>
        </w:rPr>
        <w:t>All of</w:t>
      </w:r>
      <w:proofErr w:type="gramEnd"/>
      <w:r>
        <w:rPr>
          <w:rFonts w:ascii="Times New Roman" w:eastAsia="Times New Roman" w:hAnsi="Times New Roman" w:cs="Times New Roman"/>
          <w:sz w:val="24"/>
          <w:szCs w:val="24"/>
        </w:rPr>
        <w:t xml:space="preserve"> these components were implanted on a thin film of non-conductive material with a thin layer of </w:t>
      </w:r>
      <w:proofErr w:type="spellStart"/>
      <w:r>
        <w:rPr>
          <w:rFonts w:ascii="Times New Roman" w:eastAsia="Times New Roman" w:hAnsi="Times New Roman" w:cs="Times New Roman"/>
          <w:sz w:val="24"/>
          <w:szCs w:val="24"/>
        </w:rPr>
        <w:t>aluminium</w:t>
      </w:r>
      <w:proofErr w:type="spellEnd"/>
      <w:r>
        <w:rPr>
          <w:rFonts w:ascii="Times New Roman" w:eastAsia="Times New Roman" w:hAnsi="Times New Roman" w:cs="Times New Roman"/>
          <w:sz w:val="24"/>
          <w:szCs w:val="24"/>
        </w:rPr>
        <w:t xml:space="preserve"> or copper on it. The function of the motherboard is to provide an electrical c</w:t>
      </w:r>
      <w:r>
        <w:rPr>
          <w:rFonts w:ascii="Times New Roman" w:eastAsia="Times New Roman" w:hAnsi="Times New Roman" w:cs="Times New Roman"/>
          <w:sz w:val="24"/>
          <w:szCs w:val="24"/>
        </w:rPr>
        <w:t>onnection of its components and also</w:t>
      </w:r>
      <w:r>
        <w:rPr>
          <w:rFonts w:ascii="Times New Roman" w:eastAsia="Times New Roman" w:hAnsi="Times New Roman" w:cs="Times New Roman"/>
          <w:color w:val="222222"/>
          <w:sz w:val="24"/>
          <w:szCs w:val="24"/>
          <w:highlight w:val="white"/>
        </w:rPr>
        <w:t xml:space="preserve"> </w:t>
      </w:r>
      <w:hyperlink r:id="rId17">
        <w:r>
          <w:rPr>
            <w:rFonts w:ascii="Times New Roman" w:eastAsia="Times New Roman" w:hAnsi="Times New Roman" w:cs="Times New Roman"/>
            <w:color w:val="0B0080"/>
            <w:sz w:val="24"/>
            <w:szCs w:val="24"/>
            <w:highlight w:val="white"/>
          </w:rPr>
          <w:t xml:space="preserve">the </w:t>
        </w:r>
      </w:hyperlink>
      <w:r>
        <w:rPr>
          <w:rFonts w:ascii="Times New Roman" w:eastAsia="Times New Roman" w:hAnsi="Times New Roman" w:cs="Times New Roman"/>
          <w:color w:val="222222"/>
          <w:sz w:val="24"/>
          <w:szCs w:val="24"/>
          <w:highlight w:val="white"/>
        </w:rPr>
        <w:t xml:space="preserve">Central Processing Unit(CPU) plus hosts its subsystem. Floppy drive which described as a diskette drive is used to allow the user to read and </w:t>
      </w:r>
      <w:r>
        <w:rPr>
          <w:rFonts w:ascii="Times New Roman" w:eastAsia="Times New Roman" w:hAnsi="Times New Roman" w:cs="Times New Roman"/>
          <w:color w:val="222222"/>
          <w:sz w:val="24"/>
          <w:szCs w:val="24"/>
          <w:highlight w:val="white"/>
        </w:rPr>
        <w:t>write on a removable floppy disk. Floppy drive is a type of hardware device used to read the data storage.  For the floppy drive, it has a lot of sizes such as 8 inches and 3 inches. Floppy disk is also known as diskette which a square design.</w:t>
      </w:r>
      <w:r>
        <w:rPr>
          <w:rFonts w:ascii="Times New Roman" w:eastAsia="Times New Roman" w:hAnsi="Times New Roman" w:cs="Times New Roman"/>
          <w:sz w:val="24"/>
          <w:szCs w:val="24"/>
        </w:rPr>
        <w:t xml:space="preserve"> </w:t>
      </w:r>
      <w:r>
        <w:rPr>
          <w:rFonts w:ascii="Times New Roman" w:eastAsia="Times New Roman" w:hAnsi="Times New Roman" w:cs="Times New Roman"/>
          <w:color w:val="222222"/>
          <w:sz w:val="24"/>
          <w:szCs w:val="24"/>
          <w:highlight w:val="white"/>
        </w:rPr>
        <w:t>There is als</w:t>
      </w:r>
      <w:r>
        <w:rPr>
          <w:rFonts w:ascii="Times New Roman" w:eastAsia="Times New Roman" w:hAnsi="Times New Roman" w:cs="Times New Roman"/>
          <w:color w:val="222222"/>
          <w:sz w:val="24"/>
          <w:szCs w:val="24"/>
          <w:highlight w:val="white"/>
        </w:rPr>
        <w:t xml:space="preserve">o a 3-inches floppy disk. The function of a floppy disk is to store, process and transfer data. The floppy disk is read and written by using the floppy drive. The external CD-ROM drive which is known as External </w:t>
      </w:r>
      <w:r>
        <w:rPr>
          <w:rFonts w:ascii="Times New Roman" w:eastAsia="Times New Roman" w:hAnsi="Times New Roman" w:cs="Times New Roman"/>
          <w:sz w:val="24"/>
          <w:szCs w:val="24"/>
          <w:highlight w:val="white"/>
        </w:rPr>
        <w:t xml:space="preserve">Compact Disc Read-Only Memory Drive is used </w:t>
      </w:r>
      <w:r>
        <w:rPr>
          <w:rFonts w:ascii="Times New Roman" w:eastAsia="Times New Roman" w:hAnsi="Times New Roman" w:cs="Times New Roman"/>
          <w:sz w:val="24"/>
          <w:szCs w:val="24"/>
          <w:highlight w:val="white"/>
        </w:rPr>
        <w:t xml:space="preserve">to read the data stored in a CD. IDE cable is an interface that used to connect the </w:t>
      </w:r>
      <w:r>
        <w:rPr>
          <w:rFonts w:ascii="Times New Roman" w:eastAsia="Times New Roman" w:hAnsi="Times New Roman" w:cs="Times New Roman"/>
          <w:color w:val="222222"/>
          <w:sz w:val="24"/>
          <w:szCs w:val="24"/>
          <w:highlight w:val="white"/>
        </w:rPr>
        <w:t xml:space="preserve">Central Processing </w:t>
      </w:r>
      <w:proofErr w:type="gramStart"/>
      <w:r>
        <w:rPr>
          <w:rFonts w:ascii="Times New Roman" w:eastAsia="Times New Roman" w:hAnsi="Times New Roman" w:cs="Times New Roman"/>
          <w:color w:val="222222"/>
          <w:sz w:val="24"/>
          <w:szCs w:val="24"/>
          <w:highlight w:val="white"/>
        </w:rPr>
        <w:t>Unit(</w:t>
      </w:r>
      <w:proofErr w:type="gramEnd"/>
      <w:r>
        <w:rPr>
          <w:rFonts w:ascii="Times New Roman" w:eastAsia="Times New Roman" w:hAnsi="Times New Roman" w:cs="Times New Roman"/>
          <w:color w:val="222222"/>
          <w:sz w:val="24"/>
          <w:szCs w:val="24"/>
          <w:highlight w:val="white"/>
        </w:rPr>
        <w:t>CPU) to a storage device.</w:t>
      </w:r>
    </w:p>
    <w:p w:rsidR="000B01E0" w:rsidRDefault="002D71BB">
      <w:pPr>
        <w:spacing w:line="360" w:lineRule="auto"/>
        <w:ind w:firstLine="720"/>
        <w:jc w:val="center"/>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noProof/>
          <w:color w:val="222222"/>
          <w:sz w:val="24"/>
          <w:szCs w:val="24"/>
          <w:highlight w:val="white"/>
        </w:rPr>
        <w:lastRenderedPageBreak/>
        <w:drawing>
          <wp:inline distT="114300" distB="114300" distL="114300" distR="114300">
            <wp:extent cx="5943600" cy="4457700"/>
            <wp:effectExtent l="0" t="0" r="0" b="0"/>
            <wp:docPr id="1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8"/>
                    <a:srcRect/>
                    <a:stretch>
                      <a:fillRect/>
                    </a:stretch>
                  </pic:blipFill>
                  <pic:spPr>
                    <a:xfrm>
                      <a:off x="0" y="0"/>
                      <a:ext cx="5943600" cy="4457700"/>
                    </a:xfrm>
                    <a:prstGeom prst="rect">
                      <a:avLst/>
                    </a:prstGeom>
                    <a:ln/>
                  </pic:spPr>
                </pic:pic>
              </a:graphicData>
            </a:graphic>
          </wp:inline>
        </w:drawing>
      </w:r>
    </w:p>
    <w:p w:rsidR="000B01E0" w:rsidRDefault="002D71BB">
      <w:pPr>
        <w:spacing w:line="360" w:lineRule="auto"/>
        <w:ind w:firstLine="720"/>
        <w:jc w:val="center"/>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b/>
          <w:sz w:val="24"/>
          <w:szCs w:val="24"/>
        </w:rPr>
        <w:t>Figure 3.10</w:t>
      </w:r>
      <w:r>
        <w:rPr>
          <w:rFonts w:ascii="Times New Roman" w:eastAsia="Times New Roman" w:hAnsi="Times New Roman" w:cs="Times New Roman"/>
          <w:b/>
          <w:sz w:val="23"/>
          <w:szCs w:val="23"/>
        </w:rPr>
        <w:t xml:space="preserve">: Different kinds of computer </w:t>
      </w:r>
      <w:proofErr w:type="spellStart"/>
      <w:r>
        <w:rPr>
          <w:rFonts w:ascii="Times New Roman" w:eastAsia="Times New Roman" w:hAnsi="Times New Roman" w:cs="Times New Roman"/>
          <w:b/>
          <w:sz w:val="23"/>
          <w:szCs w:val="23"/>
        </w:rPr>
        <w:t>mouses</w:t>
      </w:r>
      <w:proofErr w:type="spellEnd"/>
    </w:p>
    <w:p w:rsidR="000B01E0" w:rsidRDefault="002D71BB">
      <w:pPr>
        <w:spacing w:line="360" w:lineRule="auto"/>
        <w:ind w:firstLine="720"/>
        <w:jc w:val="both"/>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sz w:val="24"/>
          <w:szCs w:val="24"/>
        </w:rPr>
        <w:t xml:space="preserve">In </w:t>
      </w:r>
      <w:proofErr w:type="spellStart"/>
      <w:r>
        <w:rPr>
          <w:rFonts w:ascii="Times New Roman" w:eastAsia="Times New Roman" w:hAnsi="Times New Roman" w:cs="Times New Roman"/>
          <w:sz w:val="24"/>
          <w:szCs w:val="24"/>
        </w:rPr>
        <w:t>galerium</w:t>
      </w:r>
      <w:proofErr w:type="spellEnd"/>
      <w:r>
        <w:rPr>
          <w:rFonts w:ascii="Times New Roman" w:eastAsia="Times New Roman" w:hAnsi="Times New Roman" w:cs="Times New Roman"/>
          <w:sz w:val="24"/>
          <w:szCs w:val="24"/>
        </w:rPr>
        <w:t>, there are different kinds of computer mouse used from the 1</w:t>
      </w:r>
      <w:r>
        <w:rPr>
          <w:rFonts w:ascii="Times New Roman" w:eastAsia="Times New Roman" w:hAnsi="Times New Roman" w:cs="Times New Roman"/>
          <w:sz w:val="24"/>
          <w:szCs w:val="24"/>
        </w:rPr>
        <w:t>980s-1990s, 1991-2000, 2001-2010 and 2010-present. During the period of the 1980s-1990s, the brand of the computer mouse was IBM while the brand of the computer mouse was COMPAQ from the 1991s-2000s. For the period of 2001-2010, the brands of computer mous</w:t>
      </w:r>
      <w:r>
        <w:rPr>
          <w:rFonts w:ascii="Times New Roman" w:eastAsia="Times New Roman" w:hAnsi="Times New Roman" w:cs="Times New Roman"/>
          <w:sz w:val="24"/>
          <w:szCs w:val="24"/>
        </w:rPr>
        <w:t>e were Fujitsu and A4 Tech. From 2010 until now, the brands of computer mouse used in the UTM Library are Logitech and HP.</w:t>
      </w:r>
    </w:p>
    <w:p w:rsidR="000B01E0" w:rsidRDefault="002D71BB">
      <w:pPr>
        <w:spacing w:line="360" w:lineRule="auto"/>
        <w:ind w:firstLine="720"/>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extent cx="3114675" cy="2209800"/>
            <wp:effectExtent l="0" t="0" r="0" b="0"/>
            <wp:docPr id="1"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9"/>
                    <a:srcRect l="7770" t="6756" r="2702" b="7207"/>
                    <a:stretch>
                      <a:fillRect/>
                    </a:stretch>
                  </pic:blipFill>
                  <pic:spPr>
                    <a:xfrm>
                      <a:off x="0" y="0"/>
                      <a:ext cx="3114675" cy="2209800"/>
                    </a:xfrm>
                    <a:prstGeom prst="rect">
                      <a:avLst/>
                    </a:prstGeom>
                    <a:ln/>
                  </pic:spPr>
                </pic:pic>
              </a:graphicData>
            </a:graphic>
          </wp:inline>
        </w:drawing>
      </w:r>
      <w:r>
        <w:rPr>
          <w:rFonts w:ascii="Times New Roman" w:eastAsia="Times New Roman" w:hAnsi="Times New Roman" w:cs="Times New Roman"/>
          <w:noProof/>
          <w:sz w:val="24"/>
          <w:szCs w:val="24"/>
        </w:rPr>
        <w:drawing>
          <wp:inline distT="114300" distB="114300" distL="114300" distR="114300">
            <wp:extent cx="2633663" cy="1971485"/>
            <wp:effectExtent l="0" t="0" r="0" b="0"/>
            <wp:docPr id="12"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0"/>
                    <a:srcRect/>
                    <a:stretch>
                      <a:fillRect/>
                    </a:stretch>
                  </pic:blipFill>
                  <pic:spPr>
                    <a:xfrm>
                      <a:off x="0" y="0"/>
                      <a:ext cx="2633663" cy="1971485"/>
                    </a:xfrm>
                    <a:prstGeom prst="rect">
                      <a:avLst/>
                    </a:prstGeom>
                    <a:ln/>
                  </pic:spPr>
                </pic:pic>
              </a:graphicData>
            </a:graphic>
          </wp:inline>
        </w:drawing>
      </w:r>
      <w:r>
        <w:rPr>
          <w:rFonts w:ascii="Times New Roman" w:eastAsia="Times New Roman" w:hAnsi="Times New Roman" w:cs="Times New Roman"/>
          <w:noProof/>
          <w:sz w:val="24"/>
          <w:szCs w:val="24"/>
        </w:rPr>
        <w:drawing>
          <wp:inline distT="114300" distB="114300" distL="114300" distR="114300">
            <wp:extent cx="2719388" cy="2032580"/>
            <wp:effectExtent l="0" t="0" r="0" b="0"/>
            <wp:docPr id="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1"/>
                    <a:srcRect/>
                    <a:stretch>
                      <a:fillRect/>
                    </a:stretch>
                  </pic:blipFill>
                  <pic:spPr>
                    <a:xfrm>
                      <a:off x="0" y="0"/>
                      <a:ext cx="2719388" cy="2032580"/>
                    </a:xfrm>
                    <a:prstGeom prst="rect">
                      <a:avLst/>
                    </a:prstGeom>
                    <a:ln/>
                  </pic:spPr>
                </pic:pic>
              </a:graphicData>
            </a:graphic>
          </wp:inline>
        </w:drawing>
      </w:r>
    </w:p>
    <w:p w:rsidR="000B01E0" w:rsidRDefault="002D71BB">
      <w:pPr>
        <w:spacing w:line="360" w:lineRule="auto"/>
        <w:ind w:firstLine="7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Figure 3.11&amp; Figure 3.12 &amp; Figure </w:t>
      </w:r>
      <w:proofErr w:type="gramStart"/>
      <w:r>
        <w:rPr>
          <w:rFonts w:ascii="Times New Roman" w:eastAsia="Times New Roman" w:hAnsi="Times New Roman" w:cs="Times New Roman"/>
          <w:b/>
          <w:sz w:val="24"/>
          <w:szCs w:val="24"/>
        </w:rPr>
        <w:t>3.13</w:t>
      </w:r>
      <w:r>
        <w:rPr>
          <w:rFonts w:ascii="Times New Roman" w:eastAsia="Times New Roman" w:hAnsi="Times New Roman" w:cs="Times New Roman"/>
          <w:b/>
          <w:sz w:val="23"/>
          <w:szCs w:val="23"/>
        </w:rPr>
        <w:t>:</w:t>
      </w:r>
      <w:r>
        <w:rPr>
          <w:rFonts w:ascii="Times New Roman" w:eastAsia="Times New Roman" w:hAnsi="Times New Roman" w:cs="Times New Roman"/>
          <w:b/>
          <w:sz w:val="24"/>
          <w:szCs w:val="24"/>
        </w:rPr>
        <w:t>IBM</w:t>
      </w:r>
      <w:proofErr w:type="gramEnd"/>
      <w:r>
        <w:rPr>
          <w:rFonts w:ascii="Times New Roman" w:eastAsia="Times New Roman" w:hAnsi="Times New Roman" w:cs="Times New Roman"/>
          <w:b/>
          <w:sz w:val="24"/>
          <w:szCs w:val="24"/>
        </w:rPr>
        <w:t xml:space="preserve"> typewriters, Olympia Typewriters and Olivetti et 116 typewriters</w:t>
      </w:r>
    </w:p>
    <w:p w:rsidR="000B01E0" w:rsidRDefault="002D71BB">
      <w:pPr>
        <w:spacing w:line="360" w:lineRule="auto"/>
        <w:ind w:firstLine="720"/>
        <w:jc w:val="both"/>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sz w:val="24"/>
          <w:szCs w:val="24"/>
        </w:rPr>
        <w:t xml:space="preserve">There are 3 types of typewriters which are IBM typewriters, Olympia Typewriters (A German Original) and Olivetti et 116 typewriters show in </w:t>
      </w:r>
      <w:proofErr w:type="spellStart"/>
      <w:r>
        <w:rPr>
          <w:rFonts w:ascii="Times New Roman" w:eastAsia="Times New Roman" w:hAnsi="Times New Roman" w:cs="Times New Roman"/>
          <w:sz w:val="24"/>
          <w:szCs w:val="24"/>
        </w:rPr>
        <w:t>Galerium</w:t>
      </w:r>
      <w:proofErr w:type="spellEnd"/>
      <w:r>
        <w:rPr>
          <w:rFonts w:ascii="Times New Roman" w:eastAsia="Times New Roman" w:hAnsi="Times New Roman" w:cs="Times New Roman"/>
          <w:sz w:val="24"/>
          <w:szCs w:val="24"/>
        </w:rPr>
        <w:t xml:space="preserve"> UTM. During the </w:t>
      </w:r>
      <w:proofErr w:type="spellStart"/>
      <w:r>
        <w:rPr>
          <w:rFonts w:ascii="Times New Roman" w:eastAsia="Times New Roman" w:hAnsi="Times New Roman" w:cs="Times New Roman"/>
          <w:sz w:val="24"/>
          <w:szCs w:val="24"/>
        </w:rPr>
        <w:t>timezone</w:t>
      </w:r>
      <w:proofErr w:type="spellEnd"/>
      <w:r>
        <w:rPr>
          <w:rFonts w:ascii="Times New Roman" w:eastAsia="Times New Roman" w:hAnsi="Times New Roman" w:cs="Times New Roman"/>
          <w:sz w:val="24"/>
          <w:szCs w:val="24"/>
        </w:rPr>
        <w:t xml:space="preserve"> in between th</w:t>
      </w:r>
      <w:r>
        <w:rPr>
          <w:rFonts w:ascii="Times New Roman" w:eastAsia="Times New Roman" w:hAnsi="Times New Roman" w:cs="Times New Roman"/>
          <w:sz w:val="24"/>
          <w:szCs w:val="24"/>
        </w:rPr>
        <w:t>e 1970s to the early 1980s, these typewriters were used in the library of UTM. These typewriters were used for the purpose of administrative tasks before the application of computers in 1985. For example, printing letters or memos can be done using a typew</w:t>
      </w:r>
      <w:r>
        <w:rPr>
          <w:rFonts w:ascii="Times New Roman" w:eastAsia="Times New Roman" w:hAnsi="Times New Roman" w:cs="Times New Roman"/>
          <w:sz w:val="24"/>
          <w:szCs w:val="24"/>
        </w:rPr>
        <w:t>riter.</w:t>
      </w:r>
    </w:p>
    <w:p w:rsidR="000B01E0" w:rsidRDefault="000B01E0">
      <w:pPr>
        <w:spacing w:line="360" w:lineRule="auto"/>
        <w:rPr>
          <w:rFonts w:ascii="Times New Roman" w:eastAsia="Times New Roman" w:hAnsi="Times New Roman" w:cs="Times New Roman"/>
          <w:b/>
          <w:sz w:val="36"/>
          <w:szCs w:val="36"/>
        </w:rPr>
      </w:pPr>
    </w:p>
    <w:p w:rsidR="000B01E0" w:rsidRDefault="000B01E0">
      <w:pPr>
        <w:spacing w:line="360" w:lineRule="auto"/>
        <w:rPr>
          <w:rFonts w:ascii="Times New Roman" w:eastAsia="Times New Roman" w:hAnsi="Times New Roman" w:cs="Times New Roman"/>
          <w:b/>
          <w:sz w:val="36"/>
          <w:szCs w:val="36"/>
        </w:rPr>
      </w:pPr>
    </w:p>
    <w:p w:rsidR="000B01E0" w:rsidRDefault="000B01E0">
      <w:pPr>
        <w:spacing w:line="360" w:lineRule="auto"/>
        <w:rPr>
          <w:rFonts w:ascii="Times New Roman" w:eastAsia="Times New Roman" w:hAnsi="Times New Roman" w:cs="Times New Roman"/>
          <w:b/>
          <w:sz w:val="36"/>
          <w:szCs w:val="36"/>
        </w:rPr>
      </w:pPr>
    </w:p>
    <w:p w:rsidR="002D71BB" w:rsidRDefault="002D71BB">
      <w:pPr>
        <w:spacing w:line="360" w:lineRule="auto"/>
        <w:rPr>
          <w:rFonts w:ascii="Times New Roman" w:eastAsia="Times New Roman" w:hAnsi="Times New Roman" w:cs="Times New Roman"/>
          <w:b/>
          <w:sz w:val="36"/>
          <w:szCs w:val="36"/>
        </w:rPr>
      </w:pPr>
    </w:p>
    <w:p w:rsidR="002D71BB" w:rsidRDefault="002D71BB">
      <w:pPr>
        <w:spacing w:line="360" w:lineRule="auto"/>
        <w:rPr>
          <w:rFonts w:ascii="Times New Roman" w:eastAsia="Times New Roman" w:hAnsi="Times New Roman" w:cs="Times New Roman"/>
          <w:b/>
          <w:sz w:val="36"/>
          <w:szCs w:val="36"/>
        </w:rPr>
      </w:pPr>
    </w:p>
    <w:p w:rsidR="000B01E0" w:rsidRDefault="002D71BB">
      <w:pPr>
        <w:numPr>
          <w:ilvl w:val="0"/>
          <w:numId w:val="2"/>
        </w:numPr>
        <w:spacing w:before="240" w:after="240"/>
        <w:rPr>
          <w:rFonts w:ascii="Times New Roman" w:eastAsia="Times New Roman" w:hAnsi="Times New Roman" w:cs="Times New Roman"/>
          <w:b/>
          <w:sz w:val="36"/>
          <w:szCs w:val="36"/>
        </w:rPr>
      </w:pPr>
      <w:r>
        <w:rPr>
          <w:rFonts w:ascii="Times New Roman" w:eastAsia="Times New Roman" w:hAnsi="Times New Roman" w:cs="Times New Roman"/>
          <w:sz w:val="36"/>
          <w:szCs w:val="36"/>
        </w:rPr>
        <w:lastRenderedPageBreak/>
        <w:t xml:space="preserve"> </w:t>
      </w:r>
      <w:r>
        <w:rPr>
          <w:rFonts w:ascii="Times New Roman" w:eastAsia="Times New Roman" w:hAnsi="Times New Roman" w:cs="Times New Roman"/>
          <w:b/>
          <w:sz w:val="36"/>
          <w:szCs w:val="36"/>
        </w:rPr>
        <w:t>Reflections:</w:t>
      </w:r>
    </w:p>
    <w:p w:rsidR="000B01E0" w:rsidRDefault="002D71BB">
      <w:pPr>
        <w:spacing w:before="240" w:after="240"/>
        <w:ind w:left="720"/>
        <w:rPr>
          <w:rFonts w:ascii="Times New Roman" w:eastAsia="Times New Roman" w:hAnsi="Times New Roman" w:cs="Times New Roman"/>
          <w:b/>
          <w:sz w:val="36"/>
          <w:szCs w:val="36"/>
        </w:rPr>
      </w:pPr>
      <w:r>
        <w:rPr>
          <w:rFonts w:ascii="Times New Roman" w:eastAsia="Times New Roman" w:hAnsi="Times New Roman" w:cs="Times New Roman"/>
          <w:b/>
          <w:sz w:val="36"/>
          <w:szCs w:val="36"/>
        </w:rPr>
        <w:t>a.</w:t>
      </w:r>
      <w:r>
        <w:rPr>
          <w:rFonts w:ascii="Times New Roman" w:eastAsia="Times New Roman" w:hAnsi="Times New Roman" w:cs="Times New Roman"/>
          <w:sz w:val="36"/>
          <w:szCs w:val="36"/>
        </w:rPr>
        <w:t xml:space="preserve">      </w:t>
      </w:r>
      <w:r>
        <w:rPr>
          <w:rFonts w:ascii="Times New Roman" w:eastAsia="Times New Roman" w:hAnsi="Times New Roman" w:cs="Times New Roman"/>
          <w:b/>
          <w:sz w:val="36"/>
          <w:szCs w:val="36"/>
        </w:rPr>
        <w:t xml:space="preserve">What is your goal/dream </w:t>
      </w:r>
      <w:proofErr w:type="gramStart"/>
      <w:r>
        <w:rPr>
          <w:rFonts w:ascii="Times New Roman" w:eastAsia="Times New Roman" w:hAnsi="Times New Roman" w:cs="Times New Roman"/>
          <w:b/>
          <w:sz w:val="36"/>
          <w:szCs w:val="36"/>
        </w:rPr>
        <w:t>with regard to</w:t>
      </w:r>
      <w:proofErr w:type="gramEnd"/>
      <w:r>
        <w:rPr>
          <w:rFonts w:ascii="Times New Roman" w:eastAsia="Times New Roman" w:hAnsi="Times New Roman" w:cs="Times New Roman"/>
          <w:b/>
          <w:sz w:val="36"/>
          <w:szCs w:val="36"/>
        </w:rPr>
        <w:t xml:space="preserve"> your course/program?</w:t>
      </w:r>
    </w:p>
    <w:p w:rsidR="000B01E0" w:rsidRDefault="002D71BB">
      <w:pPr>
        <w:spacing w:before="240" w:after="240" w:line="360" w:lineRule="auto"/>
        <w:ind w:firstLine="720"/>
        <w:jc w:val="both"/>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All of</w:t>
      </w:r>
      <w:proofErr w:type="gramEnd"/>
      <w:r>
        <w:rPr>
          <w:rFonts w:ascii="Times New Roman" w:eastAsia="Times New Roman" w:hAnsi="Times New Roman" w:cs="Times New Roman"/>
          <w:sz w:val="24"/>
          <w:szCs w:val="24"/>
        </w:rPr>
        <w:t xml:space="preserve"> our group members desired to have a career related to our course such as a computer graphic designer, game developer or a multimedia programmer.  Our target towards this type of career selection is the main motivation which drives us to choose this </w:t>
      </w:r>
      <w:r>
        <w:rPr>
          <w:rFonts w:ascii="Times New Roman" w:eastAsia="Times New Roman" w:hAnsi="Times New Roman" w:cs="Times New Roman"/>
          <w:sz w:val="24"/>
          <w:szCs w:val="24"/>
        </w:rPr>
        <w:t>course as our main field of study in order to achieve our dream career for our future so that we can work happily with interest.</w:t>
      </w:r>
    </w:p>
    <w:p w:rsidR="000B01E0" w:rsidRDefault="000B01E0">
      <w:pPr>
        <w:spacing w:before="240" w:after="240"/>
        <w:ind w:left="720"/>
        <w:rPr>
          <w:rFonts w:ascii="Times New Roman" w:eastAsia="Times New Roman" w:hAnsi="Times New Roman" w:cs="Times New Roman"/>
          <w:sz w:val="24"/>
          <w:szCs w:val="24"/>
        </w:rPr>
      </w:pPr>
    </w:p>
    <w:p w:rsidR="000B01E0" w:rsidRDefault="002D71BB">
      <w:pPr>
        <w:spacing w:before="240" w:after="240"/>
        <w:ind w:left="720"/>
        <w:rPr>
          <w:rFonts w:ascii="Times New Roman" w:eastAsia="Times New Roman" w:hAnsi="Times New Roman" w:cs="Times New Roman"/>
          <w:b/>
          <w:sz w:val="36"/>
          <w:szCs w:val="36"/>
        </w:rPr>
      </w:pPr>
      <w:r>
        <w:rPr>
          <w:rFonts w:ascii="Times New Roman" w:eastAsia="Times New Roman" w:hAnsi="Times New Roman" w:cs="Times New Roman"/>
          <w:b/>
          <w:sz w:val="36"/>
          <w:szCs w:val="36"/>
        </w:rPr>
        <w:t>b.</w:t>
      </w:r>
      <w:r>
        <w:rPr>
          <w:rFonts w:ascii="Times New Roman" w:eastAsia="Times New Roman" w:hAnsi="Times New Roman" w:cs="Times New Roman"/>
          <w:sz w:val="36"/>
          <w:szCs w:val="36"/>
        </w:rPr>
        <w:t xml:space="preserve">     </w:t>
      </w:r>
      <w:r>
        <w:rPr>
          <w:rFonts w:ascii="Times New Roman" w:eastAsia="Times New Roman" w:hAnsi="Times New Roman" w:cs="Times New Roman"/>
          <w:b/>
          <w:sz w:val="36"/>
          <w:szCs w:val="36"/>
        </w:rPr>
        <w:t xml:space="preserve">How does this visit impact on your goal/dream </w:t>
      </w:r>
      <w:proofErr w:type="gramStart"/>
      <w:r>
        <w:rPr>
          <w:rFonts w:ascii="Times New Roman" w:eastAsia="Times New Roman" w:hAnsi="Times New Roman" w:cs="Times New Roman"/>
          <w:b/>
          <w:sz w:val="36"/>
          <w:szCs w:val="36"/>
        </w:rPr>
        <w:t>with regard to</w:t>
      </w:r>
      <w:proofErr w:type="gramEnd"/>
      <w:r>
        <w:rPr>
          <w:rFonts w:ascii="Times New Roman" w:eastAsia="Times New Roman" w:hAnsi="Times New Roman" w:cs="Times New Roman"/>
          <w:b/>
          <w:sz w:val="36"/>
          <w:szCs w:val="36"/>
        </w:rPr>
        <w:t xml:space="preserve"> your program?</w:t>
      </w:r>
    </w:p>
    <w:p w:rsidR="000B01E0" w:rsidRDefault="002D71BB">
      <w:pPr>
        <w:spacing w:before="240" w:after="24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This visit provides us with the knowledge of</w:t>
      </w:r>
      <w:r>
        <w:rPr>
          <w:rFonts w:ascii="Times New Roman" w:eastAsia="Times New Roman" w:hAnsi="Times New Roman" w:cs="Times New Roman"/>
          <w:sz w:val="24"/>
          <w:szCs w:val="24"/>
        </w:rPr>
        <w:t xml:space="preserve"> history on how the computing world develop from the era that we have not even born yet, till now.  Through this visit, we knew that the computing world is always developing and becoming better day by day.  We also have learned about the system or componen</w:t>
      </w:r>
      <w:r>
        <w:rPr>
          <w:rFonts w:ascii="Times New Roman" w:eastAsia="Times New Roman" w:hAnsi="Times New Roman" w:cs="Times New Roman"/>
          <w:sz w:val="24"/>
          <w:szCs w:val="24"/>
        </w:rPr>
        <w:t>ts that have been used in the past.  Therefore, we will have more appreciation towards the modern technologies and computing components that we are using now.  This also motivates us to not just focus solely on our field of study, but also to think critica</w:t>
      </w:r>
      <w:r>
        <w:rPr>
          <w:rFonts w:ascii="Times New Roman" w:eastAsia="Times New Roman" w:hAnsi="Times New Roman" w:cs="Times New Roman"/>
          <w:sz w:val="24"/>
          <w:szCs w:val="24"/>
        </w:rPr>
        <w:t xml:space="preserve">lly and creatively on how to improve and improvise the computing component existing now to something better, which can benefit us to study or work more efficiently in our field of expertise which is computing.  </w:t>
      </w:r>
    </w:p>
    <w:p w:rsidR="000B01E0" w:rsidRDefault="000B01E0">
      <w:pPr>
        <w:spacing w:before="240" w:after="240" w:line="360" w:lineRule="auto"/>
        <w:ind w:firstLine="720"/>
        <w:jc w:val="both"/>
        <w:rPr>
          <w:rFonts w:ascii="Times New Roman" w:eastAsia="Times New Roman" w:hAnsi="Times New Roman" w:cs="Times New Roman"/>
          <w:sz w:val="24"/>
          <w:szCs w:val="24"/>
        </w:rPr>
      </w:pPr>
    </w:p>
    <w:p w:rsidR="000B01E0" w:rsidRDefault="000B01E0">
      <w:pPr>
        <w:spacing w:before="240" w:after="240" w:line="360" w:lineRule="auto"/>
        <w:ind w:firstLine="720"/>
        <w:jc w:val="both"/>
        <w:rPr>
          <w:rFonts w:ascii="Times New Roman" w:eastAsia="Times New Roman" w:hAnsi="Times New Roman" w:cs="Times New Roman"/>
          <w:sz w:val="24"/>
          <w:szCs w:val="24"/>
        </w:rPr>
      </w:pPr>
    </w:p>
    <w:p w:rsidR="000B01E0" w:rsidRDefault="002D71BB">
      <w:pPr>
        <w:spacing w:before="240" w:after="240"/>
        <w:ind w:left="720"/>
        <w:rPr>
          <w:rFonts w:ascii="Times New Roman" w:eastAsia="Times New Roman" w:hAnsi="Times New Roman" w:cs="Times New Roman"/>
          <w:b/>
          <w:sz w:val="36"/>
          <w:szCs w:val="36"/>
        </w:rPr>
      </w:pPr>
      <w:r>
        <w:rPr>
          <w:rFonts w:ascii="Times New Roman" w:eastAsia="Times New Roman" w:hAnsi="Times New Roman" w:cs="Times New Roman"/>
          <w:b/>
          <w:sz w:val="36"/>
          <w:szCs w:val="36"/>
        </w:rPr>
        <w:t>c.</w:t>
      </w:r>
      <w:r>
        <w:rPr>
          <w:rFonts w:ascii="Times New Roman" w:eastAsia="Times New Roman" w:hAnsi="Times New Roman" w:cs="Times New Roman"/>
          <w:sz w:val="36"/>
          <w:szCs w:val="36"/>
        </w:rPr>
        <w:t xml:space="preserve">      </w:t>
      </w:r>
      <w:r>
        <w:rPr>
          <w:rFonts w:ascii="Times New Roman" w:eastAsia="Times New Roman" w:hAnsi="Times New Roman" w:cs="Times New Roman"/>
          <w:b/>
          <w:sz w:val="36"/>
          <w:szCs w:val="36"/>
        </w:rPr>
        <w:t>What is the action/improvement/pla</w:t>
      </w:r>
      <w:r>
        <w:rPr>
          <w:rFonts w:ascii="Times New Roman" w:eastAsia="Times New Roman" w:hAnsi="Times New Roman" w:cs="Times New Roman"/>
          <w:b/>
          <w:sz w:val="36"/>
          <w:szCs w:val="36"/>
        </w:rPr>
        <w:t>n necessary for you to improve your potential in the industry?</w:t>
      </w:r>
    </w:p>
    <w:p w:rsidR="000B01E0" w:rsidRDefault="002D71BB">
      <w:pPr>
        <w:spacing w:before="240" w:after="240" w:line="360" w:lineRule="auto"/>
        <w:ind w:left="720" w:firstLine="720"/>
        <w:jc w:val="both"/>
        <w:rPr>
          <w:rFonts w:ascii="Times New Roman" w:eastAsia="Times New Roman" w:hAnsi="Times New Roman" w:cs="Times New Roman"/>
          <w:b/>
          <w:sz w:val="36"/>
          <w:szCs w:val="36"/>
        </w:rPr>
      </w:pPr>
      <w:r>
        <w:rPr>
          <w:rFonts w:ascii="Times New Roman" w:eastAsia="Times New Roman" w:hAnsi="Times New Roman" w:cs="Times New Roman"/>
          <w:sz w:val="24"/>
          <w:szCs w:val="24"/>
        </w:rPr>
        <w:t xml:space="preserve">After this visit, we have come to a realization that we need to not just focus solely on improving our programming skills and gaining more knowledge in graphics and </w:t>
      </w:r>
      <w:r>
        <w:rPr>
          <w:rFonts w:ascii="Times New Roman" w:eastAsia="Times New Roman" w:hAnsi="Times New Roman" w:cs="Times New Roman"/>
          <w:sz w:val="24"/>
          <w:szCs w:val="24"/>
        </w:rPr>
        <w:lastRenderedPageBreak/>
        <w:t xml:space="preserve">multimedia software, but we </w:t>
      </w:r>
      <w:r>
        <w:rPr>
          <w:rFonts w:ascii="Times New Roman" w:eastAsia="Times New Roman" w:hAnsi="Times New Roman" w:cs="Times New Roman"/>
          <w:sz w:val="24"/>
          <w:szCs w:val="24"/>
        </w:rPr>
        <w:t>also need to think and care more about the development of the current technology and if possible, contribute in making the computing components nowadays to become better and more advanced.  Having this realization gives us an advantage as we do not just li</w:t>
      </w:r>
      <w:r>
        <w:rPr>
          <w:rFonts w:ascii="Times New Roman" w:eastAsia="Times New Roman" w:hAnsi="Times New Roman" w:cs="Times New Roman"/>
          <w:sz w:val="24"/>
          <w:szCs w:val="24"/>
        </w:rPr>
        <w:t xml:space="preserve">mit </w:t>
      </w:r>
      <w:proofErr w:type="spellStart"/>
      <w:proofErr w:type="gramStart"/>
      <w:r>
        <w:rPr>
          <w:rFonts w:ascii="Times New Roman" w:eastAsia="Times New Roman" w:hAnsi="Times New Roman" w:cs="Times New Roman"/>
          <w:sz w:val="24"/>
          <w:szCs w:val="24"/>
        </w:rPr>
        <w:t>ourself</w:t>
      </w:r>
      <w:proofErr w:type="spellEnd"/>
      <w:proofErr w:type="gramEnd"/>
      <w:r>
        <w:rPr>
          <w:rFonts w:ascii="Times New Roman" w:eastAsia="Times New Roman" w:hAnsi="Times New Roman" w:cs="Times New Roman"/>
          <w:sz w:val="24"/>
          <w:szCs w:val="24"/>
        </w:rPr>
        <w:t xml:space="preserve"> and our knowledge to a certain field, but also to know more about the information which can help to improve our experience in working or studying to make our life, study and work become more efficient and effective.</w:t>
      </w:r>
    </w:p>
    <w:p w:rsidR="000B01E0" w:rsidRDefault="002D71BB">
      <w:pPr>
        <w:numPr>
          <w:ilvl w:val="0"/>
          <w:numId w:val="2"/>
        </w:numPr>
        <w:rPr>
          <w:rFonts w:ascii="Times New Roman" w:eastAsia="Times New Roman" w:hAnsi="Times New Roman" w:cs="Times New Roman"/>
          <w:b/>
          <w:i/>
          <w:sz w:val="36"/>
          <w:szCs w:val="36"/>
        </w:rPr>
      </w:pPr>
      <w:r>
        <w:rPr>
          <w:rFonts w:ascii="Times New Roman" w:eastAsia="Times New Roman" w:hAnsi="Times New Roman" w:cs="Times New Roman"/>
          <w:b/>
          <w:sz w:val="36"/>
          <w:szCs w:val="36"/>
        </w:rPr>
        <w:t>Task for each member</w:t>
      </w:r>
    </w:p>
    <w:p w:rsidR="000B01E0" w:rsidRDefault="000B01E0">
      <w:pPr>
        <w:ind w:left="720"/>
        <w:rPr>
          <w:rFonts w:ascii="Times New Roman" w:eastAsia="Times New Roman" w:hAnsi="Times New Roman" w:cs="Times New Roman"/>
          <w:b/>
          <w:sz w:val="28"/>
          <w:szCs w:val="28"/>
        </w:rPr>
      </w:pPr>
    </w:p>
    <w:tbl>
      <w:tblPr>
        <w:tblStyle w:val="a"/>
        <w:tblW w:w="8175" w:type="dxa"/>
        <w:tblInd w:w="15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960"/>
        <w:gridCol w:w="4215"/>
      </w:tblGrid>
      <w:tr w:rsidR="000B01E0">
        <w:tc>
          <w:tcPr>
            <w:tcW w:w="3960" w:type="dxa"/>
            <w:shd w:val="clear" w:color="auto" w:fill="auto"/>
            <w:tcMar>
              <w:top w:w="100" w:type="dxa"/>
              <w:left w:w="100" w:type="dxa"/>
              <w:bottom w:w="100" w:type="dxa"/>
              <w:right w:w="100" w:type="dxa"/>
            </w:tcMar>
          </w:tcPr>
          <w:p w:rsidR="000B01E0" w:rsidRDefault="002D71BB">
            <w:pPr>
              <w:widowControl w:val="0"/>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Members</w:t>
            </w:r>
          </w:p>
        </w:tc>
        <w:tc>
          <w:tcPr>
            <w:tcW w:w="4215" w:type="dxa"/>
            <w:shd w:val="clear" w:color="auto" w:fill="auto"/>
            <w:tcMar>
              <w:top w:w="100" w:type="dxa"/>
              <w:left w:w="100" w:type="dxa"/>
              <w:bottom w:w="100" w:type="dxa"/>
              <w:right w:w="100" w:type="dxa"/>
            </w:tcMar>
          </w:tcPr>
          <w:p w:rsidR="000B01E0" w:rsidRDefault="002D71BB">
            <w:pPr>
              <w:widowControl w:val="0"/>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Task </w:t>
            </w:r>
          </w:p>
        </w:tc>
      </w:tr>
      <w:tr w:rsidR="000B01E0">
        <w:tc>
          <w:tcPr>
            <w:tcW w:w="3960" w:type="dxa"/>
            <w:shd w:val="clear" w:color="auto" w:fill="auto"/>
            <w:tcMar>
              <w:top w:w="100" w:type="dxa"/>
              <w:left w:w="100" w:type="dxa"/>
              <w:bottom w:w="100" w:type="dxa"/>
              <w:right w:w="100" w:type="dxa"/>
            </w:tcMar>
          </w:tcPr>
          <w:p w:rsidR="000B01E0" w:rsidRDefault="002D71BB">
            <w:pPr>
              <w:widowControl w:val="0"/>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Chai Ming Choy</w:t>
            </w:r>
          </w:p>
        </w:tc>
        <w:tc>
          <w:tcPr>
            <w:tcW w:w="4215" w:type="dxa"/>
            <w:shd w:val="clear" w:color="auto" w:fill="auto"/>
            <w:tcMar>
              <w:top w:w="100" w:type="dxa"/>
              <w:left w:w="100" w:type="dxa"/>
              <w:bottom w:w="100" w:type="dxa"/>
              <w:right w:w="100" w:type="dxa"/>
            </w:tcMar>
          </w:tcPr>
          <w:p w:rsidR="000B01E0" w:rsidRDefault="002D71BB">
            <w:pPr>
              <w:widowControl w:val="0"/>
              <w:numPr>
                <w:ilvl w:val="0"/>
                <w:numId w:val="4"/>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Reflections</w:t>
            </w:r>
          </w:p>
          <w:p w:rsidR="000B01E0" w:rsidRDefault="002D71BB">
            <w:pPr>
              <w:widowControl w:val="0"/>
              <w:numPr>
                <w:ilvl w:val="0"/>
                <w:numId w:val="4"/>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Introduction</w:t>
            </w:r>
          </w:p>
        </w:tc>
      </w:tr>
      <w:tr w:rsidR="000B01E0">
        <w:tc>
          <w:tcPr>
            <w:tcW w:w="3960" w:type="dxa"/>
            <w:shd w:val="clear" w:color="auto" w:fill="auto"/>
            <w:tcMar>
              <w:top w:w="100" w:type="dxa"/>
              <w:left w:w="100" w:type="dxa"/>
              <w:bottom w:w="100" w:type="dxa"/>
              <w:right w:w="100" w:type="dxa"/>
            </w:tcMar>
          </w:tcPr>
          <w:p w:rsidR="000B01E0" w:rsidRDefault="002D71BB">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Wan Nur </w:t>
            </w:r>
            <w:proofErr w:type="spellStart"/>
            <w:r>
              <w:rPr>
                <w:rFonts w:ascii="Times New Roman" w:eastAsia="Times New Roman" w:hAnsi="Times New Roman" w:cs="Times New Roman"/>
                <w:sz w:val="24"/>
                <w:szCs w:val="24"/>
              </w:rPr>
              <w:t>Atiqah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binti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Junaidi</w:t>
            </w:r>
            <w:proofErr w:type="spellEnd"/>
          </w:p>
        </w:tc>
        <w:tc>
          <w:tcPr>
            <w:tcW w:w="4215" w:type="dxa"/>
            <w:shd w:val="clear" w:color="auto" w:fill="auto"/>
            <w:tcMar>
              <w:top w:w="100" w:type="dxa"/>
              <w:left w:w="100" w:type="dxa"/>
              <w:bottom w:w="100" w:type="dxa"/>
              <w:right w:w="100" w:type="dxa"/>
            </w:tcMar>
          </w:tcPr>
          <w:p w:rsidR="000B01E0" w:rsidRDefault="002D71BB">
            <w:pPr>
              <w:widowControl w:val="0"/>
              <w:numPr>
                <w:ilvl w:val="0"/>
                <w:numId w:val="8"/>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Detailed descriptions</w:t>
            </w:r>
          </w:p>
        </w:tc>
      </w:tr>
      <w:tr w:rsidR="000B01E0">
        <w:tc>
          <w:tcPr>
            <w:tcW w:w="3960" w:type="dxa"/>
            <w:shd w:val="clear" w:color="auto" w:fill="auto"/>
            <w:tcMar>
              <w:top w:w="100" w:type="dxa"/>
              <w:left w:w="100" w:type="dxa"/>
              <w:bottom w:w="100" w:type="dxa"/>
              <w:right w:w="100" w:type="dxa"/>
            </w:tcMar>
          </w:tcPr>
          <w:p w:rsidR="000B01E0" w:rsidRDefault="002D71BB">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Goh Jo Ey</w:t>
            </w:r>
          </w:p>
        </w:tc>
        <w:tc>
          <w:tcPr>
            <w:tcW w:w="4215" w:type="dxa"/>
            <w:shd w:val="clear" w:color="auto" w:fill="auto"/>
            <w:tcMar>
              <w:top w:w="100" w:type="dxa"/>
              <w:left w:w="100" w:type="dxa"/>
              <w:bottom w:w="100" w:type="dxa"/>
              <w:right w:w="100" w:type="dxa"/>
            </w:tcMar>
          </w:tcPr>
          <w:p w:rsidR="000B01E0" w:rsidRDefault="002D71BB">
            <w:pPr>
              <w:widowControl w:val="0"/>
              <w:numPr>
                <w:ilvl w:val="0"/>
                <w:numId w:val="5"/>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Detailed descriptions</w:t>
            </w:r>
          </w:p>
        </w:tc>
      </w:tr>
      <w:tr w:rsidR="000B01E0">
        <w:tc>
          <w:tcPr>
            <w:tcW w:w="3960" w:type="dxa"/>
            <w:shd w:val="clear" w:color="auto" w:fill="auto"/>
            <w:tcMar>
              <w:top w:w="100" w:type="dxa"/>
              <w:left w:w="100" w:type="dxa"/>
              <w:bottom w:w="100" w:type="dxa"/>
              <w:right w:w="100" w:type="dxa"/>
            </w:tcMar>
          </w:tcPr>
          <w:p w:rsidR="000B01E0" w:rsidRDefault="002D71BB">
            <w:pPr>
              <w:spacing w:line="360" w:lineRule="auto"/>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Zaimi</w:t>
            </w:r>
            <w:proofErr w:type="spellEnd"/>
            <w:r>
              <w:rPr>
                <w:rFonts w:ascii="Times New Roman" w:eastAsia="Times New Roman" w:hAnsi="Times New Roman" w:cs="Times New Roman"/>
                <w:sz w:val="24"/>
                <w:szCs w:val="24"/>
              </w:rPr>
              <w:t xml:space="preserve"> Mohamed</w:t>
            </w:r>
          </w:p>
        </w:tc>
        <w:tc>
          <w:tcPr>
            <w:tcW w:w="4215" w:type="dxa"/>
            <w:shd w:val="clear" w:color="auto" w:fill="auto"/>
            <w:tcMar>
              <w:top w:w="100" w:type="dxa"/>
              <w:left w:w="100" w:type="dxa"/>
              <w:bottom w:w="100" w:type="dxa"/>
              <w:right w:w="100" w:type="dxa"/>
            </w:tcMar>
          </w:tcPr>
          <w:p w:rsidR="000B01E0" w:rsidRDefault="002D71BB">
            <w:pPr>
              <w:widowControl w:val="0"/>
              <w:numPr>
                <w:ilvl w:val="0"/>
                <w:numId w:val="1"/>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Details of visit</w:t>
            </w:r>
          </w:p>
          <w:p w:rsidR="000B01E0" w:rsidRDefault="002D71BB">
            <w:pPr>
              <w:widowControl w:val="0"/>
              <w:numPr>
                <w:ilvl w:val="0"/>
                <w:numId w:val="1"/>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Introduction</w:t>
            </w:r>
          </w:p>
        </w:tc>
      </w:tr>
      <w:tr w:rsidR="000B01E0">
        <w:tc>
          <w:tcPr>
            <w:tcW w:w="3960" w:type="dxa"/>
            <w:shd w:val="clear" w:color="auto" w:fill="auto"/>
            <w:tcMar>
              <w:top w:w="100" w:type="dxa"/>
              <w:left w:w="100" w:type="dxa"/>
              <w:bottom w:w="100" w:type="dxa"/>
              <w:right w:w="100" w:type="dxa"/>
            </w:tcMar>
          </w:tcPr>
          <w:p w:rsidR="000B01E0" w:rsidRDefault="002D71BB">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All</w:t>
            </w:r>
          </w:p>
        </w:tc>
        <w:tc>
          <w:tcPr>
            <w:tcW w:w="4215" w:type="dxa"/>
            <w:shd w:val="clear" w:color="auto" w:fill="auto"/>
            <w:tcMar>
              <w:top w:w="100" w:type="dxa"/>
              <w:left w:w="100" w:type="dxa"/>
              <w:bottom w:w="100" w:type="dxa"/>
              <w:right w:w="100" w:type="dxa"/>
            </w:tcMar>
          </w:tcPr>
          <w:p w:rsidR="000B01E0" w:rsidRDefault="002D71BB">
            <w:pPr>
              <w:widowControl w:val="0"/>
              <w:numPr>
                <w:ilvl w:val="0"/>
                <w:numId w:val="7"/>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Check overall work</w:t>
            </w:r>
          </w:p>
          <w:p w:rsidR="000B01E0" w:rsidRDefault="002D71BB">
            <w:pPr>
              <w:widowControl w:val="0"/>
              <w:numPr>
                <w:ilvl w:val="0"/>
                <w:numId w:val="7"/>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Add on for any other parts</w:t>
            </w:r>
          </w:p>
        </w:tc>
      </w:tr>
    </w:tbl>
    <w:p w:rsidR="000B01E0" w:rsidRDefault="000B01E0">
      <w:pPr>
        <w:spacing w:before="240" w:after="240"/>
        <w:ind w:left="1440"/>
        <w:rPr>
          <w:rFonts w:ascii="Times New Roman" w:eastAsia="Times New Roman" w:hAnsi="Times New Roman" w:cs="Times New Roman"/>
          <w:b/>
          <w:i/>
          <w:sz w:val="28"/>
          <w:szCs w:val="28"/>
        </w:rPr>
      </w:pPr>
    </w:p>
    <w:p w:rsidR="002D71BB" w:rsidRDefault="002D71BB">
      <w:pPr>
        <w:spacing w:before="240" w:after="240"/>
        <w:ind w:left="1440"/>
        <w:rPr>
          <w:rFonts w:ascii="Times New Roman" w:eastAsia="Times New Roman" w:hAnsi="Times New Roman" w:cs="Times New Roman"/>
          <w:b/>
          <w:i/>
          <w:sz w:val="28"/>
          <w:szCs w:val="28"/>
        </w:rPr>
      </w:pPr>
    </w:p>
    <w:p w:rsidR="002D71BB" w:rsidRDefault="002D71BB">
      <w:pPr>
        <w:spacing w:before="240" w:after="240"/>
        <w:ind w:left="1440"/>
        <w:rPr>
          <w:rFonts w:ascii="Times New Roman" w:eastAsia="Times New Roman" w:hAnsi="Times New Roman" w:cs="Times New Roman"/>
          <w:b/>
          <w:i/>
          <w:sz w:val="28"/>
          <w:szCs w:val="28"/>
        </w:rPr>
      </w:pPr>
    </w:p>
    <w:p w:rsidR="002D71BB" w:rsidRDefault="002D71BB">
      <w:pPr>
        <w:spacing w:before="240" w:after="240"/>
        <w:ind w:left="1440"/>
        <w:rPr>
          <w:rFonts w:ascii="Times New Roman" w:eastAsia="Times New Roman" w:hAnsi="Times New Roman" w:cs="Times New Roman"/>
          <w:b/>
          <w:i/>
          <w:sz w:val="28"/>
          <w:szCs w:val="28"/>
        </w:rPr>
      </w:pPr>
    </w:p>
    <w:p w:rsidR="002D71BB" w:rsidRDefault="002D71BB">
      <w:pPr>
        <w:spacing w:before="240" w:after="240"/>
        <w:ind w:left="1440"/>
        <w:rPr>
          <w:rFonts w:ascii="Times New Roman" w:eastAsia="Times New Roman" w:hAnsi="Times New Roman" w:cs="Times New Roman"/>
          <w:b/>
          <w:i/>
          <w:sz w:val="28"/>
          <w:szCs w:val="28"/>
        </w:rPr>
      </w:pPr>
      <w:bookmarkStart w:id="2" w:name="_GoBack"/>
      <w:bookmarkEnd w:id="2"/>
    </w:p>
    <w:p w:rsidR="000B01E0" w:rsidRDefault="000B01E0">
      <w:pPr>
        <w:spacing w:before="240" w:after="240"/>
        <w:ind w:left="1440"/>
        <w:rPr>
          <w:rFonts w:ascii="Times New Roman" w:eastAsia="Times New Roman" w:hAnsi="Times New Roman" w:cs="Times New Roman"/>
          <w:b/>
          <w:i/>
          <w:sz w:val="28"/>
          <w:szCs w:val="28"/>
        </w:rPr>
      </w:pPr>
    </w:p>
    <w:p w:rsidR="000B01E0" w:rsidRDefault="000B01E0">
      <w:pPr>
        <w:spacing w:before="240" w:after="240"/>
        <w:ind w:left="1440"/>
        <w:rPr>
          <w:rFonts w:ascii="Times New Roman" w:eastAsia="Times New Roman" w:hAnsi="Times New Roman" w:cs="Times New Roman"/>
          <w:b/>
          <w:i/>
          <w:sz w:val="28"/>
          <w:szCs w:val="28"/>
        </w:rPr>
      </w:pPr>
    </w:p>
    <w:p w:rsidR="000B01E0" w:rsidRDefault="002D71BB">
      <w:pPr>
        <w:numPr>
          <w:ilvl w:val="0"/>
          <w:numId w:val="2"/>
        </w:numPr>
        <w:spacing w:before="240" w:after="240"/>
        <w:rPr>
          <w:rFonts w:ascii="Times New Roman" w:eastAsia="Times New Roman" w:hAnsi="Times New Roman" w:cs="Times New Roman"/>
          <w:b/>
          <w:sz w:val="36"/>
          <w:szCs w:val="36"/>
        </w:rPr>
      </w:pPr>
      <w:r>
        <w:rPr>
          <w:rFonts w:ascii="Times New Roman" w:eastAsia="Times New Roman" w:hAnsi="Times New Roman" w:cs="Times New Roman"/>
          <w:b/>
          <w:sz w:val="36"/>
          <w:szCs w:val="36"/>
        </w:rPr>
        <w:lastRenderedPageBreak/>
        <w:t>References:</w:t>
      </w:r>
    </w:p>
    <w:p w:rsidR="000B01E0" w:rsidRDefault="000B01E0">
      <w:pPr>
        <w:spacing w:before="240" w:after="240"/>
        <w:ind w:left="720"/>
        <w:rPr>
          <w:rFonts w:ascii="Times New Roman" w:eastAsia="Times New Roman" w:hAnsi="Times New Roman" w:cs="Times New Roman"/>
          <w:b/>
          <w:sz w:val="36"/>
          <w:szCs w:val="36"/>
        </w:rPr>
      </w:pPr>
    </w:p>
    <w:p w:rsidR="000B01E0" w:rsidRDefault="002D71BB">
      <w:pPr>
        <w:numPr>
          <w:ilvl w:val="0"/>
          <w:numId w:val="3"/>
        </w:numPr>
        <w:spacing w:before="240"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Aspg.com. (2019). </w:t>
      </w:r>
      <w:r>
        <w:rPr>
          <w:rFonts w:ascii="Times New Roman" w:eastAsia="Times New Roman" w:hAnsi="Times New Roman" w:cs="Times New Roman"/>
          <w:i/>
          <w:sz w:val="24"/>
          <w:szCs w:val="24"/>
        </w:rPr>
        <w:t>What to know about mainframe storage media - Advanced Software Products Group</w:t>
      </w:r>
      <w:r>
        <w:rPr>
          <w:rFonts w:ascii="Times New Roman" w:eastAsia="Times New Roman" w:hAnsi="Times New Roman" w:cs="Times New Roman"/>
          <w:sz w:val="24"/>
          <w:szCs w:val="24"/>
        </w:rPr>
        <w:t xml:space="preserve">. [online] Available at:  </w:t>
      </w:r>
      <w:hyperlink r:id="rId22">
        <w:r>
          <w:rPr>
            <w:rFonts w:ascii="Times New Roman" w:eastAsia="Times New Roman" w:hAnsi="Times New Roman" w:cs="Times New Roman"/>
            <w:color w:val="1155CC"/>
            <w:sz w:val="24"/>
            <w:szCs w:val="24"/>
            <w:u w:val="single"/>
          </w:rPr>
          <w:t>http://aspg.com/know-mainframe-storage-media/</w:t>
        </w:r>
      </w:hyperlink>
      <w:r>
        <w:rPr>
          <w:rFonts w:ascii="Times New Roman" w:eastAsia="Times New Roman" w:hAnsi="Times New Roman" w:cs="Times New Roman"/>
          <w:sz w:val="24"/>
          <w:szCs w:val="24"/>
        </w:rPr>
        <w:t xml:space="preserve"> [Accessed 25 Oct. 2019].</w:t>
      </w:r>
    </w:p>
    <w:p w:rsidR="000B01E0" w:rsidRDefault="000B01E0">
      <w:pPr>
        <w:spacing w:before="240" w:after="240" w:line="360" w:lineRule="auto"/>
        <w:ind w:left="900"/>
        <w:jc w:val="both"/>
        <w:rPr>
          <w:rFonts w:ascii="Times New Roman" w:eastAsia="Times New Roman" w:hAnsi="Times New Roman" w:cs="Times New Roman"/>
          <w:sz w:val="24"/>
          <w:szCs w:val="24"/>
        </w:rPr>
      </w:pPr>
    </w:p>
    <w:p w:rsidR="000B01E0" w:rsidRDefault="002D71BB">
      <w:pPr>
        <w:numPr>
          <w:ilvl w:val="0"/>
          <w:numId w:val="3"/>
        </w:numPr>
        <w:spacing w:before="240"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Techopedia.com. (2019). </w:t>
      </w:r>
      <w:r>
        <w:rPr>
          <w:rFonts w:ascii="Times New Roman" w:eastAsia="Times New Roman" w:hAnsi="Times New Roman" w:cs="Times New Roman"/>
          <w:i/>
          <w:sz w:val="24"/>
          <w:szCs w:val="24"/>
        </w:rPr>
        <w:t>What is a Server? - Definition from Techopedia</w:t>
      </w:r>
      <w:r>
        <w:rPr>
          <w:rFonts w:ascii="Times New Roman" w:eastAsia="Times New Roman" w:hAnsi="Times New Roman" w:cs="Times New Roman"/>
          <w:sz w:val="24"/>
          <w:szCs w:val="24"/>
        </w:rPr>
        <w:t xml:space="preserve">. [online] Available at: </w:t>
      </w:r>
      <w:hyperlink r:id="rId23">
        <w:r>
          <w:rPr>
            <w:rFonts w:ascii="Times New Roman" w:eastAsia="Times New Roman" w:hAnsi="Times New Roman" w:cs="Times New Roman"/>
            <w:color w:val="1155CC"/>
            <w:sz w:val="24"/>
            <w:szCs w:val="24"/>
            <w:u w:val="single"/>
          </w:rPr>
          <w:t>https://www.techopedia.com/definition/2282/server</w:t>
        </w:r>
      </w:hyperlink>
      <w:r>
        <w:rPr>
          <w:rFonts w:ascii="Times New Roman" w:eastAsia="Times New Roman" w:hAnsi="Times New Roman" w:cs="Times New Roman"/>
          <w:sz w:val="24"/>
          <w:szCs w:val="24"/>
        </w:rPr>
        <w:t xml:space="preserve"> [Accessed 25 Oct. 2019].</w:t>
      </w:r>
    </w:p>
    <w:p w:rsidR="000B01E0" w:rsidRDefault="000B01E0">
      <w:pPr>
        <w:spacing w:before="240" w:after="240" w:line="360" w:lineRule="auto"/>
        <w:jc w:val="both"/>
        <w:rPr>
          <w:rFonts w:ascii="Times New Roman" w:eastAsia="Times New Roman" w:hAnsi="Times New Roman" w:cs="Times New Roman"/>
          <w:sz w:val="24"/>
          <w:szCs w:val="24"/>
        </w:rPr>
      </w:pPr>
    </w:p>
    <w:p w:rsidR="000B01E0" w:rsidRDefault="002D71BB">
      <w:pPr>
        <w:numPr>
          <w:ilvl w:val="0"/>
          <w:numId w:val="3"/>
        </w:numPr>
        <w:spacing w:before="240"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Ibm.com. (2019). </w:t>
      </w:r>
      <w:r>
        <w:rPr>
          <w:rFonts w:ascii="Times New Roman" w:eastAsia="Times New Roman" w:hAnsi="Times New Roman" w:cs="Times New Roman"/>
          <w:i/>
          <w:sz w:val="24"/>
          <w:szCs w:val="24"/>
        </w:rPr>
        <w:t>IBM Archives: IBM Mainframes</w:t>
      </w:r>
      <w:r>
        <w:rPr>
          <w:rFonts w:ascii="Times New Roman" w:eastAsia="Times New Roman" w:hAnsi="Times New Roman" w:cs="Times New Roman"/>
          <w:sz w:val="24"/>
          <w:szCs w:val="24"/>
        </w:rPr>
        <w:t xml:space="preserve">. [online] Available at: </w:t>
      </w:r>
      <w:hyperlink r:id="rId24">
        <w:r>
          <w:rPr>
            <w:rFonts w:ascii="Times New Roman" w:eastAsia="Times New Roman" w:hAnsi="Times New Roman" w:cs="Times New Roman"/>
            <w:color w:val="1155CC"/>
            <w:sz w:val="24"/>
            <w:szCs w:val="24"/>
            <w:u w:val="single"/>
          </w:rPr>
          <w:t>https://www.ibm.com/ibm/history/exhibits/mainframe/mainframe_intro.html</w:t>
        </w:r>
      </w:hyperlink>
      <w:r>
        <w:rPr>
          <w:rFonts w:ascii="Times New Roman" w:eastAsia="Times New Roman" w:hAnsi="Times New Roman" w:cs="Times New Roman"/>
          <w:sz w:val="24"/>
          <w:szCs w:val="24"/>
        </w:rPr>
        <w:t xml:space="preserve"> [Accessed 25 Oct. 2019].</w:t>
      </w:r>
    </w:p>
    <w:p w:rsidR="000B01E0" w:rsidRDefault="000B01E0">
      <w:pPr>
        <w:spacing w:before="240" w:after="240" w:line="360" w:lineRule="auto"/>
        <w:jc w:val="both"/>
        <w:rPr>
          <w:rFonts w:ascii="Times New Roman" w:eastAsia="Times New Roman" w:hAnsi="Times New Roman" w:cs="Times New Roman"/>
          <w:sz w:val="24"/>
          <w:szCs w:val="24"/>
        </w:rPr>
      </w:pPr>
    </w:p>
    <w:p w:rsidR="000B01E0" w:rsidRDefault="002D71BB">
      <w:pPr>
        <w:numPr>
          <w:ilvl w:val="0"/>
          <w:numId w:val="3"/>
        </w:numPr>
        <w:spacing w:before="240"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 xml:space="preserve">Computerhope.com. (2019). </w:t>
      </w:r>
      <w:r>
        <w:rPr>
          <w:rFonts w:ascii="Times New Roman" w:eastAsia="Times New Roman" w:hAnsi="Times New Roman" w:cs="Times New Roman"/>
          <w:i/>
          <w:sz w:val="24"/>
          <w:szCs w:val="24"/>
          <w:highlight w:val="white"/>
        </w:rPr>
        <w:t xml:space="preserve">What is a </w:t>
      </w:r>
      <w:proofErr w:type="gramStart"/>
      <w:r>
        <w:rPr>
          <w:rFonts w:ascii="Times New Roman" w:eastAsia="Times New Roman" w:hAnsi="Times New Roman" w:cs="Times New Roman"/>
          <w:i/>
          <w:sz w:val="24"/>
          <w:szCs w:val="24"/>
          <w:highlight w:val="white"/>
        </w:rPr>
        <w:t>Motherboard?</w:t>
      </w:r>
      <w:r>
        <w:rPr>
          <w:rFonts w:ascii="Times New Roman" w:eastAsia="Times New Roman" w:hAnsi="Times New Roman" w:cs="Times New Roman"/>
          <w:sz w:val="24"/>
          <w:szCs w:val="24"/>
          <w:highlight w:val="white"/>
        </w:rPr>
        <w:t>.</w:t>
      </w:r>
      <w:proofErr w:type="gramEnd"/>
      <w:r>
        <w:rPr>
          <w:rFonts w:ascii="Times New Roman" w:eastAsia="Times New Roman" w:hAnsi="Times New Roman" w:cs="Times New Roman"/>
          <w:sz w:val="24"/>
          <w:szCs w:val="24"/>
          <w:highlight w:val="white"/>
        </w:rPr>
        <w:t xml:space="preserve"> [online] Available at: </w:t>
      </w:r>
      <w:hyperlink r:id="rId25">
        <w:r>
          <w:rPr>
            <w:rFonts w:ascii="Times New Roman" w:eastAsia="Times New Roman" w:hAnsi="Times New Roman" w:cs="Times New Roman"/>
            <w:color w:val="1155CC"/>
            <w:sz w:val="24"/>
            <w:szCs w:val="24"/>
            <w:highlight w:val="white"/>
            <w:u w:val="single"/>
          </w:rPr>
          <w:t>https://www.computerhope.com/jargon/m/mothboar.htm</w:t>
        </w:r>
      </w:hyperlink>
      <w:r>
        <w:rPr>
          <w:rFonts w:ascii="Times New Roman" w:eastAsia="Times New Roman" w:hAnsi="Times New Roman" w:cs="Times New Roman"/>
          <w:sz w:val="24"/>
          <w:szCs w:val="24"/>
          <w:highlight w:val="white"/>
        </w:rPr>
        <w:t xml:space="preserve"> [Accessed 26 Oct. 2019].</w:t>
      </w:r>
    </w:p>
    <w:p w:rsidR="000B01E0" w:rsidRDefault="000B01E0">
      <w:pPr>
        <w:spacing w:before="240" w:after="240" w:line="360" w:lineRule="auto"/>
        <w:jc w:val="both"/>
        <w:rPr>
          <w:rFonts w:ascii="Times New Roman" w:eastAsia="Times New Roman" w:hAnsi="Times New Roman" w:cs="Times New Roman"/>
          <w:sz w:val="24"/>
          <w:szCs w:val="24"/>
          <w:highlight w:val="white"/>
        </w:rPr>
      </w:pPr>
    </w:p>
    <w:p w:rsidR="000B01E0" w:rsidRDefault="002D71BB">
      <w:pPr>
        <w:numPr>
          <w:ilvl w:val="0"/>
          <w:numId w:val="3"/>
        </w:numPr>
        <w:spacing w:before="240" w:after="240"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Study.com. (2019). </w:t>
      </w:r>
      <w:r>
        <w:rPr>
          <w:rFonts w:ascii="Times New Roman" w:eastAsia="Times New Roman" w:hAnsi="Times New Roman" w:cs="Times New Roman"/>
          <w:i/>
          <w:sz w:val="24"/>
          <w:szCs w:val="24"/>
          <w:highlight w:val="white"/>
        </w:rPr>
        <w:t>What is a Motherboard? - Definition, Function &amp; Diagram Video withLessonTranscript|Study.com</w:t>
      </w:r>
      <w:r>
        <w:rPr>
          <w:rFonts w:ascii="Times New Roman" w:eastAsia="Times New Roman" w:hAnsi="Times New Roman" w:cs="Times New Roman"/>
          <w:sz w:val="24"/>
          <w:szCs w:val="24"/>
          <w:highlight w:val="white"/>
        </w:rPr>
        <w:t xml:space="preserve">.[online]Available at: </w:t>
      </w:r>
      <w:hyperlink r:id="rId26">
        <w:r>
          <w:rPr>
            <w:rFonts w:ascii="Times New Roman" w:eastAsia="Times New Roman" w:hAnsi="Times New Roman" w:cs="Times New Roman"/>
            <w:color w:val="1155CC"/>
            <w:sz w:val="24"/>
            <w:szCs w:val="24"/>
            <w:highlight w:val="white"/>
            <w:u w:val="single"/>
          </w:rPr>
          <w:t>https://study.com/academy/lesson/w</w:t>
        </w:r>
        <w:r>
          <w:rPr>
            <w:rFonts w:ascii="Times New Roman" w:eastAsia="Times New Roman" w:hAnsi="Times New Roman" w:cs="Times New Roman"/>
            <w:color w:val="1155CC"/>
            <w:sz w:val="24"/>
            <w:szCs w:val="24"/>
            <w:highlight w:val="white"/>
            <w:u w:val="single"/>
          </w:rPr>
          <w:t>hat-is-a-motherboard-definition-function-diagram.html</w:t>
        </w:r>
      </w:hyperlink>
      <w:r>
        <w:rPr>
          <w:rFonts w:ascii="Times New Roman" w:eastAsia="Times New Roman" w:hAnsi="Times New Roman" w:cs="Times New Roman"/>
          <w:sz w:val="24"/>
          <w:szCs w:val="24"/>
          <w:highlight w:val="white"/>
        </w:rPr>
        <w:t xml:space="preserve"> [Accessed 26 Oct. 2019].</w:t>
      </w:r>
    </w:p>
    <w:sectPr w:rsidR="000B01E0">
      <w:pgSz w:w="12240" w:h="15840"/>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A44CEA"/>
    <w:multiLevelType w:val="multilevel"/>
    <w:tmpl w:val="E8BC3AA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19A045AD"/>
    <w:multiLevelType w:val="multilevel"/>
    <w:tmpl w:val="758CFB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1C435C64"/>
    <w:multiLevelType w:val="multilevel"/>
    <w:tmpl w:val="810E62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25A85DE7"/>
    <w:multiLevelType w:val="multilevel"/>
    <w:tmpl w:val="857459D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476B298A"/>
    <w:multiLevelType w:val="multilevel"/>
    <w:tmpl w:val="8C868FC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4919756F"/>
    <w:multiLevelType w:val="multilevel"/>
    <w:tmpl w:val="CFF8126E"/>
    <w:lvl w:ilvl="0">
      <w:start w:val="1"/>
      <w:numFmt w:val="decimal"/>
      <w:lvlText w:val="%1."/>
      <w:lvlJc w:val="left"/>
      <w:pPr>
        <w:ind w:left="90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6" w15:restartNumberingAfterBreak="0">
    <w:nsid w:val="4ECF2DD3"/>
    <w:multiLevelType w:val="multilevel"/>
    <w:tmpl w:val="5F4EB25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15:restartNumberingAfterBreak="0">
    <w:nsid w:val="730B3845"/>
    <w:multiLevelType w:val="multilevel"/>
    <w:tmpl w:val="D704767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7"/>
  </w:num>
  <w:num w:numId="2">
    <w:abstractNumId w:val="4"/>
  </w:num>
  <w:num w:numId="3">
    <w:abstractNumId w:val="5"/>
  </w:num>
  <w:num w:numId="4">
    <w:abstractNumId w:val="3"/>
  </w:num>
  <w:num w:numId="5">
    <w:abstractNumId w:val="0"/>
  </w:num>
  <w:num w:numId="6">
    <w:abstractNumId w:val="6"/>
  </w:num>
  <w:num w:numId="7">
    <w:abstractNumId w:val="1"/>
  </w:num>
  <w:num w:numId="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B01E0"/>
    <w:rsid w:val="000B01E0"/>
    <w:rsid w:val="002D71BB"/>
  </w:rsids>
  <m:mathPr>
    <m:mathFont m:val="Cambria Math"/>
    <m:brkBin m:val="before"/>
    <m:brkBinSub m:val="--"/>
    <m:smallFrac m:val="0"/>
    <m:dispDef/>
    <m:lMargin m:val="0"/>
    <m:rMargin m:val="0"/>
    <m:defJc m:val="centerGroup"/>
    <m:wrapIndent m:val="1440"/>
    <m:intLim m:val="subSup"/>
    <m:naryLim m:val="undOvr"/>
  </m:mathPr>
  <w:themeFontLang w:val="en-MY"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AB34F76"/>
  <w15:docId w15:val="{BAF9C132-AF59-4BA3-AC02-269359F4CC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sz w:val="22"/>
        <w:szCs w:val="22"/>
        <w:lang w:val="en" w:eastAsia="zh-CN" w:bidi="ar-SA"/>
      </w:rPr>
    </w:rPrDefault>
    <w:pPrDefault>
      <w:pPr>
        <w:spacing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paragraph" w:styleId="BalloonText">
    <w:name w:val="Balloon Text"/>
    <w:basedOn w:val="Normal"/>
    <w:link w:val="BalloonTextChar"/>
    <w:uiPriority w:val="99"/>
    <w:semiHidden/>
    <w:unhideWhenUsed/>
    <w:rsid w:val="002D71BB"/>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D71BB"/>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image" Target="media/image4.jpg"/><Relationship Id="rId13" Type="http://schemas.openxmlformats.org/officeDocument/2006/relationships/image" Target="media/image9.png"/><Relationship Id="rId18" Type="http://schemas.openxmlformats.org/officeDocument/2006/relationships/image" Target="media/image12.png"/><Relationship Id="rId26" Type="http://schemas.openxmlformats.org/officeDocument/2006/relationships/hyperlink" Target="https://study.com/academy/lesson/what-is-a-motherboard-definition-function-diagram.html" TargetMode="External"/><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3.jpg"/><Relationship Id="rId12" Type="http://schemas.openxmlformats.org/officeDocument/2006/relationships/image" Target="media/image8.png"/><Relationship Id="rId17" Type="http://schemas.openxmlformats.org/officeDocument/2006/relationships/hyperlink" Target="https://en.wikipedia.org/wiki/Central_Processing_Unit" TargetMode="External"/><Relationship Id="rId25" Type="http://schemas.openxmlformats.org/officeDocument/2006/relationships/hyperlink" Target="https://www.computerhope.com/jargon/m/mothboar.htm" TargetMode="External"/><Relationship Id="rId2" Type="http://schemas.openxmlformats.org/officeDocument/2006/relationships/styles" Target="styles.xml"/><Relationship Id="rId16" Type="http://schemas.openxmlformats.org/officeDocument/2006/relationships/hyperlink" Target="https://en.wikipedia.org/wiki/Printed_circuit_board" TargetMode="External"/><Relationship Id="rId20" Type="http://schemas.openxmlformats.org/officeDocument/2006/relationships/image" Target="media/image14.png"/><Relationship Id="rId1" Type="http://schemas.openxmlformats.org/officeDocument/2006/relationships/numbering" Target="numbering.xml"/><Relationship Id="rId6" Type="http://schemas.openxmlformats.org/officeDocument/2006/relationships/image" Target="media/image2.jpg"/><Relationship Id="rId11" Type="http://schemas.openxmlformats.org/officeDocument/2006/relationships/image" Target="media/image7.png"/><Relationship Id="rId24" Type="http://schemas.openxmlformats.org/officeDocument/2006/relationships/hyperlink" Target="https://www.ibm.com/ibm/history/exhibits/mainframe/mainframe_intro.html" TargetMode="External"/><Relationship Id="rId5" Type="http://schemas.openxmlformats.org/officeDocument/2006/relationships/image" Target="media/image1.jpg"/><Relationship Id="rId15" Type="http://schemas.openxmlformats.org/officeDocument/2006/relationships/image" Target="media/image11.png"/><Relationship Id="rId23" Type="http://schemas.openxmlformats.org/officeDocument/2006/relationships/hyperlink" Target="https://www.techopedia.com/definition/2282/server" TargetMode="External"/><Relationship Id="rId28" Type="http://schemas.openxmlformats.org/officeDocument/2006/relationships/theme" Target="theme/theme1.xml"/><Relationship Id="rId10" Type="http://schemas.openxmlformats.org/officeDocument/2006/relationships/image" Target="media/image6.jp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5.jpg"/><Relationship Id="rId14" Type="http://schemas.openxmlformats.org/officeDocument/2006/relationships/image" Target="media/image10.png"/><Relationship Id="rId22" Type="http://schemas.openxmlformats.org/officeDocument/2006/relationships/hyperlink" Target="http://aspg.com/know-mainframe-storage-media/" TargetMode="External"/><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TotalTime>
  <Pages>16</Pages>
  <Words>2197</Words>
  <Characters>12527</Characters>
  <Application>Microsoft Office Word</Application>
  <DocSecurity>0</DocSecurity>
  <Lines>104</Lines>
  <Paragraphs>29</Paragraphs>
  <ScaleCrop>false</ScaleCrop>
  <Company/>
  <LinksUpToDate>false</LinksUpToDate>
  <CharactersWithSpaces>14695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Jo Ey Goh</cp:lastModifiedBy>
  <cp:revision>2</cp:revision>
  <dcterms:created xsi:type="dcterms:W3CDTF">2019-11-10T06:18:00Z</dcterms:created>
  <dcterms:modified xsi:type="dcterms:W3CDTF">2019-11-10T06:22:00Z</dcterms:modified>
</cp:coreProperties>
</file>