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472" w:rsidRDefault="00420223">
      <w:pPr>
        <w:tabs>
          <w:tab w:val="left" w:pos="765"/>
        </w:tabs>
        <w:ind w:left="2670" w:hangingChars="950" w:hanging="2670"/>
        <w:jc w:val="center"/>
        <w:rPr>
          <w:sz w:val="24"/>
          <w:szCs w:val="24"/>
          <w:lang w:val="en-US"/>
        </w:rPr>
      </w:pPr>
      <w:r>
        <w:rPr>
          <w:rFonts w:ascii="Cambria" w:hAnsi="Cambria"/>
          <w:b/>
          <w:noProof/>
          <w:sz w:val="28"/>
          <w:lang w:eastAsia="en-MY"/>
        </w:rPr>
        <w:drawing>
          <wp:inline distT="0" distB="0" distL="0" distR="0">
            <wp:extent cx="1844040" cy="1844040"/>
            <wp:effectExtent l="0" t="0" r="3810" b="3810"/>
            <wp:docPr id="2"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ownlo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59627" cy="1859627"/>
                    </a:xfrm>
                    <a:prstGeom prst="rect">
                      <a:avLst/>
                    </a:prstGeom>
                    <a:noFill/>
                    <a:ln>
                      <a:noFill/>
                    </a:ln>
                  </pic:spPr>
                </pic:pic>
              </a:graphicData>
            </a:graphic>
          </wp:inline>
        </w:drawing>
      </w:r>
    </w:p>
    <w:p w:rsidR="00FB4472" w:rsidRDefault="00FB4472">
      <w:pPr>
        <w:ind w:left="2280" w:hangingChars="950" w:hanging="2280"/>
        <w:jc w:val="center"/>
        <w:rPr>
          <w:sz w:val="24"/>
          <w:szCs w:val="24"/>
          <w:lang w:val="en-US"/>
        </w:rPr>
      </w:pPr>
    </w:p>
    <w:p w:rsidR="00FB4472" w:rsidRDefault="00420223">
      <w:pPr>
        <w:ind w:firstLineChars="250" w:firstLine="803"/>
        <w:jc w:val="center"/>
        <w:rPr>
          <w:rFonts w:ascii="Times New Roman" w:hAnsi="Times New Roman"/>
          <w:b/>
          <w:sz w:val="32"/>
          <w:szCs w:val="32"/>
        </w:rPr>
      </w:pPr>
      <w:r>
        <w:rPr>
          <w:rFonts w:ascii="Times New Roman" w:hAnsi="Times New Roman"/>
          <w:b/>
          <w:sz w:val="32"/>
          <w:szCs w:val="32"/>
        </w:rPr>
        <w:t>UNIVERSITI TEKNOLOGI MALAYSIA</w:t>
      </w:r>
    </w:p>
    <w:p w:rsidR="00FB4472" w:rsidRDefault="00420223">
      <w:pPr>
        <w:ind w:left="3052" w:hangingChars="950" w:hanging="3052"/>
        <w:jc w:val="center"/>
        <w:rPr>
          <w:rFonts w:ascii="Times New Roman" w:hAnsi="Times New Roman"/>
          <w:b/>
          <w:sz w:val="32"/>
          <w:szCs w:val="32"/>
        </w:rPr>
      </w:pPr>
      <w:r>
        <w:rPr>
          <w:rFonts w:ascii="Times New Roman" w:hAnsi="Times New Roman"/>
          <w:b/>
          <w:sz w:val="32"/>
          <w:szCs w:val="32"/>
        </w:rPr>
        <w:t>SCHOOL OF COMPUTING</w:t>
      </w:r>
    </w:p>
    <w:p w:rsidR="00FB4472" w:rsidRDefault="00420223">
      <w:pPr>
        <w:ind w:left="3052" w:hangingChars="950" w:hanging="3052"/>
        <w:jc w:val="center"/>
        <w:rPr>
          <w:rFonts w:ascii="Times New Roman" w:hAnsi="Times New Roman"/>
          <w:b/>
          <w:sz w:val="32"/>
          <w:szCs w:val="32"/>
        </w:rPr>
      </w:pPr>
      <w:r>
        <w:rPr>
          <w:rFonts w:ascii="Times New Roman" w:hAnsi="Times New Roman"/>
          <w:b/>
          <w:sz w:val="32"/>
          <w:szCs w:val="32"/>
        </w:rPr>
        <w:t>FACULTY OF ENGINEERING</w:t>
      </w:r>
      <w:hyperlink r:id="rId10" w:history="1"/>
    </w:p>
    <w:p w:rsidR="00FB4472" w:rsidRDefault="00420223">
      <w:pPr>
        <w:jc w:val="center"/>
        <w:rPr>
          <w:rFonts w:ascii="Times New Roman" w:eastAsia="SimSun" w:hAnsi="Times New Roman"/>
          <w:b/>
          <w:sz w:val="32"/>
          <w:szCs w:val="32"/>
          <w:lang w:val="en-US" w:eastAsia="zh-CN"/>
        </w:rPr>
      </w:pPr>
      <w:r>
        <w:rPr>
          <w:rFonts w:ascii="Times New Roman" w:hAnsi="Times New Roman" w:hint="eastAsia"/>
          <w:b/>
          <w:sz w:val="32"/>
          <w:szCs w:val="32"/>
          <w:lang w:val="en-US" w:eastAsia="zh-CN"/>
        </w:rPr>
        <w:t>TU</w:t>
      </w:r>
      <w:r>
        <w:rPr>
          <w:rFonts w:ascii="Times New Roman" w:hAnsi="Times New Roman"/>
          <w:b/>
          <w:sz w:val="32"/>
          <w:szCs w:val="32"/>
          <w:lang w:val="en-US" w:eastAsia="zh-CN"/>
        </w:rPr>
        <w:t>GASAN 1</w:t>
      </w:r>
    </w:p>
    <w:tbl>
      <w:tblPr>
        <w:tblpPr w:leftFromText="180" w:rightFromText="180" w:vertAnchor="text" w:horzAnchor="margin" w:tblpY="976"/>
        <w:tblW w:w="0" w:type="auto"/>
        <w:tblLayout w:type="fixed"/>
        <w:tblLook w:val="04A0" w:firstRow="1" w:lastRow="0" w:firstColumn="1" w:lastColumn="0" w:noHBand="0" w:noVBand="1"/>
      </w:tblPr>
      <w:tblGrid>
        <w:gridCol w:w="2358"/>
        <w:gridCol w:w="4514"/>
        <w:gridCol w:w="1917"/>
      </w:tblGrid>
      <w:tr w:rsidR="00FB4472">
        <w:trPr>
          <w:trHeight w:val="510"/>
        </w:trPr>
        <w:tc>
          <w:tcPr>
            <w:tcW w:w="2358" w:type="dxa"/>
          </w:tcPr>
          <w:p w:rsidR="00FB4472" w:rsidRDefault="00420223">
            <w:pPr>
              <w:jc w:val="both"/>
              <w:rPr>
                <w:rFonts w:ascii="Times New Roman" w:hAnsi="Times New Roman"/>
                <w:sz w:val="28"/>
                <w:szCs w:val="28"/>
              </w:rPr>
            </w:pPr>
            <w:r>
              <w:rPr>
                <w:rFonts w:ascii="Times New Roman" w:hAnsi="Times New Roman"/>
                <w:sz w:val="28"/>
                <w:szCs w:val="28"/>
              </w:rPr>
              <w:t>Group Members:</w:t>
            </w:r>
          </w:p>
        </w:tc>
        <w:tc>
          <w:tcPr>
            <w:tcW w:w="4514" w:type="dxa"/>
          </w:tcPr>
          <w:p w:rsidR="00FB4472" w:rsidRDefault="00420223">
            <w:pPr>
              <w:jc w:val="both"/>
              <w:rPr>
                <w:rFonts w:ascii="Times New Roman" w:hAnsi="Times New Roman"/>
                <w:sz w:val="28"/>
                <w:szCs w:val="28"/>
              </w:rPr>
            </w:pPr>
            <w:r>
              <w:rPr>
                <w:rFonts w:ascii="Times New Roman" w:hAnsi="Times New Roman"/>
                <w:sz w:val="28"/>
                <w:szCs w:val="28"/>
              </w:rPr>
              <w:t>MOHAMAD AMIN HAZEEQ BIN HISHAM</w:t>
            </w:r>
          </w:p>
        </w:tc>
        <w:tc>
          <w:tcPr>
            <w:tcW w:w="1917" w:type="dxa"/>
          </w:tcPr>
          <w:p w:rsidR="00FB4472" w:rsidRDefault="00420223">
            <w:pPr>
              <w:jc w:val="both"/>
              <w:rPr>
                <w:rFonts w:ascii="Times New Roman" w:eastAsia="SimSun" w:hAnsi="Times New Roman"/>
                <w:sz w:val="28"/>
                <w:szCs w:val="28"/>
                <w:lang w:val="en-US" w:eastAsia="zh-CN"/>
              </w:rPr>
            </w:pPr>
            <w:r>
              <w:rPr>
                <w:rFonts w:ascii="Times New Roman" w:hAnsi="Times New Roman" w:hint="eastAsia"/>
                <w:sz w:val="28"/>
                <w:szCs w:val="28"/>
                <w:lang w:val="en-US" w:eastAsia="zh-CN"/>
              </w:rPr>
              <w:t>A19EC0087</w:t>
            </w:r>
          </w:p>
        </w:tc>
      </w:tr>
      <w:tr w:rsidR="00FB4472">
        <w:trPr>
          <w:trHeight w:val="510"/>
        </w:trPr>
        <w:tc>
          <w:tcPr>
            <w:tcW w:w="2358" w:type="dxa"/>
          </w:tcPr>
          <w:p w:rsidR="00FB4472" w:rsidRDefault="00FB4472">
            <w:pPr>
              <w:jc w:val="both"/>
              <w:rPr>
                <w:rFonts w:ascii="Times New Roman" w:hAnsi="Times New Roman"/>
                <w:sz w:val="28"/>
                <w:szCs w:val="28"/>
              </w:rPr>
            </w:pPr>
          </w:p>
        </w:tc>
        <w:tc>
          <w:tcPr>
            <w:tcW w:w="4514" w:type="dxa"/>
          </w:tcPr>
          <w:p w:rsidR="00FB4472" w:rsidRDefault="00420223">
            <w:pPr>
              <w:jc w:val="both"/>
              <w:rPr>
                <w:rFonts w:ascii="Times New Roman" w:hAnsi="Times New Roman"/>
                <w:bCs/>
                <w:sz w:val="28"/>
                <w:szCs w:val="28"/>
                <w:lang w:val="en-US"/>
              </w:rPr>
            </w:pPr>
            <w:r>
              <w:rPr>
                <w:rFonts w:ascii="Times New Roman" w:hAnsi="Times New Roman"/>
                <w:bCs/>
                <w:sz w:val="28"/>
                <w:szCs w:val="28"/>
              </w:rPr>
              <w:t>I</w:t>
            </w:r>
            <w:r>
              <w:rPr>
                <w:rFonts w:ascii="Times New Roman" w:hAnsi="Times New Roman" w:hint="eastAsia"/>
                <w:bCs/>
                <w:sz w:val="28"/>
                <w:szCs w:val="28"/>
                <w:lang w:val="en-US" w:eastAsia="zh-CN"/>
              </w:rPr>
              <w:t>MRAN HAKIM BIN NORASMADI</w:t>
            </w:r>
          </w:p>
        </w:tc>
        <w:tc>
          <w:tcPr>
            <w:tcW w:w="1917" w:type="dxa"/>
          </w:tcPr>
          <w:p w:rsidR="00FB4472" w:rsidRDefault="00420223">
            <w:pPr>
              <w:jc w:val="both"/>
              <w:rPr>
                <w:rFonts w:ascii="Times New Roman" w:hAnsi="Times New Roman"/>
                <w:sz w:val="28"/>
                <w:szCs w:val="28"/>
              </w:rPr>
            </w:pPr>
            <w:r>
              <w:rPr>
                <w:rFonts w:ascii="Times New Roman" w:hAnsi="Times New Roman"/>
                <w:bCs/>
                <w:sz w:val="28"/>
                <w:szCs w:val="28"/>
              </w:rPr>
              <w:t>A19EC0189</w:t>
            </w:r>
          </w:p>
        </w:tc>
      </w:tr>
      <w:tr w:rsidR="00FB4472">
        <w:trPr>
          <w:trHeight w:val="510"/>
        </w:trPr>
        <w:tc>
          <w:tcPr>
            <w:tcW w:w="2358" w:type="dxa"/>
          </w:tcPr>
          <w:p w:rsidR="00FB4472" w:rsidRDefault="00FB4472">
            <w:pPr>
              <w:jc w:val="both"/>
              <w:rPr>
                <w:rFonts w:ascii="Times New Roman" w:hAnsi="Times New Roman"/>
                <w:sz w:val="28"/>
                <w:szCs w:val="28"/>
              </w:rPr>
            </w:pPr>
          </w:p>
        </w:tc>
        <w:tc>
          <w:tcPr>
            <w:tcW w:w="4514" w:type="dxa"/>
          </w:tcPr>
          <w:p w:rsidR="00FB4472" w:rsidRDefault="00420223">
            <w:pPr>
              <w:jc w:val="both"/>
              <w:rPr>
                <w:rFonts w:ascii="Times New Roman" w:hAnsi="Times New Roman"/>
                <w:sz w:val="28"/>
                <w:szCs w:val="28"/>
              </w:rPr>
            </w:pPr>
            <w:r>
              <w:rPr>
                <w:rFonts w:ascii="Times New Roman" w:hAnsi="Times New Roman"/>
                <w:sz w:val="28"/>
                <w:szCs w:val="28"/>
              </w:rPr>
              <w:t>LOH</w:t>
            </w:r>
            <w:r>
              <w:rPr>
                <w:rFonts w:ascii="Times New Roman" w:hAnsi="Times New Roman"/>
                <w:sz w:val="28"/>
                <w:szCs w:val="28"/>
              </w:rPr>
              <w:t xml:space="preserve"> YEW CHONG</w:t>
            </w:r>
          </w:p>
          <w:p w:rsidR="00FB4472" w:rsidRDefault="00420223">
            <w:pPr>
              <w:jc w:val="both"/>
              <w:rPr>
                <w:rFonts w:ascii="Times New Roman" w:hAnsi="Times New Roman"/>
                <w:sz w:val="28"/>
                <w:szCs w:val="28"/>
              </w:rPr>
            </w:pPr>
            <w:r>
              <w:rPr>
                <w:rFonts w:ascii="Times New Roman" w:hAnsi="Times New Roman"/>
                <w:sz w:val="28"/>
                <w:szCs w:val="28"/>
              </w:rPr>
              <w:t>MOHAMAD SAFWAN BIN AZHAR</w:t>
            </w:r>
          </w:p>
          <w:p w:rsidR="00FB4472" w:rsidRDefault="00420223">
            <w:pPr>
              <w:jc w:val="both"/>
              <w:rPr>
                <w:rFonts w:ascii="Times New Roman" w:hAnsi="Times New Roman"/>
                <w:sz w:val="28"/>
                <w:szCs w:val="28"/>
              </w:rPr>
            </w:pPr>
            <w:r>
              <w:rPr>
                <w:rFonts w:ascii="Times New Roman" w:hAnsi="Times New Roman"/>
                <w:sz w:val="28"/>
                <w:szCs w:val="28"/>
              </w:rPr>
              <w:t>JAYANEYSANRAJ JAYARAJ</w:t>
            </w:r>
          </w:p>
        </w:tc>
        <w:tc>
          <w:tcPr>
            <w:tcW w:w="1917" w:type="dxa"/>
          </w:tcPr>
          <w:p w:rsidR="00FB4472" w:rsidRDefault="00420223">
            <w:pPr>
              <w:jc w:val="both"/>
              <w:rPr>
                <w:rFonts w:ascii="Times New Roman" w:hAnsi="Times New Roman"/>
                <w:sz w:val="28"/>
                <w:szCs w:val="28"/>
              </w:rPr>
            </w:pPr>
            <w:r>
              <w:rPr>
                <w:rFonts w:ascii="Times New Roman" w:hAnsi="Times New Roman"/>
                <w:sz w:val="28"/>
                <w:szCs w:val="28"/>
              </w:rPr>
              <w:t>A19EC0076</w:t>
            </w:r>
          </w:p>
          <w:p w:rsidR="00FB4472" w:rsidRDefault="00420223">
            <w:pPr>
              <w:jc w:val="both"/>
              <w:rPr>
                <w:rFonts w:ascii="Times New Roman" w:hAnsi="Times New Roman"/>
                <w:sz w:val="28"/>
                <w:szCs w:val="28"/>
              </w:rPr>
            </w:pPr>
            <w:r>
              <w:rPr>
                <w:rFonts w:ascii="Times New Roman" w:hAnsi="Times New Roman"/>
                <w:sz w:val="28"/>
                <w:szCs w:val="28"/>
              </w:rPr>
              <w:t>A19EC0191</w:t>
            </w:r>
          </w:p>
          <w:p w:rsidR="00FB4472" w:rsidRDefault="00420223">
            <w:pPr>
              <w:jc w:val="both"/>
              <w:rPr>
                <w:rFonts w:ascii="Times New Roman" w:hAnsi="Times New Roman"/>
                <w:sz w:val="28"/>
                <w:szCs w:val="28"/>
              </w:rPr>
            </w:pPr>
            <w:r>
              <w:rPr>
                <w:rFonts w:ascii="Times New Roman" w:hAnsi="Times New Roman"/>
                <w:sz w:val="28"/>
                <w:szCs w:val="28"/>
              </w:rPr>
              <w:t>A19EC0058</w:t>
            </w:r>
          </w:p>
          <w:p w:rsidR="00FB4472" w:rsidRDefault="00FB4472">
            <w:pPr>
              <w:jc w:val="both"/>
              <w:rPr>
                <w:rFonts w:ascii="Times New Roman" w:hAnsi="Times New Roman"/>
                <w:sz w:val="28"/>
                <w:szCs w:val="28"/>
              </w:rPr>
            </w:pPr>
          </w:p>
        </w:tc>
      </w:tr>
      <w:tr w:rsidR="00FB4472">
        <w:trPr>
          <w:trHeight w:val="540"/>
        </w:trPr>
        <w:tc>
          <w:tcPr>
            <w:tcW w:w="2358" w:type="dxa"/>
          </w:tcPr>
          <w:p w:rsidR="00FB4472" w:rsidRDefault="00420223">
            <w:pPr>
              <w:jc w:val="both"/>
              <w:rPr>
                <w:rFonts w:ascii="Times New Roman" w:eastAsia="SimSun" w:hAnsi="Times New Roman"/>
                <w:sz w:val="28"/>
                <w:szCs w:val="28"/>
                <w:lang w:val="en-US" w:eastAsia="zh-CN"/>
              </w:rPr>
            </w:pPr>
            <w:r>
              <w:rPr>
                <w:rFonts w:ascii="Times New Roman" w:hAnsi="Times New Roman"/>
                <w:sz w:val="28"/>
                <w:szCs w:val="28"/>
              </w:rPr>
              <w:t>T</w:t>
            </w:r>
            <w:r>
              <w:rPr>
                <w:rFonts w:ascii="Times New Roman" w:hAnsi="Times New Roman" w:hint="eastAsia"/>
                <w:sz w:val="28"/>
                <w:szCs w:val="28"/>
                <w:lang w:val="en-US" w:eastAsia="zh-CN"/>
              </w:rPr>
              <w:t>itle:</w:t>
            </w:r>
          </w:p>
        </w:tc>
        <w:tc>
          <w:tcPr>
            <w:tcW w:w="6431" w:type="dxa"/>
            <w:gridSpan w:val="2"/>
          </w:tcPr>
          <w:p w:rsidR="00FB4472" w:rsidRDefault="00420223">
            <w:pPr>
              <w:jc w:val="both"/>
              <w:rPr>
                <w:rFonts w:ascii="Times New Roman" w:eastAsia="SimSun" w:hAnsi="Times New Roman"/>
                <w:sz w:val="28"/>
                <w:szCs w:val="28"/>
                <w:lang w:val="en-US" w:eastAsia="zh-CN"/>
              </w:rPr>
            </w:pPr>
            <w:r>
              <w:rPr>
                <w:rFonts w:ascii="Times New Roman" w:hAnsi="Times New Roman" w:hint="eastAsia"/>
                <w:sz w:val="28"/>
                <w:szCs w:val="28"/>
                <w:lang w:val="en-US" w:eastAsia="zh-CN"/>
              </w:rPr>
              <w:t>TU</w:t>
            </w:r>
            <w:r>
              <w:rPr>
                <w:rFonts w:ascii="Times New Roman" w:hAnsi="Times New Roman"/>
                <w:sz w:val="28"/>
                <w:szCs w:val="28"/>
                <w:lang w:val="en-US" w:eastAsia="zh-CN"/>
              </w:rPr>
              <w:t>GASAN 1 DINAMIKA MALAYSIA</w:t>
            </w:r>
          </w:p>
        </w:tc>
      </w:tr>
      <w:tr w:rsidR="00FB4472">
        <w:trPr>
          <w:trHeight w:val="562"/>
        </w:trPr>
        <w:tc>
          <w:tcPr>
            <w:tcW w:w="2358" w:type="dxa"/>
          </w:tcPr>
          <w:p w:rsidR="00FB4472" w:rsidRDefault="00420223">
            <w:pPr>
              <w:jc w:val="both"/>
              <w:rPr>
                <w:rFonts w:ascii="Times New Roman" w:hAnsi="Times New Roman"/>
                <w:sz w:val="28"/>
                <w:szCs w:val="28"/>
              </w:rPr>
            </w:pPr>
            <w:r>
              <w:rPr>
                <w:rFonts w:ascii="Times New Roman" w:hAnsi="Times New Roman"/>
                <w:sz w:val="28"/>
                <w:szCs w:val="28"/>
              </w:rPr>
              <w:t>Name of Lecturer:</w:t>
            </w:r>
          </w:p>
        </w:tc>
        <w:tc>
          <w:tcPr>
            <w:tcW w:w="6431" w:type="dxa"/>
            <w:gridSpan w:val="2"/>
          </w:tcPr>
          <w:p w:rsidR="00FB4472" w:rsidRDefault="00420223">
            <w:pPr>
              <w:rPr>
                <w:rFonts w:ascii="Times New Roman" w:hAnsi="Times New Roman" w:cs="Times New Roman"/>
                <w:sz w:val="28"/>
                <w:szCs w:val="28"/>
              </w:rPr>
            </w:pPr>
            <w:r>
              <w:rPr>
                <w:rFonts w:ascii="Times New Roman" w:hAnsi="Times New Roman"/>
                <w:sz w:val="28"/>
                <w:szCs w:val="28"/>
              </w:rPr>
              <w:t>D</w:t>
            </w:r>
            <w:r>
              <w:rPr>
                <w:rFonts w:ascii="Times New Roman" w:hAnsi="Times New Roman" w:hint="eastAsia"/>
                <w:sz w:val="28"/>
                <w:szCs w:val="28"/>
                <w:lang w:val="en-US" w:eastAsia="zh-CN"/>
              </w:rPr>
              <w:t xml:space="preserve">R </w:t>
            </w:r>
            <w:r>
              <w:rPr>
                <w:rFonts w:ascii="Times New Roman" w:hAnsi="Times New Roman" w:cs="Times New Roman"/>
                <w:sz w:val="28"/>
                <w:szCs w:val="28"/>
              </w:rPr>
              <w:t>HASHIM FAUZY BIN YAACOB</w:t>
            </w:r>
          </w:p>
          <w:p w:rsidR="00FB4472" w:rsidRDefault="00FB4472">
            <w:pPr>
              <w:jc w:val="both"/>
              <w:rPr>
                <w:rFonts w:ascii="Times New Roman" w:hAnsi="Times New Roman"/>
                <w:sz w:val="28"/>
                <w:szCs w:val="28"/>
              </w:rPr>
            </w:pPr>
          </w:p>
        </w:tc>
      </w:tr>
      <w:tr w:rsidR="00FB4472">
        <w:trPr>
          <w:trHeight w:val="612"/>
        </w:trPr>
        <w:tc>
          <w:tcPr>
            <w:tcW w:w="2358" w:type="dxa"/>
          </w:tcPr>
          <w:p w:rsidR="00FB4472" w:rsidRDefault="00420223">
            <w:pPr>
              <w:jc w:val="both"/>
              <w:rPr>
                <w:rFonts w:ascii="Times New Roman" w:hAnsi="Times New Roman"/>
                <w:sz w:val="28"/>
                <w:szCs w:val="28"/>
              </w:rPr>
            </w:pPr>
            <w:r>
              <w:rPr>
                <w:rFonts w:ascii="Times New Roman" w:hAnsi="Times New Roman"/>
                <w:sz w:val="28"/>
                <w:szCs w:val="28"/>
              </w:rPr>
              <w:t>Subject:</w:t>
            </w:r>
          </w:p>
        </w:tc>
        <w:tc>
          <w:tcPr>
            <w:tcW w:w="6431" w:type="dxa"/>
            <w:gridSpan w:val="2"/>
          </w:tcPr>
          <w:p w:rsidR="00FB4472" w:rsidRDefault="00420223">
            <w:pPr>
              <w:jc w:val="both"/>
              <w:rPr>
                <w:rFonts w:ascii="Times New Roman" w:hAnsi="Times New Roman" w:cs="Times New Roman"/>
                <w:bCs/>
                <w:sz w:val="36"/>
                <w:szCs w:val="36"/>
              </w:rPr>
            </w:pPr>
            <w:r>
              <w:rPr>
                <w:rFonts w:ascii="Times New Roman" w:hAnsi="Times New Roman" w:cs="Times New Roman"/>
                <w:bCs/>
                <w:sz w:val="28"/>
                <w:szCs w:val="28"/>
              </w:rPr>
              <w:t>(DINAMIKA MALAYSIA)</w:t>
            </w:r>
            <w:r>
              <w:rPr>
                <w:rFonts w:ascii="Times New Roman" w:hAnsi="Times New Roman" w:cs="Times New Roman" w:hint="eastAsia"/>
                <w:bCs/>
                <w:sz w:val="28"/>
                <w:szCs w:val="28"/>
                <w:lang w:val="en-US" w:eastAsia="zh-CN"/>
              </w:rPr>
              <w:t xml:space="preserve"> </w:t>
            </w:r>
            <w:r>
              <w:rPr>
                <w:rFonts w:ascii="Times New Roman" w:hAnsi="Times New Roman" w:cs="Times New Roman"/>
                <w:bCs/>
                <w:sz w:val="28"/>
                <w:szCs w:val="28"/>
              </w:rPr>
              <w:t>UHMS1172-19</w:t>
            </w:r>
          </w:p>
          <w:p w:rsidR="00FB4472" w:rsidRDefault="00FB4472">
            <w:pPr>
              <w:jc w:val="both"/>
              <w:rPr>
                <w:rFonts w:ascii="Times New Roman" w:hAnsi="Times New Roman"/>
                <w:sz w:val="28"/>
                <w:szCs w:val="28"/>
              </w:rPr>
            </w:pPr>
          </w:p>
        </w:tc>
      </w:tr>
      <w:tr w:rsidR="00FB4472">
        <w:trPr>
          <w:trHeight w:val="510"/>
        </w:trPr>
        <w:tc>
          <w:tcPr>
            <w:tcW w:w="2358" w:type="dxa"/>
          </w:tcPr>
          <w:p w:rsidR="00FB4472" w:rsidRDefault="00420223">
            <w:pPr>
              <w:jc w:val="both"/>
              <w:rPr>
                <w:rFonts w:ascii="Times New Roman" w:hAnsi="Times New Roman"/>
                <w:sz w:val="28"/>
                <w:szCs w:val="28"/>
              </w:rPr>
            </w:pPr>
            <w:r>
              <w:rPr>
                <w:rFonts w:ascii="Times New Roman" w:hAnsi="Times New Roman"/>
                <w:sz w:val="28"/>
                <w:szCs w:val="28"/>
              </w:rPr>
              <w:t>Semester/Year:</w:t>
            </w:r>
          </w:p>
        </w:tc>
        <w:tc>
          <w:tcPr>
            <w:tcW w:w="6431" w:type="dxa"/>
            <w:gridSpan w:val="2"/>
          </w:tcPr>
          <w:p w:rsidR="00FB4472" w:rsidRDefault="00420223">
            <w:pPr>
              <w:jc w:val="both"/>
              <w:rPr>
                <w:rFonts w:ascii="Times New Roman" w:hAnsi="Times New Roman"/>
                <w:sz w:val="28"/>
                <w:szCs w:val="28"/>
              </w:rPr>
            </w:pPr>
            <w:r>
              <w:rPr>
                <w:rFonts w:ascii="Times New Roman" w:hAnsi="Times New Roman"/>
                <w:sz w:val="28"/>
                <w:szCs w:val="28"/>
              </w:rPr>
              <w:t>1 2019/2020</w:t>
            </w:r>
          </w:p>
          <w:p w:rsidR="00FB4472" w:rsidRDefault="00FB4472">
            <w:pPr>
              <w:jc w:val="both"/>
              <w:rPr>
                <w:rFonts w:ascii="Times New Roman" w:hAnsi="Times New Roman"/>
                <w:sz w:val="28"/>
                <w:szCs w:val="28"/>
              </w:rPr>
            </w:pPr>
          </w:p>
        </w:tc>
      </w:tr>
    </w:tbl>
    <w:p w:rsidR="00FB4472" w:rsidRDefault="00FB4472">
      <w:pPr>
        <w:rPr>
          <w:rFonts w:ascii="Times New Roman" w:hAnsi="Times New Roman"/>
          <w:b/>
          <w:sz w:val="36"/>
          <w:szCs w:val="36"/>
        </w:rPr>
      </w:pPr>
    </w:p>
    <w:p w:rsidR="00FB4472" w:rsidRDefault="00FB4472">
      <w:pPr>
        <w:spacing w:line="480" w:lineRule="auto"/>
        <w:ind w:left="2670" w:hangingChars="950" w:hanging="2670"/>
        <w:jc w:val="center"/>
        <w:rPr>
          <w:rFonts w:ascii="Times New Roman" w:hAnsi="Times New Roman" w:cs="Times New Roman"/>
          <w:b/>
          <w:sz w:val="28"/>
          <w:szCs w:val="28"/>
        </w:rPr>
      </w:pPr>
    </w:p>
    <w:sdt>
      <w:sdtPr>
        <w:rPr>
          <w:rFonts w:ascii="Times New Roman" w:eastAsia="SimSun" w:hAnsi="Times New Roman" w:cs="Times New Roman"/>
          <w:sz w:val="28"/>
          <w:szCs w:val="28"/>
          <w:lang w:val="en-US"/>
        </w:rPr>
        <w:id w:val="147455231"/>
        <w15:color w:val="DBDBDB"/>
        <w:docPartObj>
          <w:docPartGallery w:val="Table of Contents"/>
          <w:docPartUnique/>
        </w:docPartObj>
      </w:sdtPr>
      <w:sdtEndPr>
        <w:rPr>
          <w:rFonts w:eastAsiaTheme="minorHAnsi" w:cstheme="minorBidi"/>
          <w:sz w:val="22"/>
          <w:szCs w:val="36"/>
          <w:lang w:val="en-MY"/>
        </w:rPr>
      </w:sdtEndPr>
      <w:sdtContent>
        <w:p w:rsidR="00FB4472" w:rsidRDefault="00420223">
          <w:pPr>
            <w:spacing w:after="0" w:line="480" w:lineRule="auto"/>
            <w:jc w:val="center"/>
            <w:rPr>
              <w:rFonts w:ascii="Times New Roman" w:hAnsi="Times New Roman" w:cs="Times New Roman"/>
              <w:sz w:val="28"/>
              <w:szCs w:val="28"/>
            </w:rPr>
          </w:pPr>
          <w:r>
            <w:rPr>
              <w:rFonts w:ascii="Times New Roman" w:eastAsia="SimSun" w:hAnsi="Times New Roman" w:cs="Times New Roman"/>
              <w:sz w:val="28"/>
              <w:szCs w:val="28"/>
            </w:rPr>
            <w:t xml:space="preserve">ISI </w:t>
          </w:r>
          <w:r>
            <w:rPr>
              <w:rFonts w:ascii="Times New Roman" w:eastAsia="SimSun" w:hAnsi="Times New Roman" w:cs="Times New Roman"/>
              <w:sz w:val="28"/>
              <w:szCs w:val="28"/>
            </w:rPr>
            <w:t>KANDUNGAN</w:t>
          </w:r>
        </w:p>
        <w:p w:rsidR="00FB4472" w:rsidRDefault="00420223">
          <w:pPr>
            <w:pStyle w:val="TOC1"/>
            <w:tabs>
              <w:tab w:val="left" w:pos="660"/>
              <w:tab w:val="right" w:leader="dot" w:pos="9016"/>
            </w:tabs>
            <w:spacing w:line="360" w:lineRule="auto"/>
            <w:rPr>
              <w:rFonts w:cstheme="minorBidi"/>
              <w:lang w:val="en-MY" w:eastAsia="en-MY"/>
            </w:rPr>
          </w:pPr>
          <w:r>
            <w:rPr>
              <w:rFonts w:ascii="Times New Roman" w:hAnsi="Times New Roman"/>
              <w:b/>
              <w:sz w:val="28"/>
              <w:szCs w:val="28"/>
              <w:lang w:eastAsia="en-MY"/>
            </w:rPr>
            <w:fldChar w:fldCharType="begin"/>
          </w:r>
          <w:r>
            <w:rPr>
              <w:rFonts w:ascii="Times New Roman" w:hAnsi="Times New Roman"/>
              <w:b/>
              <w:sz w:val="28"/>
              <w:szCs w:val="28"/>
            </w:rPr>
            <w:instrText xml:space="preserve">TOC \o "1-3" \h \u </w:instrText>
          </w:r>
          <w:r>
            <w:rPr>
              <w:rFonts w:ascii="Times New Roman" w:hAnsi="Times New Roman"/>
              <w:b/>
              <w:sz w:val="28"/>
              <w:szCs w:val="28"/>
              <w:lang w:eastAsia="en-MY"/>
            </w:rPr>
            <w:fldChar w:fldCharType="separate"/>
          </w:r>
          <w:hyperlink w:anchor="_Toc24590806" w:history="1">
            <w:r>
              <w:rPr>
                <w:rStyle w:val="Hyperlink"/>
                <w:rFonts w:ascii="Times New Roman" w:hAnsi="Times New Roman"/>
              </w:rPr>
              <w:t>1.0</w:t>
            </w:r>
            <w:r>
              <w:rPr>
                <w:rFonts w:cstheme="minorBidi"/>
                <w:lang w:val="en-MY" w:eastAsia="en-MY"/>
              </w:rPr>
              <w:tab/>
            </w:r>
            <w:r>
              <w:rPr>
                <w:rStyle w:val="Hyperlink"/>
                <w:rFonts w:ascii="Times New Roman" w:hAnsi="Times New Roman"/>
              </w:rPr>
              <w:t>PENGENALAN</w:t>
            </w:r>
            <w:r>
              <w:tab/>
            </w:r>
            <w:r>
              <w:fldChar w:fldCharType="begin"/>
            </w:r>
            <w:r>
              <w:instrText xml:space="preserve"> PAGEREF _Toc24590806 \h </w:instrText>
            </w:r>
            <w:r>
              <w:fldChar w:fldCharType="separate"/>
            </w:r>
            <w:r w:rsidR="003C6362">
              <w:rPr>
                <w:noProof/>
              </w:rPr>
              <w:t>3</w:t>
            </w:r>
            <w:r>
              <w:fldChar w:fldCharType="end"/>
            </w:r>
          </w:hyperlink>
        </w:p>
        <w:p w:rsidR="00FB4472" w:rsidRDefault="00420223">
          <w:pPr>
            <w:pStyle w:val="TOC1"/>
            <w:tabs>
              <w:tab w:val="right" w:leader="dot" w:pos="9016"/>
            </w:tabs>
            <w:rPr>
              <w:rFonts w:cstheme="minorBidi"/>
              <w:lang w:val="en-MY" w:eastAsia="en-MY"/>
            </w:rPr>
          </w:pPr>
          <w:hyperlink w:anchor="_Toc24590807" w:history="1">
            <w:r>
              <w:rPr>
                <w:rStyle w:val="Hyperlink"/>
                <w:rFonts w:ascii="Times New Roman" w:hAnsi="Times New Roman"/>
              </w:rPr>
              <w:t>2.0</w:t>
            </w:r>
            <w:r>
              <w:rPr>
                <w:rStyle w:val="Hyperlink"/>
              </w:rPr>
              <w:t xml:space="preserve"> </w:t>
            </w:r>
            <w:r>
              <w:rPr>
                <w:rStyle w:val="Hyperlink"/>
                <w:rFonts w:ascii="Times New Roman" w:hAnsi="Times New Roman"/>
              </w:rPr>
              <w:t>SOROTAN LITRATUR</w:t>
            </w:r>
            <w:r>
              <w:tab/>
            </w:r>
            <w:r>
              <w:fldChar w:fldCharType="begin"/>
            </w:r>
            <w:r>
              <w:instrText xml:space="preserve"> PAGEREF _Toc24590807 \h </w:instrText>
            </w:r>
            <w:r>
              <w:fldChar w:fldCharType="separate"/>
            </w:r>
            <w:r w:rsidR="003C6362">
              <w:rPr>
                <w:noProof/>
              </w:rPr>
              <w:t>4</w:t>
            </w:r>
            <w:r>
              <w:fldChar w:fldCharType="end"/>
            </w:r>
          </w:hyperlink>
        </w:p>
        <w:p w:rsidR="00FB4472" w:rsidRDefault="00420223">
          <w:pPr>
            <w:pStyle w:val="TOC1"/>
            <w:tabs>
              <w:tab w:val="right" w:leader="dot" w:pos="9016"/>
            </w:tabs>
            <w:rPr>
              <w:rFonts w:cstheme="minorBidi"/>
              <w:lang w:val="en-MY" w:eastAsia="en-MY"/>
            </w:rPr>
          </w:pPr>
          <w:hyperlink w:anchor="_Toc24590808" w:history="1">
            <w:r>
              <w:rPr>
                <w:rStyle w:val="Hyperlink"/>
                <w:rFonts w:ascii="Times New Roman" w:hAnsi="Times New Roman"/>
                <w:lang w:val="ms-MY" w:eastAsia="en-MY"/>
              </w:rPr>
              <w:t xml:space="preserve">3.0 </w:t>
            </w:r>
            <w:r>
              <w:rPr>
                <w:rStyle w:val="Hyperlink"/>
                <w:rFonts w:ascii="Times New Roman" w:hAnsi="Times New Roman"/>
              </w:rPr>
              <w:t>METODOLOGI</w:t>
            </w:r>
            <w:r>
              <w:tab/>
            </w:r>
            <w:r>
              <w:fldChar w:fldCharType="begin"/>
            </w:r>
            <w:r>
              <w:instrText xml:space="preserve"> PAGEREF _Toc24590808 \h </w:instrText>
            </w:r>
            <w:r>
              <w:fldChar w:fldCharType="separate"/>
            </w:r>
            <w:r w:rsidR="003C6362">
              <w:rPr>
                <w:noProof/>
              </w:rPr>
              <w:t>10</w:t>
            </w:r>
            <w:r>
              <w:fldChar w:fldCharType="end"/>
            </w:r>
          </w:hyperlink>
        </w:p>
        <w:p w:rsidR="00FB4472" w:rsidRDefault="00420223">
          <w:pPr>
            <w:pStyle w:val="TOC3"/>
            <w:tabs>
              <w:tab w:val="left" w:pos="1100"/>
              <w:tab w:val="right" w:leader="dot" w:pos="9016"/>
            </w:tabs>
            <w:rPr>
              <w:rFonts w:cstheme="minorBidi"/>
              <w:lang w:val="en-MY" w:eastAsia="en-MY"/>
            </w:rPr>
          </w:pPr>
          <w:hyperlink w:anchor="_Toc24590809" w:history="1">
            <w:r>
              <w:rPr>
                <w:rStyle w:val="Hyperlink"/>
                <w:rFonts w:ascii="Times New Roman" w:hAnsi="Times New Roman"/>
              </w:rPr>
              <w:t>3.1</w:t>
            </w:r>
            <w:r>
              <w:rPr>
                <w:rFonts w:cstheme="minorBidi"/>
                <w:lang w:val="en-MY" w:eastAsia="en-MY"/>
              </w:rPr>
              <w:tab/>
            </w:r>
            <w:r>
              <w:rPr>
                <w:rStyle w:val="Hyperlink"/>
                <w:rFonts w:ascii="Times New Roman" w:hAnsi="Times New Roman"/>
              </w:rPr>
              <w:t>KAEDAH KAJIAN</w:t>
            </w:r>
            <w:r>
              <w:tab/>
            </w:r>
            <w:r>
              <w:fldChar w:fldCharType="begin"/>
            </w:r>
            <w:r>
              <w:instrText xml:space="preserve"> PAGEREF _Toc24590809 \h </w:instrText>
            </w:r>
            <w:r>
              <w:fldChar w:fldCharType="separate"/>
            </w:r>
            <w:r w:rsidR="003C6362">
              <w:rPr>
                <w:noProof/>
              </w:rPr>
              <w:t>10</w:t>
            </w:r>
            <w:r>
              <w:fldChar w:fldCharType="end"/>
            </w:r>
          </w:hyperlink>
        </w:p>
        <w:p w:rsidR="00FB4472" w:rsidRDefault="00420223">
          <w:pPr>
            <w:pStyle w:val="TOC3"/>
            <w:tabs>
              <w:tab w:val="left" w:pos="1100"/>
              <w:tab w:val="right" w:leader="dot" w:pos="9016"/>
            </w:tabs>
            <w:rPr>
              <w:rFonts w:cstheme="minorBidi"/>
              <w:lang w:val="en-MY" w:eastAsia="en-MY"/>
            </w:rPr>
          </w:pPr>
          <w:hyperlink w:anchor="_Toc24590810" w:history="1">
            <w:r>
              <w:rPr>
                <w:rStyle w:val="Hyperlink"/>
                <w:rFonts w:ascii="Times New Roman" w:hAnsi="Times New Roman"/>
              </w:rPr>
              <w:t>3.2</w:t>
            </w:r>
            <w:r>
              <w:rPr>
                <w:rFonts w:cstheme="minorBidi"/>
                <w:lang w:val="en-MY" w:eastAsia="en-MY"/>
              </w:rPr>
              <w:tab/>
            </w:r>
            <w:r>
              <w:rPr>
                <w:rStyle w:val="Hyperlink"/>
                <w:rFonts w:ascii="Times New Roman" w:hAnsi="Times New Roman"/>
              </w:rPr>
              <w:t>KAEDAH PENGU</w:t>
            </w:r>
            <w:r>
              <w:rPr>
                <w:rStyle w:val="Hyperlink"/>
                <w:rFonts w:ascii="Times New Roman" w:hAnsi="Times New Roman"/>
              </w:rPr>
              <w:t>MPULAN DATA</w:t>
            </w:r>
            <w:r>
              <w:tab/>
            </w:r>
            <w:r>
              <w:fldChar w:fldCharType="begin"/>
            </w:r>
            <w:r>
              <w:instrText xml:space="preserve"> PAGEREF _Toc24590810 \h </w:instrText>
            </w:r>
            <w:r>
              <w:fldChar w:fldCharType="separate"/>
            </w:r>
            <w:r w:rsidR="003C6362">
              <w:rPr>
                <w:noProof/>
              </w:rPr>
              <w:t>10</w:t>
            </w:r>
            <w:r>
              <w:fldChar w:fldCharType="end"/>
            </w:r>
          </w:hyperlink>
        </w:p>
        <w:p w:rsidR="00FB4472" w:rsidRDefault="00420223">
          <w:pPr>
            <w:pStyle w:val="TOC3"/>
            <w:tabs>
              <w:tab w:val="left" w:pos="1100"/>
              <w:tab w:val="right" w:leader="dot" w:pos="9016"/>
            </w:tabs>
            <w:rPr>
              <w:rFonts w:cstheme="minorBidi"/>
              <w:lang w:val="en-MY" w:eastAsia="en-MY"/>
            </w:rPr>
          </w:pPr>
          <w:hyperlink w:anchor="_Toc24590811" w:history="1">
            <w:r>
              <w:rPr>
                <w:rStyle w:val="Hyperlink"/>
                <w:rFonts w:ascii="Times New Roman" w:hAnsi="Times New Roman"/>
              </w:rPr>
              <w:t>3.3</w:t>
            </w:r>
            <w:r>
              <w:rPr>
                <w:rFonts w:cstheme="minorBidi"/>
                <w:lang w:val="en-MY" w:eastAsia="en-MY"/>
              </w:rPr>
              <w:tab/>
            </w:r>
            <w:r>
              <w:rPr>
                <w:rStyle w:val="Hyperlink"/>
                <w:rFonts w:ascii="Times New Roman" w:hAnsi="Times New Roman"/>
              </w:rPr>
              <w:t>KAEDAH ANALISIS DATA</w:t>
            </w:r>
            <w:r>
              <w:tab/>
            </w:r>
            <w:r>
              <w:fldChar w:fldCharType="begin"/>
            </w:r>
            <w:r>
              <w:instrText xml:space="preserve"> PAGEREF _Toc24590811 \h </w:instrText>
            </w:r>
            <w:r>
              <w:fldChar w:fldCharType="separate"/>
            </w:r>
            <w:r w:rsidR="003C6362">
              <w:rPr>
                <w:noProof/>
              </w:rPr>
              <w:t>11</w:t>
            </w:r>
            <w:r>
              <w:fldChar w:fldCharType="end"/>
            </w:r>
          </w:hyperlink>
        </w:p>
        <w:p w:rsidR="00FB4472" w:rsidRDefault="00420223">
          <w:pPr>
            <w:pStyle w:val="TOC1"/>
            <w:tabs>
              <w:tab w:val="right" w:leader="dot" w:pos="9016"/>
            </w:tabs>
            <w:rPr>
              <w:rFonts w:cstheme="minorBidi"/>
              <w:lang w:val="en-MY" w:eastAsia="en-MY"/>
            </w:rPr>
          </w:pPr>
          <w:hyperlink w:anchor="_Toc24590812" w:history="1">
            <w:r>
              <w:rPr>
                <w:rStyle w:val="Hyperlink"/>
                <w:rFonts w:ascii="Times New Roman" w:hAnsi="Times New Roman"/>
              </w:rPr>
              <w:t>4.0 HASIL KAJIAN</w:t>
            </w:r>
            <w:r>
              <w:tab/>
            </w:r>
            <w:r>
              <w:fldChar w:fldCharType="begin"/>
            </w:r>
            <w:r>
              <w:instrText xml:space="preserve"> PAGEREF _Toc24590812 \h </w:instrText>
            </w:r>
            <w:r>
              <w:fldChar w:fldCharType="separate"/>
            </w:r>
            <w:r w:rsidR="003C6362">
              <w:rPr>
                <w:noProof/>
              </w:rPr>
              <w:t>11</w:t>
            </w:r>
            <w:r>
              <w:fldChar w:fldCharType="end"/>
            </w:r>
          </w:hyperlink>
        </w:p>
        <w:p w:rsidR="00FB4472" w:rsidRDefault="00420223">
          <w:pPr>
            <w:pStyle w:val="TOC3"/>
            <w:tabs>
              <w:tab w:val="left" w:pos="880"/>
              <w:tab w:val="right" w:leader="dot" w:pos="9016"/>
            </w:tabs>
            <w:rPr>
              <w:rFonts w:cstheme="minorBidi"/>
              <w:lang w:val="en-MY" w:eastAsia="en-MY"/>
            </w:rPr>
          </w:pPr>
          <w:hyperlink w:anchor="_Toc24590813" w:history="1">
            <w:r>
              <w:rPr>
                <w:rStyle w:val="Hyperlink"/>
                <w:rFonts w:ascii="Times New Roman" w:hAnsi="Times New Roman"/>
              </w:rPr>
              <w:t>1.</w:t>
            </w:r>
            <w:r>
              <w:rPr>
                <w:rFonts w:cstheme="minorBidi"/>
                <w:lang w:val="en-MY" w:eastAsia="en-MY"/>
              </w:rPr>
              <w:tab/>
            </w:r>
            <w:r>
              <w:rPr>
                <w:rStyle w:val="Hyperlink"/>
                <w:rFonts w:ascii="Times New Roman" w:hAnsi="Times New Roman"/>
              </w:rPr>
              <w:t>Profil Organisasi Dan Individu</w:t>
            </w:r>
            <w:r>
              <w:tab/>
            </w:r>
            <w:r>
              <w:fldChar w:fldCharType="begin"/>
            </w:r>
            <w:r>
              <w:instrText xml:space="preserve"> PAGEREF _Toc24590813 \h </w:instrText>
            </w:r>
            <w:r>
              <w:fldChar w:fldCharType="separate"/>
            </w:r>
            <w:r w:rsidR="003C6362">
              <w:rPr>
                <w:noProof/>
              </w:rPr>
              <w:t>11</w:t>
            </w:r>
            <w:r>
              <w:fldChar w:fldCharType="end"/>
            </w:r>
          </w:hyperlink>
        </w:p>
        <w:p w:rsidR="00FB4472" w:rsidRDefault="00420223">
          <w:pPr>
            <w:pStyle w:val="TOC3"/>
            <w:tabs>
              <w:tab w:val="left" w:pos="880"/>
              <w:tab w:val="right" w:leader="dot" w:pos="9016"/>
            </w:tabs>
            <w:rPr>
              <w:rFonts w:cstheme="minorBidi"/>
              <w:lang w:val="en-MY" w:eastAsia="en-MY"/>
            </w:rPr>
          </w:pPr>
          <w:hyperlink w:anchor="_Toc24590814" w:history="1">
            <w:r>
              <w:rPr>
                <w:rStyle w:val="Hyperlink"/>
                <w:rFonts w:ascii="Times New Roman" w:hAnsi="Times New Roman"/>
              </w:rPr>
              <w:t>2.</w:t>
            </w:r>
            <w:r>
              <w:rPr>
                <w:rFonts w:cstheme="minorBidi"/>
                <w:lang w:val="en-MY" w:eastAsia="en-MY"/>
              </w:rPr>
              <w:tab/>
            </w:r>
            <w:r>
              <w:rPr>
                <w:rStyle w:val="Hyperlink"/>
                <w:rFonts w:ascii="Times New Roman" w:hAnsi="Times New Roman"/>
              </w:rPr>
              <w:t>Pencapaian Organisasi Dan Individu</w:t>
            </w:r>
            <w:r>
              <w:tab/>
            </w:r>
            <w:r>
              <w:fldChar w:fldCharType="begin"/>
            </w:r>
            <w:r>
              <w:instrText xml:space="preserve"> PAGEREF _Toc24590814 \h </w:instrText>
            </w:r>
            <w:r>
              <w:fldChar w:fldCharType="separate"/>
            </w:r>
            <w:r w:rsidR="003C6362">
              <w:rPr>
                <w:noProof/>
              </w:rPr>
              <w:t>13</w:t>
            </w:r>
            <w:r>
              <w:fldChar w:fldCharType="end"/>
            </w:r>
          </w:hyperlink>
        </w:p>
        <w:p w:rsidR="00FB4472" w:rsidRDefault="00420223">
          <w:pPr>
            <w:pStyle w:val="TOC3"/>
            <w:tabs>
              <w:tab w:val="left" w:pos="880"/>
              <w:tab w:val="right" w:leader="dot" w:pos="9016"/>
            </w:tabs>
            <w:rPr>
              <w:rFonts w:cstheme="minorBidi"/>
              <w:lang w:val="en-MY" w:eastAsia="en-MY"/>
            </w:rPr>
          </w:pPr>
          <w:hyperlink w:anchor="_Toc24590815" w:history="1">
            <w:r>
              <w:rPr>
                <w:rStyle w:val="Hyperlink"/>
                <w:rFonts w:ascii="Times New Roman" w:hAnsi="Times New Roman"/>
              </w:rPr>
              <w:t>3.</w:t>
            </w:r>
            <w:r>
              <w:rPr>
                <w:rFonts w:cstheme="minorBidi"/>
                <w:lang w:val="en-MY" w:eastAsia="en-MY"/>
              </w:rPr>
              <w:tab/>
            </w:r>
            <w:r>
              <w:rPr>
                <w:rStyle w:val="Hyperlink"/>
                <w:rFonts w:ascii="Times New Roman" w:hAnsi="Times New Roman"/>
              </w:rPr>
              <w:t xml:space="preserve">Faktor </w:t>
            </w:r>
            <w:r>
              <w:rPr>
                <w:rStyle w:val="Hyperlink"/>
                <w:rFonts w:ascii="Times New Roman" w:hAnsi="Times New Roman"/>
              </w:rPr>
              <w:t>Pencapaian Dan Kejayaan</w:t>
            </w:r>
            <w:r>
              <w:tab/>
            </w:r>
            <w:r>
              <w:fldChar w:fldCharType="begin"/>
            </w:r>
            <w:r>
              <w:instrText xml:space="preserve"> PAGEREF _Toc24590815 \h </w:instrText>
            </w:r>
            <w:r>
              <w:fldChar w:fldCharType="separate"/>
            </w:r>
            <w:r w:rsidR="003C6362">
              <w:rPr>
                <w:noProof/>
              </w:rPr>
              <w:t>14</w:t>
            </w:r>
            <w:r>
              <w:fldChar w:fldCharType="end"/>
            </w:r>
          </w:hyperlink>
        </w:p>
        <w:p w:rsidR="00FB4472" w:rsidRDefault="00420223">
          <w:pPr>
            <w:pStyle w:val="TOC3"/>
            <w:tabs>
              <w:tab w:val="left" w:pos="880"/>
              <w:tab w:val="right" w:leader="dot" w:pos="9016"/>
            </w:tabs>
            <w:rPr>
              <w:rFonts w:cstheme="minorBidi"/>
              <w:lang w:val="en-MY" w:eastAsia="en-MY"/>
            </w:rPr>
          </w:pPr>
          <w:hyperlink w:anchor="_Toc24590816" w:history="1">
            <w:r>
              <w:rPr>
                <w:rStyle w:val="Hyperlink"/>
                <w:rFonts w:ascii="Times New Roman" w:hAnsi="Times New Roman"/>
              </w:rPr>
              <w:t>4.</w:t>
            </w:r>
            <w:r>
              <w:rPr>
                <w:rFonts w:cstheme="minorBidi"/>
                <w:lang w:val="en-MY" w:eastAsia="en-MY"/>
              </w:rPr>
              <w:tab/>
            </w:r>
            <w:r>
              <w:rPr>
                <w:rStyle w:val="Hyperlink"/>
                <w:rFonts w:ascii="Times New Roman" w:hAnsi="Times New Roman"/>
              </w:rPr>
              <w:t>Nilai-nilai Yang Dibawa</w:t>
            </w:r>
            <w:r>
              <w:tab/>
            </w:r>
            <w:r>
              <w:fldChar w:fldCharType="begin"/>
            </w:r>
            <w:r>
              <w:instrText xml:space="preserve"> PAGEREF _Toc24590816 \h </w:instrText>
            </w:r>
            <w:r>
              <w:fldChar w:fldCharType="separate"/>
            </w:r>
            <w:r w:rsidR="003C6362">
              <w:rPr>
                <w:noProof/>
              </w:rPr>
              <w:t>16</w:t>
            </w:r>
            <w:r>
              <w:fldChar w:fldCharType="end"/>
            </w:r>
          </w:hyperlink>
        </w:p>
        <w:p w:rsidR="00FB4472" w:rsidRDefault="00420223">
          <w:pPr>
            <w:pStyle w:val="TOC3"/>
            <w:tabs>
              <w:tab w:val="left" w:pos="880"/>
              <w:tab w:val="right" w:leader="dot" w:pos="9016"/>
            </w:tabs>
            <w:rPr>
              <w:rFonts w:cstheme="minorBidi"/>
              <w:lang w:val="en-MY" w:eastAsia="en-MY"/>
            </w:rPr>
          </w:pPr>
          <w:hyperlink w:anchor="_Toc24590817" w:history="1">
            <w:r>
              <w:rPr>
                <w:rStyle w:val="Hyperlink"/>
                <w:rFonts w:ascii="Times New Roman" w:hAnsi="Times New Roman"/>
              </w:rPr>
              <w:t>5.</w:t>
            </w:r>
            <w:r>
              <w:rPr>
                <w:rFonts w:cstheme="minorBidi"/>
                <w:lang w:val="en-MY" w:eastAsia="en-MY"/>
              </w:rPr>
              <w:tab/>
            </w:r>
            <w:r>
              <w:rPr>
                <w:rStyle w:val="Hyperlink"/>
                <w:rFonts w:ascii="Times New Roman" w:hAnsi="Times New Roman"/>
              </w:rPr>
              <w:t>Prospek Masa Hadapan</w:t>
            </w:r>
            <w:r>
              <w:tab/>
            </w:r>
            <w:r>
              <w:fldChar w:fldCharType="begin"/>
            </w:r>
            <w:r>
              <w:instrText xml:space="preserve"> PAGEREF _Toc24590817 \h </w:instrText>
            </w:r>
            <w:r>
              <w:fldChar w:fldCharType="separate"/>
            </w:r>
            <w:r w:rsidR="003C6362">
              <w:rPr>
                <w:noProof/>
              </w:rPr>
              <w:t>17</w:t>
            </w:r>
            <w:r>
              <w:fldChar w:fldCharType="end"/>
            </w:r>
          </w:hyperlink>
        </w:p>
        <w:p w:rsidR="00FB4472" w:rsidRDefault="00420223">
          <w:pPr>
            <w:pStyle w:val="TOC1"/>
            <w:tabs>
              <w:tab w:val="right" w:leader="dot" w:pos="9016"/>
            </w:tabs>
            <w:rPr>
              <w:rFonts w:cstheme="minorBidi"/>
              <w:lang w:val="en-MY" w:eastAsia="en-MY"/>
            </w:rPr>
          </w:pPr>
          <w:hyperlink w:anchor="_Toc24590818" w:history="1">
            <w:r>
              <w:rPr>
                <w:rStyle w:val="Hyperlink"/>
                <w:rFonts w:ascii="Times New Roman" w:hAnsi="Times New Roman"/>
              </w:rPr>
              <w:t>5.0 KESIMPULAN</w:t>
            </w:r>
            <w:r>
              <w:tab/>
            </w:r>
            <w:r>
              <w:fldChar w:fldCharType="begin"/>
            </w:r>
            <w:r>
              <w:instrText xml:space="preserve"> PAGEREF _Toc24590818 \h </w:instrText>
            </w:r>
            <w:r>
              <w:fldChar w:fldCharType="separate"/>
            </w:r>
            <w:r w:rsidR="003C6362">
              <w:rPr>
                <w:noProof/>
              </w:rPr>
              <w:t>18</w:t>
            </w:r>
            <w:r>
              <w:fldChar w:fldCharType="end"/>
            </w:r>
          </w:hyperlink>
        </w:p>
        <w:p w:rsidR="00FB4472" w:rsidRDefault="00420223">
          <w:pPr>
            <w:pStyle w:val="TOC1"/>
            <w:tabs>
              <w:tab w:val="right" w:leader="dot" w:pos="9016"/>
            </w:tabs>
            <w:rPr>
              <w:rFonts w:cstheme="minorBidi"/>
              <w:lang w:val="en-MY" w:eastAsia="en-MY"/>
            </w:rPr>
          </w:pPr>
          <w:hyperlink w:anchor="_Toc24590819" w:history="1">
            <w:r>
              <w:rPr>
                <w:rStyle w:val="Hyperlink"/>
                <w:rFonts w:ascii="Times New Roman" w:hAnsi="Times New Roman"/>
              </w:rPr>
              <w:t>6.0 RUJUKAN</w:t>
            </w:r>
            <w:r>
              <w:tab/>
            </w:r>
            <w:r>
              <w:fldChar w:fldCharType="begin"/>
            </w:r>
            <w:r>
              <w:instrText xml:space="preserve"> PAGEREF _Toc24590819 \h </w:instrText>
            </w:r>
            <w:r>
              <w:fldChar w:fldCharType="separate"/>
            </w:r>
            <w:r w:rsidR="003C6362">
              <w:rPr>
                <w:noProof/>
              </w:rPr>
              <w:t>19</w:t>
            </w:r>
            <w:r>
              <w:fldChar w:fldCharType="end"/>
            </w:r>
          </w:hyperlink>
        </w:p>
        <w:p w:rsidR="00FB4472" w:rsidRDefault="00420223">
          <w:pPr>
            <w:spacing w:line="480" w:lineRule="auto"/>
            <w:ind w:left="2660" w:hangingChars="950" w:hanging="2660"/>
            <w:jc w:val="center"/>
            <w:rPr>
              <w:rFonts w:ascii="Times New Roman" w:hAnsi="Times New Roman"/>
              <w:b/>
              <w:sz w:val="36"/>
              <w:szCs w:val="36"/>
            </w:rPr>
          </w:pPr>
          <w:r>
            <w:rPr>
              <w:rFonts w:ascii="Times New Roman" w:hAnsi="Times New Roman" w:cs="Times New Roman"/>
              <w:sz w:val="28"/>
              <w:szCs w:val="28"/>
            </w:rPr>
            <w:fldChar w:fldCharType="end"/>
          </w:r>
        </w:p>
      </w:sdtContent>
    </w:sdt>
    <w:p w:rsidR="00FB4472" w:rsidRDefault="00FB4472">
      <w:pPr>
        <w:ind w:left="3433" w:hangingChars="950" w:hanging="3433"/>
        <w:jc w:val="center"/>
        <w:rPr>
          <w:rFonts w:ascii="Times New Roman" w:hAnsi="Times New Roman"/>
          <w:b/>
          <w:sz w:val="36"/>
          <w:szCs w:val="36"/>
        </w:rPr>
      </w:pPr>
    </w:p>
    <w:p w:rsidR="00FB4472" w:rsidRDefault="00FB4472">
      <w:pPr>
        <w:ind w:left="3433" w:hangingChars="950" w:hanging="3433"/>
        <w:jc w:val="center"/>
        <w:rPr>
          <w:rFonts w:ascii="Times New Roman" w:hAnsi="Times New Roman"/>
          <w:b/>
          <w:sz w:val="36"/>
          <w:szCs w:val="36"/>
        </w:rPr>
      </w:pPr>
    </w:p>
    <w:p w:rsidR="00FB4472" w:rsidRDefault="00FB4472">
      <w:pPr>
        <w:ind w:left="3433" w:hangingChars="950" w:hanging="3433"/>
        <w:jc w:val="center"/>
        <w:rPr>
          <w:rFonts w:ascii="Times New Roman" w:hAnsi="Times New Roman"/>
          <w:b/>
          <w:sz w:val="36"/>
          <w:szCs w:val="36"/>
        </w:rPr>
      </w:pPr>
    </w:p>
    <w:p w:rsidR="00FB4472" w:rsidRDefault="00FB4472">
      <w:pPr>
        <w:ind w:left="3433" w:hangingChars="950" w:hanging="3433"/>
        <w:jc w:val="center"/>
        <w:rPr>
          <w:rFonts w:ascii="Times New Roman" w:hAnsi="Times New Roman"/>
          <w:b/>
          <w:sz w:val="36"/>
          <w:szCs w:val="36"/>
        </w:rPr>
      </w:pPr>
    </w:p>
    <w:p w:rsidR="00FB4472" w:rsidRDefault="00FB4472">
      <w:pPr>
        <w:ind w:left="3433" w:hangingChars="950" w:hanging="3433"/>
        <w:jc w:val="center"/>
        <w:rPr>
          <w:rFonts w:ascii="Times New Roman" w:hAnsi="Times New Roman"/>
          <w:b/>
          <w:sz w:val="36"/>
          <w:szCs w:val="36"/>
        </w:rPr>
      </w:pPr>
    </w:p>
    <w:p w:rsidR="00FB4472" w:rsidRDefault="00FB4472">
      <w:pPr>
        <w:ind w:left="3433" w:hangingChars="950" w:hanging="3433"/>
        <w:jc w:val="center"/>
        <w:rPr>
          <w:rFonts w:ascii="Times New Roman" w:hAnsi="Times New Roman"/>
          <w:b/>
          <w:sz w:val="36"/>
          <w:szCs w:val="36"/>
        </w:rPr>
      </w:pPr>
    </w:p>
    <w:p w:rsidR="00FB4472" w:rsidRDefault="00FB4472">
      <w:pPr>
        <w:ind w:left="3433" w:hangingChars="950" w:hanging="3433"/>
        <w:jc w:val="center"/>
        <w:rPr>
          <w:rFonts w:ascii="Times New Roman" w:hAnsi="Times New Roman"/>
          <w:b/>
          <w:sz w:val="36"/>
          <w:szCs w:val="36"/>
        </w:rPr>
      </w:pPr>
    </w:p>
    <w:p w:rsidR="00FB4472" w:rsidRDefault="00FB4472">
      <w:pPr>
        <w:ind w:left="3433" w:hangingChars="950" w:hanging="3433"/>
        <w:jc w:val="center"/>
        <w:rPr>
          <w:rFonts w:ascii="Times New Roman" w:hAnsi="Times New Roman"/>
          <w:b/>
          <w:sz w:val="36"/>
          <w:szCs w:val="36"/>
        </w:rPr>
      </w:pPr>
    </w:p>
    <w:p w:rsidR="00FB4472" w:rsidRDefault="00FB4472">
      <w:pPr>
        <w:ind w:left="3433" w:hangingChars="950" w:hanging="3433"/>
        <w:jc w:val="center"/>
        <w:rPr>
          <w:rFonts w:ascii="Times New Roman" w:hAnsi="Times New Roman"/>
          <w:b/>
          <w:sz w:val="36"/>
          <w:szCs w:val="36"/>
        </w:rPr>
      </w:pPr>
    </w:p>
    <w:p w:rsidR="00FB4472" w:rsidRDefault="00FB4472">
      <w:pPr>
        <w:ind w:left="3433" w:hangingChars="950" w:hanging="3433"/>
        <w:jc w:val="center"/>
        <w:rPr>
          <w:rFonts w:ascii="Times New Roman" w:hAnsi="Times New Roman"/>
          <w:b/>
          <w:sz w:val="36"/>
          <w:szCs w:val="36"/>
        </w:rPr>
      </w:pPr>
    </w:p>
    <w:p w:rsidR="00FB4472" w:rsidRDefault="00FB4472">
      <w:pPr>
        <w:rPr>
          <w:sz w:val="24"/>
          <w:szCs w:val="24"/>
          <w:lang w:val="en-US"/>
        </w:rPr>
      </w:pPr>
    </w:p>
    <w:p w:rsidR="00FB4472" w:rsidRDefault="00420223">
      <w:pPr>
        <w:pStyle w:val="Heading1"/>
        <w:numPr>
          <w:ilvl w:val="0"/>
          <w:numId w:val="1"/>
        </w:numPr>
        <w:jc w:val="both"/>
        <w:rPr>
          <w:rFonts w:ascii="Times New Roman" w:hAnsi="Times New Roman" w:cs="Times New Roman"/>
          <w:color w:val="auto"/>
          <w:lang w:val="en-US"/>
        </w:rPr>
      </w:pPr>
      <w:bookmarkStart w:id="0" w:name="_Toc24590806"/>
      <w:r>
        <w:rPr>
          <w:rFonts w:ascii="Times New Roman" w:hAnsi="Times New Roman" w:cs="Times New Roman"/>
          <w:color w:val="auto"/>
          <w:lang w:val="en-US"/>
        </w:rPr>
        <w:lastRenderedPageBreak/>
        <w:t>PENGENALAN</w:t>
      </w:r>
      <w:bookmarkEnd w:id="0"/>
    </w:p>
    <w:p w:rsidR="00FB4472" w:rsidRDefault="00FB4472">
      <w:pPr>
        <w:jc w:val="both"/>
        <w:rPr>
          <w:lang w:val="en-US"/>
        </w:rPr>
      </w:pPr>
    </w:p>
    <w:p w:rsidR="00FB4472" w:rsidRDefault="00420223">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Dalam era globalisasi ini, masyarakat millenium pada masa ini lazimnya amat memerlukan telco untuk kegunaan tidak kira untuk kepentingan peribadi, pekerjaan mahupun negara. Telco sangat memberi impak yang besar pada masyarakat dan juga dunia sekarang ini</w:t>
      </w:r>
      <w:r w:rsidR="00483221">
        <w:rPr>
          <w:rFonts w:ascii="Times New Roman" w:hAnsi="Times New Roman" w:cs="Times New Roman"/>
          <w:sz w:val="24"/>
          <w:szCs w:val="24"/>
          <w:lang w:val="en-US"/>
        </w:rPr>
        <w:t>. Telco juga</w:t>
      </w:r>
      <w:r>
        <w:rPr>
          <w:rFonts w:ascii="Times New Roman" w:hAnsi="Times New Roman" w:cs="Times New Roman"/>
          <w:sz w:val="24"/>
          <w:szCs w:val="24"/>
          <w:lang w:val="en-US"/>
        </w:rPr>
        <w:t xml:space="preserve"> serba-serbi sudah menjadi salah satu kepentingan</w:t>
      </w:r>
      <w:r w:rsidR="00483221">
        <w:rPr>
          <w:rFonts w:ascii="Times New Roman" w:hAnsi="Times New Roman" w:cs="Times New Roman"/>
          <w:sz w:val="24"/>
          <w:szCs w:val="24"/>
          <w:lang w:val="en-US"/>
        </w:rPr>
        <w:t xml:space="preserve"> manusia</w:t>
      </w:r>
      <w:r>
        <w:rPr>
          <w:rFonts w:ascii="Times New Roman" w:hAnsi="Times New Roman" w:cs="Times New Roman"/>
          <w:sz w:val="24"/>
          <w:szCs w:val="24"/>
          <w:lang w:val="en-US"/>
        </w:rPr>
        <w:t xml:space="preserve"> untuk terus menempuh kehidupan yang semakin</w:t>
      </w:r>
      <w:r w:rsidR="00483221">
        <w:rPr>
          <w:rFonts w:ascii="Times New Roman" w:hAnsi="Times New Roman" w:cs="Times New Roman"/>
          <w:sz w:val="24"/>
          <w:szCs w:val="24"/>
          <w:lang w:val="en-US"/>
        </w:rPr>
        <w:t xml:space="preserve"> mencabar ini</w:t>
      </w:r>
      <w:r>
        <w:rPr>
          <w:rFonts w:ascii="Times New Roman" w:hAnsi="Times New Roman" w:cs="Times New Roman"/>
          <w:sz w:val="24"/>
          <w:szCs w:val="24"/>
          <w:lang w:val="en-US"/>
        </w:rPr>
        <w:t>. Hal ini kerana telco dapat menyediakan kemudahan kepada manusia untuk berhubung dengan ramai orang walaupun di tempat yang berjauhan. Di samping itu, telco jug</w:t>
      </w:r>
      <w:r>
        <w:rPr>
          <w:rFonts w:ascii="Times New Roman" w:hAnsi="Times New Roman" w:cs="Times New Roman"/>
          <w:sz w:val="24"/>
          <w:szCs w:val="24"/>
          <w:lang w:val="en-US"/>
        </w:rPr>
        <w:t>a menyediakan data prabayar bulanan yang dapat memudahkan kita untuk melayari internet tidak kira di mana jua kita berada kerana untuk mengaktifkan data prabayar kita boleh melanggan data prabayar tersebut melalui atas talian kerana semuanya boleh dilakuka</w:t>
      </w:r>
      <w:r>
        <w:rPr>
          <w:rFonts w:ascii="Times New Roman" w:hAnsi="Times New Roman" w:cs="Times New Roman"/>
          <w:sz w:val="24"/>
          <w:szCs w:val="24"/>
          <w:lang w:val="en-US"/>
        </w:rPr>
        <w:t xml:space="preserve">n hanya dihujung jari pada masa ini. </w:t>
      </w:r>
    </w:p>
    <w:p w:rsidR="00FB4472" w:rsidRDefault="004202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Dalam konteks ini, kumpulan kami akan merungkaikan sedikit sebanyak berkaitan dengan hitam putih kejayaan pengasas dan juga merupakan seorang usahawan yang hebat dalam salah satu telco yang paling berjaya di Malaysia i</w:t>
      </w:r>
      <w:r>
        <w:rPr>
          <w:rFonts w:ascii="Times New Roman" w:hAnsi="Times New Roman" w:cs="Times New Roman"/>
          <w:sz w:val="24"/>
          <w:szCs w:val="24"/>
          <w:lang w:val="en-US"/>
        </w:rPr>
        <w:t>ni, Ananda Krishnan seorang pengasas telco Maxis.</w:t>
      </w:r>
      <w:r>
        <w:rPr>
          <w:rFonts w:ascii="Times New Roman" w:hAnsi="Times New Roman" w:cs="Times New Roman"/>
          <w:color w:val="222222"/>
          <w:sz w:val="21"/>
          <w:szCs w:val="21"/>
          <w:shd w:val="clear" w:color="auto" w:fill="FFFFFF"/>
        </w:rPr>
        <w:t xml:space="preserve"> </w:t>
      </w:r>
      <w:r>
        <w:rPr>
          <w:rFonts w:ascii="Times New Roman" w:hAnsi="Times New Roman" w:cs="Times New Roman"/>
          <w:sz w:val="24"/>
          <w:szCs w:val="24"/>
        </w:rPr>
        <w:t>Tatparanandam Ananda Krishnan merupakan usahawan yang kedua terkaya di Negara Malaysia serta yang ke-138 di dunia. Banyak usaha dan hasil titik peluh yang telah diusahakan oleh beliau demi memudahkan masyar</w:t>
      </w:r>
      <w:r>
        <w:rPr>
          <w:rFonts w:ascii="Times New Roman" w:hAnsi="Times New Roman" w:cs="Times New Roman"/>
          <w:sz w:val="24"/>
          <w:szCs w:val="24"/>
        </w:rPr>
        <w:t>akat berhubung melalui atas talian dengan mengasaskan perkhidmatan telco Maxis ini di samping mencari kewangan untuk perbelanjaan harian beliau.</w:t>
      </w:r>
    </w:p>
    <w:p w:rsidR="00FB4472" w:rsidRDefault="00420223">
      <w:pPr>
        <w:pStyle w:val="Heading1"/>
        <w:rPr>
          <w:rStyle w:val="Heading1Char"/>
          <w:rFonts w:ascii="Times New Roman" w:hAnsi="Times New Roman" w:cs="Times New Roman"/>
          <w:color w:val="auto"/>
        </w:rPr>
      </w:pPr>
      <w:r>
        <w:br w:type="page"/>
      </w:r>
      <w:bookmarkStart w:id="1" w:name="_Toc24590807"/>
      <w:r>
        <w:rPr>
          <w:rFonts w:ascii="Times New Roman" w:hAnsi="Times New Roman" w:cs="Times New Roman"/>
          <w:color w:val="auto"/>
        </w:rPr>
        <w:lastRenderedPageBreak/>
        <w:t>2.0</w:t>
      </w:r>
      <w:r>
        <w:t xml:space="preserve"> </w:t>
      </w:r>
      <w:r>
        <w:rPr>
          <w:rStyle w:val="Heading1Char"/>
          <w:rFonts w:ascii="Times New Roman" w:hAnsi="Times New Roman" w:cs="Times New Roman"/>
          <w:color w:val="auto"/>
        </w:rPr>
        <w:t>SOROTAN LITRATUR</w:t>
      </w:r>
      <w:bookmarkEnd w:id="1"/>
    </w:p>
    <w:p w:rsidR="00FB4472" w:rsidRDefault="00FB4472"/>
    <w:p w:rsidR="00FB4472" w:rsidRDefault="00420223">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Konsep Dinamika</w:t>
      </w:r>
    </w:p>
    <w:p w:rsidR="00FB4472" w:rsidRDefault="00420223">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Dinamika boleh diertikan sebagai sesuatu bahagian di dalam ilmu fizik </w:t>
      </w:r>
      <w:r>
        <w:rPr>
          <w:rFonts w:ascii="Times New Roman" w:hAnsi="Times New Roman" w:cs="Times New Roman"/>
          <w:sz w:val="24"/>
          <w:szCs w:val="24"/>
        </w:rPr>
        <w:t>yang berkaitan dengan perkara yang bergerak serta daya yang menggerakkannya. Dinamika yang asalnya diambil daripada istilah dinamis yang membawa maksud sifat atau tabiat yang mempunyai tenaga atau daya, serta selalu bergerak dan berubah-ubah (Idrus, 1996:1</w:t>
      </w:r>
      <w:r>
        <w:rPr>
          <w:rFonts w:ascii="Times New Roman" w:hAnsi="Times New Roman" w:cs="Times New Roman"/>
          <w:sz w:val="24"/>
          <w:szCs w:val="24"/>
        </w:rPr>
        <w:t xml:space="preserve">44). Menurut Munir (2001:16), dinamika merupakan sesebuah sistem perkaitan yang saling berhubungan serta boleh mempengaruhi antara satu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lain di dalam unsur-unsur tersebut. Jika salah satu unsur sistem mengalami sesuatu perubahan atau inovasi, maka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w:t>
      </w:r>
      <w:r>
        <w:rPr>
          <w:rFonts w:ascii="Times New Roman" w:hAnsi="Times New Roman" w:cs="Times New Roman"/>
          <w:sz w:val="24"/>
          <w:szCs w:val="24"/>
        </w:rPr>
        <w:t>akan mempengaruhi serta akan menjadi faktor perubahan kepada unsur-unsur yang lain. Wildan Zulkarnain (2013:25) pula mengatakan bahawa dinamika bermaksud sesuatu perkara yang mengandungi kekuatan atau kebolehan, sering bergerak, mempunyai kemampuan berkemb</w:t>
      </w:r>
      <w:r>
        <w:rPr>
          <w:rFonts w:ascii="Times New Roman" w:hAnsi="Times New Roman" w:cs="Times New Roman"/>
          <w:sz w:val="24"/>
          <w:szCs w:val="24"/>
        </w:rPr>
        <w:t>ang dan dapat mengadaptasikan diri secara tepat terhadap keadaan sekeliling. Dinamika juga boleh didefinisikan sebagai sesuatu interaksi yang terdapat antara dua unsur di dalam sesebuah sistem di mana sekiranya sesuatu unsur mengalami perkembangan atau kem</w:t>
      </w:r>
      <w:r>
        <w:rPr>
          <w:rFonts w:ascii="Times New Roman" w:hAnsi="Times New Roman" w:cs="Times New Roman"/>
          <w:sz w:val="24"/>
          <w:szCs w:val="24"/>
        </w:rPr>
        <w:t xml:space="preserve">ajuan, maka unsur yang mempunyai kaitan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turut dapat mencapai perubahan. Secara konklusi, dinamika boleh diertikan sebagai satu tenaga kekuatan atau kebolehan bergerak untuk sesuatu elemen di dalam sesebuah sistem dalam melakukan perkembang dan kemjuan</w:t>
      </w:r>
      <w:r>
        <w:rPr>
          <w:rFonts w:ascii="Times New Roman" w:hAnsi="Times New Roman" w:cs="Times New Roman"/>
          <w:sz w:val="24"/>
          <w:szCs w:val="24"/>
        </w:rPr>
        <w:t xml:space="preserve"> serta kemampuan unsur tersebut untuk mempengaruhi pola perubahan unsur yang berkaitan seandainya mereka mempunya seseuatu interaksi antara satu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lain. Di dalam penulisan ini, dinamika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dibahagiakan kepada tiga konsep iaitu konsep dinamika individu</w:t>
      </w:r>
      <w:r>
        <w:rPr>
          <w:rFonts w:ascii="Times New Roman" w:hAnsi="Times New Roman" w:cs="Times New Roman"/>
          <w:sz w:val="24"/>
          <w:szCs w:val="24"/>
        </w:rPr>
        <w:t>, konsep dinamika masyarakat/kelompok dan konsep dinamika negara.</w:t>
      </w:r>
    </w:p>
    <w:p w:rsidR="00FB4472" w:rsidRDefault="00FB4472">
      <w:pPr>
        <w:spacing w:line="480" w:lineRule="auto"/>
        <w:ind w:firstLine="420"/>
        <w:jc w:val="both"/>
        <w:rPr>
          <w:rFonts w:ascii="Times New Roman" w:hAnsi="Times New Roman" w:cs="Times New Roman"/>
          <w:sz w:val="24"/>
          <w:szCs w:val="24"/>
        </w:rPr>
      </w:pPr>
    </w:p>
    <w:p w:rsidR="00FB4472" w:rsidRDefault="00FB4472">
      <w:pPr>
        <w:spacing w:line="480" w:lineRule="auto"/>
        <w:ind w:firstLine="420"/>
        <w:jc w:val="both"/>
        <w:rPr>
          <w:rFonts w:ascii="Times New Roman" w:hAnsi="Times New Roman" w:cs="Times New Roman"/>
          <w:sz w:val="24"/>
          <w:szCs w:val="24"/>
        </w:rPr>
      </w:pPr>
    </w:p>
    <w:p w:rsidR="00FB4472" w:rsidRDefault="00420223">
      <w:pPr>
        <w:numPr>
          <w:ilvl w:val="0"/>
          <w:numId w:val="3"/>
        </w:num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lastRenderedPageBreak/>
        <w:t>Konsep Dinamika Individu</w:t>
      </w:r>
    </w:p>
    <w:p w:rsidR="00FB4472" w:rsidRDefault="00420223">
      <w:pPr>
        <w:spacing w:line="480" w:lineRule="auto"/>
        <w:ind w:left="420" w:firstLine="420"/>
        <w:jc w:val="both"/>
        <w:rPr>
          <w:rFonts w:ascii="Times New Roman" w:eastAsia="SimSun" w:hAnsi="Times New Roman" w:cs="Times New Roman"/>
          <w:sz w:val="24"/>
          <w:szCs w:val="24"/>
        </w:rPr>
      </w:pPr>
      <w:r>
        <w:rPr>
          <w:rFonts w:ascii="Times New Roman" w:hAnsi="Times New Roman" w:cs="Times New Roman"/>
          <w:sz w:val="24"/>
          <w:szCs w:val="24"/>
        </w:rPr>
        <w:t xml:space="preserve">Dinamika individu boleh dihubungkaitkan dengan kebolehan seseorang individu dalam melakukan transformasi atau kemajuan terhadap kebolehan diri sendiri serta kemampuan beliau dalam menyesuaikan diri dalam mengikut pola perubahan situasi keadaan sekeliling. </w:t>
      </w:r>
      <w:r>
        <w:rPr>
          <w:rFonts w:ascii="Times New Roman" w:hAnsi="Times New Roman" w:cs="Times New Roman"/>
          <w:sz w:val="24"/>
          <w:szCs w:val="24"/>
        </w:rPr>
        <w:t xml:space="preserve">Transformasi atau perubahan merupakan satu kitaran dalam kehidupan manusia dan merupakan komponen paling penting apabila seseorang individu ingin mencapai sesuatu kemajuan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ada melalui interaksi bersama individu yang lain atau kebolehan diri sendiri da</w:t>
      </w:r>
      <w:r>
        <w:rPr>
          <w:rFonts w:ascii="Times New Roman" w:hAnsi="Times New Roman" w:cs="Times New Roman"/>
          <w:sz w:val="24"/>
          <w:szCs w:val="24"/>
        </w:rPr>
        <w:t xml:space="preserve">lam melakukan kemajuan. </w:t>
      </w:r>
      <w:r>
        <w:rPr>
          <w:rFonts w:ascii="Times New Roman" w:eastAsia="SimSun" w:hAnsi="Times New Roman" w:cs="Times New Roman"/>
          <w:sz w:val="24"/>
          <w:szCs w:val="24"/>
        </w:rPr>
        <w:t xml:space="preserve">Bergerak mengikut arus perjalanan waktu yang </w:t>
      </w:r>
      <w:proofErr w:type="gramStart"/>
      <w:r>
        <w:rPr>
          <w:rFonts w:ascii="Times New Roman" w:eastAsia="SimSun" w:hAnsi="Times New Roman" w:cs="Times New Roman"/>
          <w:sz w:val="24"/>
          <w:szCs w:val="24"/>
        </w:rPr>
        <w:t>akan</w:t>
      </w:r>
      <w:proofErr w:type="gramEnd"/>
      <w:r>
        <w:rPr>
          <w:rFonts w:ascii="Times New Roman" w:eastAsia="SimSun" w:hAnsi="Times New Roman" w:cs="Times New Roman"/>
          <w:sz w:val="24"/>
          <w:szCs w:val="24"/>
        </w:rPr>
        <w:t xml:space="preserve"> sentiasa berlaku perubahan dan kemajuan, usia individu juga akan bertambah. Hal ini </w:t>
      </w:r>
      <w:proofErr w:type="gramStart"/>
      <w:r>
        <w:rPr>
          <w:rFonts w:ascii="Times New Roman" w:eastAsia="SimSun" w:hAnsi="Times New Roman" w:cs="Times New Roman"/>
          <w:sz w:val="24"/>
          <w:szCs w:val="24"/>
        </w:rPr>
        <w:t>akan</w:t>
      </w:r>
      <w:proofErr w:type="gramEnd"/>
      <w:r>
        <w:rPr>
          <w:rFonts w:ascii="Times New Roman" w:eastAsia="SimSun" w:hAnsi="Times New Roman" w:cs="Times New Roman"/>
          <w:sz w:val="24"/>
          <w:szCs w:val="24"/>
        </w:rPr>
        <w:t xml:space="preserve"> menyebabkan keadaan fizikal seseorang mengalami perubahan. Beliau tidak </w:t>
      </w:r>
      <w:proofErr w:type="gramStart"/>
      <w:r>
        <w:rPr>
          <w:rFonts w:ascii="Times New Roman" w:eastAsia="SimSun" w:hAnsi="Times New Roman" w:cs="Times New Roman"/>
          <w:sz w:val="24"/>
          <w:szCs w:val="24"/>
        </w:rPr>
        <w:t>akan</w:t>
      </w:r>
      <w:proofErr w:type="gramEnd"/>
      <w:r>
        <w:rPr>
          <w:rFonts w:ascii="Times New Roman" w:eastAsia="SimSun" w:hAnsi="Times New Roman" w:cs="Times New Roman"/>
          <w:sz w:val="24"/>
          <w:szCs w:val="24"/>
        </w:rPr>
        <w:t xml:space="preserve"> mempunyai kemamp</w:t>
      </w:r>
      <w:r>
        <w:rPr>
          <w:rFonts w:ascii="Times New Roman" w:eastAsia="SimSun" w:hAnsi="Times New Roman" w:cs="Times New Roman"/>
          <w:sz w:val="24"/>
          <w:szCs w:val="24"/>
        </w:rPr>
        <w:t xml:space="preserve">uan untuk menghentikan dinamika tersebut malah apa yang dapat dilihat serta dinilai adalah bagaimana cara seseorang individu menyesuaikan dan mempersiapkan diri dalam menghadapi sesuatu transformasi atau perubahan yang terjadi. Walau bagaimanapun terdapat </w:t>
      </w:r>
      <w:r>
        <w:rPr>
          <w:rFonts w:ascii="Times New Roman" w:eastAsia="SimSun" w:hAnsi="Times New Roman" w:cs="Times New Roman"/>
          <w:sz w:val="24"/>
          <w:szCs w:val="24"/>
        </w:rPr>
        <w:t xml:space="preserve">beberapa individu yang masih tidak menyedari </w:t>
      </w:r>
      <w:proofErr w:type="gramStart"/>
      <w:r>
        <w:rPr>
          <w:rFonts w:ascii="Times New Roman" w:eastAsia="SimSun" w:hAnsi="Times New Roman" w:cs="Times New Roman"/>
          <w:sz w:val="24"/>
          <w:szCs w:val="24"/>
        </w:rPr>
        <w:t>akan</w:t>
      </w:r>
      <w:proofErr w:type="gramEnd"/>
      <w:r>
        <w:rPr>
          <w:rFonts w:ascii="Times New Roman" w:eastAsia="SimSun" w:hAnsi="Times New Roman" w:cs="Times New Roman"/>
          <w:sz w:val="24"/>
          <w:szCs w:val="24"/>
        </w:rPr>
        <w:t xml:space="preserve"> perubahan yang berlaku pada diri masing-masing dan ada di antara mereka yang merasakan bahawa untuk membuat perubahan terhadap diri merupakan sesuatu yang sukar untuk dilakukan. Definisi perubahan menurut A</w:t>
      </w:r>
      <w:r>
        <w:rPr>
          <w:rFonts w:ascii="Times New Roman" w:eastAsia="SimSun" w:hAnsi="Times New Roman" w:cs="Times New Roman"/>
          <w:sz w:val="24"/>
          <w:szCs w:val="24"/>
        </w:rPr>
        <w:t xml:space="preserve">tkinson (1987) adalah kegiatan atau proses yang menyebabkan munculnya perbezaan dalam seseorang apabila dibandingkan dengan keadaan sebelumnya. Stephen Covey telah meletakkan sifat proaktif sebagai salah satu satu tabiat yang terpenting, di dalam bukunya, </w:t>
      </w:r>
      <w:r>
        <w:rPr>
          <w:rFonts w:ascii="Times New Roman" w:eastAsia="SimSun" w:hAnsi="Times New Roman" w:cs="Times New Roman"/>
          <w:sz w:val="24"/>
          <w:szCs w:val="24"/>
        </w:rPr>
        <w:t xml:space="preserve">7 Habits of Highly Effective People. Sifat proaktif yang digariskan di sini membawa maksud memiliki keinginan serta mempunyai daya untuk berusaha dalam mengambil langkah untuk berubah mencapai sesuatu tujuan yang lebih baik. </w:t>
      </w:r>
    </w:p>
    <w:p w:rsidR="00FB4472" w:rsidRDefault="00FB4472">
      <w:pPr>
        <w:spacing w:line="480" w:lineRule="auto"/>
        <w:ind w:left="420" w:firstLine="420"/>
        <w:jc w:val="both"/>
        <w:rPr>
          <w:rFonts w:ascii="Times New Roman" w:eastAsia="SimSun" w:hAnsi="Times New Roman" w:cs="Times New Roman"/>
          <w:sz w:val="24"/>
          <w:szCs w:val="24"/>
        </w:rPr>
      </w:pPr>
    </w:p>
    <w:p w:rsidR="00FB4472" w:rsidRDefault="00420223">
      <w:pPr>
        <w:numPr>
          <w:ilvl w:val="0"/>
          <w:numId w:val="3"/>
        </w:numPr>
        <w:spacing w:line="48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Konsep Dinamika Masyarakat/Ke</w:t>
      </w:r>
      <w:r>
        <w:rPr>
          <w:rFonts w:ascii="Times New Roman" w:eastAsia="SimSun" w:hAnsi="Times New Roman" w:cs="Times New Roman"/>
          <w:sz w:val="24"/>
          <w:szCs w:val="24"/>
        </w:rPr>
        <w:t>lompok</w:t>
      </w:r>
    </w:p>
    <w:p w:rsidR="00FB4472" w:rsidRDefault="00420223">
      <w:pPr>
        <w:spacing w:line="480" w:lineRule="auto"/>
        <w:ind w:left="420"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Menurut Lucy Mair (1965), masyarakat merupakan satu gagasan yang terdiri daripada manusia yang saling berinteraksi dan berhubungan secara kelompok dengan mempunyai hak dan tanggungjawab yang saling mengiktiraf. Beliau juga telah menekankan bahawa se</w:t>
      </w:r>
      <w:r>
        <w:rPr>
          <w:rFonts w:ascii="Times New Roman" w:eastAsia="SimSun" w:hAnsi="Times New Roman" w:cs="Times New Roman"/>
          <w:sz w:val="24"/>
          <w:szCs w:val="24"/>
        </w:rPr>
        <w:t xml:space="preserve">tiap individu di dalam sesebuah masyarakat mempunyai peranan di antara satu </w:t>
      </w:r>
      <w:proofErr w:type="gramStart"/>
      <w:r>
        <w:rPr>
          <w:rFonts w:ascii="Times New Roman" w:eastAsia="SimSun" w:hAnsi="Times New Roman" w:cs="Times New Roman"/>
          <w:sz w:val="24"/>
          <w:szCs w:val="24"/>
        </w:rPr>
        <w:t>sama</w:t>
      </w:r>
      <w:proofErr w:type="gramEnd"/>
      <w:r>
        <w:rPr>
          <w:rFonts w:ascii="Times New Roman" w:eastAsia="SimSun" w:hAnsi="Times New Roman" w:cs="Times New Roman"/>
          <w:sz w:val="24"/>
          <w:szCs w:val="24"/>
        </w:rPr>
        <w:t xml:space="preserve"> lain. Ralph Linton (1936) pula telah mendefinisikan masyarakat sebagai kelompok yang telah hidup bersama dalam tempoh masa yang lama dan </w:t>
      </w:r>
      <w:proofErr w:type="gramStart"/>
      <w:r>
        <w:rPr>
          <w:rFonts w:ascii="Times New Roman" w:eastAsia="SimSun" w:hAnsi="Times New Roman" w:cs="Times New Roman"/>
          <w:sz w:val="24"/>
          <w:szCs w:val="24"/>
        </w:rPr>
        <w:t>akan</w:t>
      </w:r>
      <w:proofErr w:type="gramEnd"/>
      <w:r>
        <w:rPr>
          <w:rFonts w:ascii="Times New Roman" w:eastAsia="SimSun" w:hAnsi="Times New Roman" w:cs="Times New Roman"/>
          <w:sz w:val="24"/>
          <w:szCs w:val="24"/>
        </w:rPr>
        <w:t xml:space="preserve"> saling bekerjasama sehingga mampu</w:t>
      </w:r>
      <w:r>
        <w:rPr>
          <w:rFonts w:ascii="Times New Roman" w:eastAsia="SimSun" w:hAnsi="Times New Roman" w:cs="Times New Roman"/>
          <w:sz w:val="24"/>
          <w:szCs w:val="24"/>
        </w:rPr>
        <w:t xml:space="preserve"> menjadikan mereka sebagai kesatuan sosial yang berorganisasi serta mempunyai had-had tertentu. Dinamika masyarakat merupakan suatu kelompok yang mengandungi dua atau lebih individu yang saling berhubungan secara psikologis dengan nyata antara setiap anggo</w:t>
      </w:r>
      <w:r>
        <w:rPr>
          <w:rFonts w:ascii="Times New Roman" w:eastAsia="SimSun" w:hAnsi="Times New Roman" w:cs="Times New Roman"/>
          <w:sz w:val="24"/>
          <w:szCs w:val="24"/>
        </w:rPr>
        <w:t xml:space="preserve">ta dengan yang lain. Hal ini </w:t>
      </w:r>
      <w:proofErr w:type="gramStart"/>
      <w:r>
        <w:rPr>
          <w:rFonts w:ascii="Times New Roman" w:eastAsia="SimSun" w:hAnsi="Times New Roman" w:cs="Times New Roman"/>
          <w:sz w:val="24"/>
          <w:szCs w:val="24"/>
        </w:rPr>
        <w:t>akan</w:t>
      </w:r>
      <w:proofErr w:type="gramEnd"/>
      <w:r>
        <w:rPr>
          <w:rFonts w:ascii="Times New Roman" w:eastAsia="SimSun" w:hAnsi="Times New Roman" w:cs="Times New Roman"/>
          <w:sz w:val="24"/>
          <w:szCs w:val="24"/>
        </w:rPr>
        <w:t xml:space="preserve"> berlaku dalam keadaan yang mereka alami. Manakala menurut Slamet Santoso (2009:5), dinamika masyarakat boleh didefinisikan sebagai perbuatan atau kegiatan seseorang individu di dalam masyarakat tersebut yang secara langsun</w:t>
      </w:r>
      <w:r>
        <w:rPr>
          <w:rFonts w:ascii="Times New Roman" w:eastAsia="SimSun" w:hAnsi="Times New Roman" w:cs="Times New Roman"/>
          <w:sz w:val="24"/>
          <w:szCs w:val="24"/>
        </w:rPr>
        <w:t>g telah memengaruhi individu yang lain, maka dinamika masyarakat bermaksud wujudnya hubungan antara individu di dalam kelompok individu yang lain secara dua hala atau interaksi antara individu bersama kelompok secara menyeluruh. Johnson (2012:20) mengertik</w:t>
      </w:r>
      <w:r>
        <w:rPr>
          <w:rFonts w:ascii="Times New Roman" w:eastAsia="SimSun" w:hAnsi="Times New Roman" w:cs="Times New Roman"/>
          <w:sz w:val="24"/>
          <w:szCs w:val="24"/>
        </w:rPr>
        <w:t>an dinamika masyarakat sebagai suatu rangkuman pengetahuan sosial yang tertumpu kepada ilmu pengetahuan tentang hakikat kehidupan kelompok. Dinamika masyarakat juga adalah satu kajian ilmu tentang kegiatan sesebuah kumpulan masyarakat untuk mengembangkan s</w:t>
      </w:r>
      <w:r>
        <w:rPr>
          <w:rFonts w:ascii="Times New Roman" w:eastAsia="SimSun" w:hAnsi="Times New Roman" w:cs="Times New Roman"/>
          <w:sz w:val="24"/>
          <w:szCs w:val="24"/>
        </w:rPr>
        <w:t xml:space="preserve">erta melakukan perubahan terhadap kumpulan mereka untuk merealisasikan tujuan bersama agar dapat mencapai matlamat yang jitu. </w:t>
      </w:r>
    </w:p>
    <w:p w:rsidR="00FB4472" w:rsidRDefault="00FB4472">
      <w:pPr>
        <w:spacing w:line="480" w:lineRule="auto"/>
        <w:jc w:val="both"/>
        <w:rPr>
          <w:rFonts w:ascii="Times New Roman" w:eastAsia="SimSun" w:hAnsi="Times New Roman" w:cs="Times New Roman"/>
          <w:sz w:val="24"/>
          <w:szCs w:val="24"/>
        </w:rPr>
      </w:pPr>
    </w:p>
    <w:p w:rsidR="00FB4472" w:rsidRDefault="00FB4472">
      <w:pPr>
        <w:spacing w:line="480" w:lineRule="auto"/>
        <w:jc w:val="both"/>
        <w:rPr>
          <w:rFonts w:ascii="Times New Roman" w:eastAsia="SimSun" w:hAnsi="Times New Roman" w:cs="Times New Roman"/>
          <w:sz w:val="24"/>
          <w:szCs w:val="24"/>
        </w:rPr>
      </w:pPr>
    </w:p>
    <w:p w:rsidR="00FB4472" w:rsidRDefault="00420223">
      <w:pPr>
        <w:numPr>
          <w:ilvl w:val="0"/>
          <w:numId w:val="3"/>
        </w:numPr>
        <w:tabs>
          <w:tab w:val="left" w:pos="0"/>
        </w:tabs>
        <w:spacing w:line="480" w:lineRule="auto"/>
        <w:ind w:firstLine="440"/>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Konsep Dinamika Negara</w:t>
      </w:r>
    </w:p>
    <w:p w:rsidR="00FB4472" w:rsidRDefault="00420223">
      <w:pPr>
        <w:tabs>
          <w:tab w:val="left" w:pos="0"/>
        </w:tabs>
        <w:spacing w:line="480" w:lineRule="auto"/>
        <w:ind w:left="440"/>
        <w:jc w:val="both"/>
        <w:rPr>
          <w:rFonts w:ascii="Times New Roman" w:eastAsia="SimSun" w:hAnsi="Times New Roman" w:cs="Times New Roman"/>
          <w:sz w:val="24"/>
          <w:szCs w:val="24"/>
        </w:rPr>
      </w:pPr>
      <w:r>
        <w:rPr>
          <w:rFonts w:ascii="Times New Roman" w:eastAsia="SimSun" w:hAnsi="Times New Roman" w:cs="Times New Roman"/>
          <w:sz w:val="24"/>
          <w:szCs w:val="24"/>
        </w:rPr>
        <w:tab/>
        <w:t>Konsep dinamika negara boleh dikatakan sebagai kebolehan sesebuah negara itu melakukan pembaharuan meng</w:t>
      </w:r>
      <w:r>
        <w:rPr>
          <w:rFonts w:ascii="Times New Roman" w:eastAsia="SimSun" w:hAnsi="Times New Roman" w:cs="Times New Roman"/>
          <w:sz w:val="24"/>
          <w:szCs w:val="24"/>
        </w:rPr>
        <w:t xml:space="preserve">ikut </w:t>
      </w:r>
      <w:r>
        <w:rPr>
          <w:rFonts w:ascii="Times New Roman" w:hAnsi="Times New Roman" w:cs="Times New Roman"/>
          <w:sz w:val="24"/>
          <w:szCs w:val="24"/>
        </w:rPr>
        <w:t xml:space="preserve">kepada keaadaan sekeliling serta melihatkan kepada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mereka berinteraksi bersama negara lain khusunya dalam mengadakan hubungan diplomatik. Hal ini boleh dikatakan sebagai negara tersebut mempunyai satu semangat atau keinginan untuk melakukan perub</w:t>
      </w:r>
      <w:r>
        <w:rPr>
          <w:rFonts w:ascii="Times New Roman" w:hAnsi="Times New Roman" w:cs="Times New Roman"/>
          <w:sz w:val="24"/>
          <w:szCs w:val="24"/>
        </w:rPr>
        <w:t xml:space="preserve">ahan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ada dari segi kebudayaan atau ekonomi. Hal ini boleh dibuktikan apabila sesebuah negara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menggunakan sumber hasil bumi yang terdapat atau dijumpai di negara mereka dengan sebaiknya untuk meraih keuntungan bagi menjamin ekonomi negara yang leb</w:t>
      </w:r>
      <w:r>
        <w:rPr>
          <w:rFonts w:ascii="Times New Roman" w:hAnsi="Times New Roman" w:cs="Times New Roman"/>
          <w:sz w:val="24"/>
          <w:szCs w:val="24"/>
        </w:rPr>
        <w:t xml:space="preserve">ih stabil. Sebagai contoh, petroleum telah menjadi salah satu punca pendapatan bagi pelbagai negara khususnya Malaysia. Kegiatan cari gali petroleum telah dilakukan di beberapa kawasan lautan di </w:t>
      </w:r>
      <w:proofErr w:type="gramStart"/>
      <w:r>
        <w:rPr>
          <w:rFonts w:ascii="Times New Roman" w:hAnsi="Times New Roman" w:cs="Times New Roman"/>
          <w:sz w:val="24"/>
          <w:szCs w:val="24"/>
        </w:rPr>
        <w:t>malaysia</w:t>
      </w:r>
      <w:proofErr w:type="gramEnd"/>
      <w:r>
        <w:rPr>
          <w:rFonts w:ascii="Times New Roman" w:hAnsi="Times New Roman" w:cs="Times New Roman"/>
          <w:sz w:val="24"/>
          <w:szCs w:val="24"/>
        </w:rPr>
        <w:t xml:space="preserve"> telah berlaku sejak dulu lagi. Kini, Malaysia merupa</w:t>
      </w:r>
      <w:r>
        <w:rPr>
          <w:rFonts w:ascii="Times New Roman" w:hAnsi="Times New Roman" w:cs="Times New Roman"/>
          <w:sz w:val="24"/>
          <w:szCs w:val="24"/>
        </w:rPr>
        <w:t>kan antara pengeksport terbesar minyak di seluruh dunia. Hal ini menunjukkan bagaimana sesuatu dinamika itu boleh berlaku terhadap sesebuah negara berikutan kepada keadaan sekeliling negara tersebut. Tambahan lagi, hubungan diplomatik yang terdapat di anta</w:t>
      </w:r>
      <w:r>
        <w:rPr>
          <w:rFonts w:ascii="Times New Roman" w:hAnsi="Times New Roman" w:cs="Times New Roman"/>
          <w:sz w:val="24"/>
          <w:szCs w:val="24"/>
        </w:rPr>
        <w:t>ra Malaysia dan beberapa negara lain seperti Indonesia dan China telah menyebabkan berlakukanya lebih banyak lagi pembaharuan sama ada dari segi teknologi dan infrastruktur di negara kita. Kemajuan ini juga boleh dijadikan sebagai pendorong bagi masyarakat</w:t>
      </w:r>
      <w:r>
        <w:rPr>
          <w:rFonts w:ascii="Times New Roman" w:hAnsi="Times New Roman" w:cs="Times New Roman"/>
          <w:sz w:val="24"/>
          <w:szCs w:val="24"/>
        </w:rPr>
        <w:t xml:space="preserve"> di negara kita untuk lebih banyak berfikir dalam menyumbang kepada ke arah kemajuan negara seterusnya dapat menyatupadukan rakyat apabila mereka bersama-sama berusaha untuk merealisasikannya. Maka, tidak hairanlah jika dikatakan bahawa konsep dinamika jug</w:t>
      </w:r>
      <w:r>
        <w:rPr>
          <w:rFonts w:ascii="Times New Roman" w:hAnsi="Times New Roman" w:cs="Times New Roman"/>
          <w:sz w:val="24"/>
          <w:szCs w:val="24"/>
        </w:rPr>
        <w:t xml:space="preserve">a boleh diguna pakai dalam menerangkan tentang perubahan dan kemajuan yang berlaku pada sesebuah negara.  </w:t>
      </w:r>
    </w:p>
    <w:p w:rsidR="00FB4472" w:rsidRDefault="00FB4472">
      <w:pPr>
        <w:tabs>
          <w:tab w:val="left" w:pos="0"/>
        </w:tabs>
        <w:spacing w:line="480" w:lineRule="auto"/>
        <w:ind w:left="440"/>
        <w:jc w:val="both"/>
        <w:rPr>
          <w:rFonts w:ascii="Times New Roman" w:eastAsia="SimSun" w:hAnsi="Times New Roman" w:cs="Times New Roman"/>
          <w:sz w:val="24"/>
          <w:szCs w:val="24"/>
        </w:rPr>
      </w:pPr>
    </w:p>
    <w:p w:rsidR="00FB4472" w:rsidRDefault="00FB4472">
      <w:pPr>
        <w:pStyle w:val="HTMLPreformatted"/>
        <w:spacing w:line="480" w:lineRule="auto"/>
        <w:jc w:val="both"/>
        <w:rPr>
          <w:rFonts w:ascii="Times New Roman" w:eastAsia="SimSun" w:hAnsi="Times New Roman" w:cs="Times New Roman"/>
          <w:sz w:val="24"/>
          <w:szCs w:val="24"/>
          <w:lang w:eastAsia="en-US"/>
        </w:rPr>
      </w:pPr>
    </w:p>
    <w:p w:rsidR="00FB4472" w:rsidRDefault="00FB4472">
      <w:pPr>
        <w:pStyle w:val="HTMLPreformatted"/>
        <w:spacing w:line="480" w:lineRule="auto"/>
        <w:jc w:val="both"/>
        <w:rPr>
          <w:rFonts w:ascii="Times New Roman" w:hAnsi="Times New Roman" w:cs="Times New Roman"/>
        </w:rPr>
      </w:pPr>
    </w:p>
    <w:p w:rsidR="00FB4472" w:rsidRDefault="00420223">
      <w:pPr>
        <w:pStyle w:val="HTMLPreformatted"/>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Dinamika Syarikat Maxis Communications Bhd.</w:t>
      </w:r>
    </w:p>
    <w:p w:rsidR="00FB4472" w:rsidRDefault="00420223">
      <w:pPr>
        <w:pStyle w:val="HTMLPreformatted"/>
        <w:spacing w:line="480" w:lineRule="auto"/>
        <w:jc w:val="both"/>
        <w:rPr>
          <w:rFonts w:ascii="Times New Roman" w:hAnsi="Times New Roman" w:cs="Times New Roman"/>
          <w:color w:val="222222"/>
          <w:sz w:val="24"/>
          <w:szCs w:val="24"/>
          <w:lang w:val="ms-MY"/>
        </w:rPr>
      </w:pPr>
      <w:r>
        <w:rPr>
          <w:rFonts w:ascii="Times New Roman"/>
        </w:rPr>
        <w:tab/>
      </w:r>
      <w:r>
        <w:rPr>
          <w:rFonts w:ascii="Times New Roman" w:hAnsi="Times New Roman" w:cs="Times New Roman"/>
          <w:color w:val="222222"/>
          <w:sz w:val="24"/>
          <w:szCs w:val="24"/>
          <w:lang w:val="ms-MY"/>
        </w:rPr>
        <w:t>Maxis Communications adalah sebahagian daripada empayar perniagaan Ananda Krishnan.Pada tahun 1996, s</w:t>
      </w:r>
      <w:r>
        <w:rPr>
          <w:rFonts w:ascii="Times New Roman" w:hAnsi="Times New Roman" w:cs="Times New Roman"/>
          <w:color w:val="222222"/>
          <w:sz w:val="24"/>
          <w:szCs w:val="24"/>
          <w:lang w:val="ms-MY"/>
        </w:rPr>
        <w:t>yarikat itu melancarkan tiga satelit pertama Malaysia; MEASAT 1, 2 dan 3. Satelit keempat, MEASAT 1R, rosak semasa pengangkutan ke tapak pelancaran dan kini sedang dibina semula. Setakat ini, MEASAT digunakan terutamanya untuk membekalkan perkhidmatan peny</w:t>
      </w:r>
      <w:r>
        <w:rPr>
          <w:rFonts w:ascii="Times New Roman" w:hAnsi="Times New Roman" w:cs="Times New Roman"/>
          <w:color w:val="222222"/>
          <w:sz w:val="24"/>
          <w:szCs w:val="24"/>
          <w:lang w:val="ms-MY"/>
        </w:rPr>
        <w:t>iaran DTH di bawah perkhidmatan Penyiaran Astro Measat, anak syarikatnya. Syarikat ini juga bercadang untuk menawarkan perkhidmatan telekomunikasi kepada rantau Asia dan juga negara-negara yang tidak mempunyai satelitnya sendiri. Pada 19 Oktober 1999, Maxi</w:t>
      </w:r>
      <w:r>
        <w:rPr>
          <w:rFonts w:ascii="Times New Roman" w:hAnsi="Times New Roman" w:cs="Times New Roman"/>
          <w:color w:val="222222"/>
          <w:sz w:val="24"/>
          <w:szCs w:val="24"/>
          <w:lang w:val="ms-MY"/>
        </w:rPr>
        <w:t>s memperkenalkan jenama "Hotlink".</w:t>
      </w:r>
    </w:p>
    <w:p w:rsidR="00FB4472" w:rsidRDefault="00FB4472">
      <w:pPr>
        <w:pStyle w:val="HTMLPreformatted"/>
        <w:spacing w:line="480" w:lineRule="auto"/>
        <w:jc w:val="both"/>
        <w:rPr>
          <w:rFonts w:ascii="Times New Roman" w:hAnsi="Times New Roman" w:cs="Times New Roman"/>
          <w:color w:val="222222"/>
          <w:sz w:val="24"/>
          <w:szCs w:val="24"/>
          <w:lang w:val="ms-MY"/>
        </w:rPr>
      </w:pPr>
    </w:p>
    <w:p w:rsidR="00FB4472" w:rsidRDefault="00420223">
      <w:pPr>
        <w:pStyle w:val="HTMLPreformatted"/>
        <w:spacing w:line="480" w:lineRule="auto"/>
        <w:jc w:val="both"/>
        <w:rPr>
          <w:rFonts w:ascii="Times New Roman" w:hAnsi="Times New Roman" w:cs="Times New Roman"/>
          <w:color w:val="222222"/>
          <w:sz w:val="24"/>
          <w:szCs w:val="24"/>
          <w:lang w:val="ms-MY"/>
        </w:rPr>
      </w:pPr>
      <w:r>
        <w:rPr>
          <w:sz w:val="24"/>
          <w:szCs w:val="24"/>
        </w:rPr>
        <w:tab/>
      </w:r>
      <w:r>
        <w:rPr>
          <w:rFonts w:ascii="Times New Roman" w:hAnsi="Times New Roman" w:cs="Times New Roman"/>
          <w:color w:val="222222"/>
          <w:sz w:val="24"/>
          <w:szCs w:val="24"/>
          <w:lang w:val="ms-MY"/>
        </w:rPr>
        <w:t>Pada tahun 2002, Maxis memperoleh TimeCel, penyedia perkhidmatan mudah alih saingan, dari TimedotCom Berhad. Sebelum pembelian, Maxis menawarkan nombor awalan bermula dengan 012, dan TimeCel 017.</w:t>
      </w:r>
      <w:r>
        <w:t xml:space="preserve"> </w:t>
      </w:r>
      <w:r>
        <w:rPr>
          <w:rFonts w:ascii="Times New Roman" w:hAnsi="Times New Roman" w:cs="Times New Roman"/>
          <w:color w:val="222222"/>
          <w:sz w:val="24"/>
          <w:szCs w:val="24"/>
          <w:lang w:val="ms-MY"/>
        </w:rPr>
        <w:t>Maxis telah mengambil a</w:t>
      </w:r>
      <w:r>
        <w:rPr>
          <w:rFonts w:ascii="Times New Roman" w:hAnsi="Times New Roman" w:cs="Times New Roman"/>
          <w:color w:val="222222"/>
          <w:sz w:val="24"/>
          <w:szCs w:val="24"/>
          <w:lang w:val="ms-MY"/>
        </w:rPr>
        <w:t>lih Timecel seterusnya menggunakan talian 017. Maxis merasmikan perkhidmatan 3Gnya pada 1 Julai 2005. Perkhidmatan 3G ini terdapat dalam kawasan-kawasan terpilih dalam negara sahaja. Kawasan-kawasan liputan utama termasuk Lembah Klang (Julai 2005),Pulau Pi</w:t>
      </w:r>
      <w:r>
        <w:rPr>
          <w:rFonts w:ascii="Times New Roman" w:hAnsi="Times New Roman" w:cs="Times New Roman"/>
          <w:color w:val="222222"/>
          <w:sz w:val="24"/>
          <w:szCs w:val="24"/>
          <w:lang w:val="ms-MY"/>
        </w:rPr>
        <w:t>nang (Dec 2005),Johor Bahru (Jan 2006) dan Kuantan (Sept 2006).</w:t>
      </w:r>
      <w:r>
        <w:t xml:space="preserve"> </w:t>
      </w:r>
      <w:r>
        <w:rPr>
          <w:rFonts w:ascii="Times New Roman" w:hAnsi="Times New Roman" w:cs="Times New Roman"/>
          <w:color w:val="222222"/>
          <w:sz w:val="24"/>
          <w:szCs w:val="24"/>
          <w:lang w:val="ms-MY"/>
        </w:rPr>
        <w:t>Kawasan-kawasan lain dalam negara pula di bawah perkhidmatan 2.5G yang sedang dinaik taraf secara progresif ke 2.75G .</w:t>
      </w:r>
    </w:p>
    <w:p w:rsidR="00FB4472" w:rsidRDefault="00FB4472">
      <w:pPr>
        <w:pStyle w:val="HTMLPreformatted"/>
        <w:spacing w:line="480" w:lineRule="auto"/>
        <w:jc w:val="both"/>
        <w:rPr>
          <w:rFonts w:ascii="Times New Roman" w:hAnsi="Times New Roman" w:cs="Times New Roman"/>
          <w:color w:val="222222"/>
          <w:sz w:val="24"/>
          <w:szCs w:val="24"/>
          <w:lang w:val="ms-MY"/>
        </w:rPr>
      </w:pPr>
    </w:p>
    <w:p w:rsidR="00FB4472" w:rsidRDefault="00420223">
      <w:pPr>
        <w:pStyle w:val="HTMLPreformatted"/>
        <w:spacing w:line="480" w:lineRule="auto"/>
        <w:jc w:val="both"/>
        <w:rPr>
          <w:rFonts w:ascii="Times New Roman" w:hAnsi="Times New Roman" w:cs="Times New Roman"/>
          <w:color w:val="222222"/>
          <w:sz w:val="24"/>
          <w:szCs w:val="24"/>
          <w:lang w:val="ms-MY"/>
        </w:rPr>
      </w:pPr>
      <w:r>
        <w:rPr>
          <w:rFonts w:ascii="Times New Roman" w:hAnsi="Times New Roman" w:cs="Times New Roman"/>
          <w:color w:val="222222"/>
          <w:sz w:val="24"/>
          <w:szCs w:val="24"/>
          <w:lang w:val="ms-MY"/>
        </w:rPr>
        <w:tab/>
        <w:t>Pada bulan september 2006, Maxis melancarkan 3.5G (HSDPA) sebagai sebah</w:t>
      </w:r>
      <w:r>
        <w:rPr>
          <w:rFonts w:ascii="Times New Roman" w:hAnsi="Times New Roman" w:cs="Times New Roman"/>
          <w:color w:val="222222"/>
          <w:sz w:val="24"/>
          <w:szCs w:val="24"/>
          <w:lang w:val="ms-MY"/>
        </w:rPr>
        <w:t>agian perkhidmatan "modem jalur lebar tanpa wayar" yang disasarkan kepada pengguna "pasaran massa/rumah". Maxis sedang menaik taraf keseluruhan rangkaian 3G kepada 3.5G secara berperingkat. Seperti pada bulan Disemnber 2006, seluruh Pulau Pinang, dan sebah</w:t>
      </w:r>
      <w:r>
        <w:rPr>
          <w:rFonts w:ascii="Times New Roman" w:hAnsi="Times New Roman" w:cs="Times New Roman"/>
          <w:color w:val="222222"/>
          <w:sz w:val="24"/>
          <w:szCs w:val="24"/>
          <w:lang w:val="ms-MY"/>
        </w:rPr>
        <w:t xml:space="preserve">agian Lembah Klang, Johor Bahru dan Kuantan sudah diliputi kemudahan 3.5G. Dilancarkan secara rasmi pada 31 Mac 2011, Maxis menawarkan jalur lebar berkelajuan tinggi untuk pengguna </w:t>
      </w:r>
      <w:r>
        <w:rPr>
          <w:rFonts w:ascii="Times New Roman" w:hAnsi="Times New Roman" w:cs="Times New Roman"/>
          <w:color w:val="222222"/>
          <w:sz w:val="24"/>
          <w:szCs w:val="24"/>
          <w:lang w:val="ms-MY"/>
        </w:rPr>
        <w:lastRenderedPageBreak/>
        <w:t>rumah dan perniagaan. Pelan jalur lebar serat Maxis untuk pengguna rumah di</w:t>
      </w:r>
      <w:r>
        <w:rPr>
          <w:rFonts w:ascii="Times New Roman" w:hAnsi="Times New Roman" w:cs="Times New Roman"/>
          <w:color w:val="222222"/>
          <w:sz w:val="24"/>
          <w:szCs w:val="24"/>
          <w:lang w:val="ms-MY"/>
        </w:rPr>
        <w:t>panggil MaxisONE Home Fiber,bagi perniagaan yang dikenali sebagai MaxisONE Business Fiber. Rancangan rumah dan perniagaan baru menawarkan kelajuan sehingga 800Mbps.</w:t>
      </w:r>
    </w:p>
    <w:p w:rsidR="00FB4472" w:rsidRDefault="00FB4472">
      <w:pPr>
        <w:pStyle w:val="HTMLPreformatted"/>
        <w:spacing w:line="480" w:lineRule="auto"/>
        <w:jc w:val="both"/>
        <w:rPr>
          <w:rFonts w:ascii="Times New Roman" w:hAnsi="Times New Roman" w:cs="Times New Roman"/>
          <w:color w:val="222222"/>
          <w:sz w:val="24"/>
          <w:szCs w:val="24"/>
          <w:lang w:val="ms-MY"/>
        </w:rPr>
      </w:pPr>
    </w:p>
    <w:p w:rsidR="00FB4472" w:rsidRDefault="00420223">
      <w:pPr>
        <w:pStyle w:val="HTMLPreformatted"/>
        <w:spacing w:line="480" w:lineRule="auto"/>
        <w:jc w:val="both"/>
        <w:rPr>
          <w:rFonts w:ascii="Times New Roman" w:hAnsi="Times New Roman" w:cs="Times New Roman"/>
          <w:color w:val="222222"/>
          <w:sz w:val="24"/>
          <w:szCs w:val="24"/>
          <w:lang w:val="ms-MY"/>
        </w:rPr>
      </w:pPr>
      <w:r>
        <w:rPr>
          <w:rFonts w:ascii="Times New Roman" w:hAnsi="Times New Roman" w:cs="Times New Roman"/>
          <w:color w:val="222222"/>
          <w:sz w:val="24"/>
          <w:szCs w:val="24"/>
          <w:lang w:val="ms-MY"/>
        </w:rPr>
        <w:tab/>
        <w:t xml:space="preserve">Maxis memperkenalkan perkhidmatan e-buku ke-3 Malaysia yang dinamakan Maxis ebooks. Yang </w:t>
      </w:r>
      <w:r>
        <w:rPr>
          <w:rFonts w:ascii="Times New Roman" w:hAnsi="Times New Roman" w:cs="Times New Roman"/>
          <w:color w:val="222222"/>
          <w:sz w:val="24"/>
          <w:szCs w:val="24"/>
          <w:lang w:val="ms-MY"/>
        </w:rPr>
        <w:t>pertama ialah eSentral diikuti oleh MPH Digital. Ia dilancarkan pada 16 April 2012 dan dilancarkan, lebih daripada tiga ratus ribu buku telah disediakan di kedai e-book.</w:t>
      </w:r>
      <w:r>
        <w:t xml:space="preserve"> </w:t>
      </w:r>
      <w:r>
        <w:rPr>
          <w:rFonts w:ascii="Times New Roman" w:hAnsi="Times New Roman" w:cs="Times New Roman"/>
          <w:color w:val="222222"/>
          <w:sz w:val="24"/>
          <w:szCs w:val="24"/>
          <w:lang w:val="ms-MY"/>
        </w:rPr>
        <w:t>Pada bulan September 2013, Prabayar Maxis, Hotlink melancarkan rancangan #Hotlink, yan</w:t>
      </w:r>
      <w:r>
        <w:rPr>
          <w:rFonts w:ascii="Times New Roman" w:hAnsi="Times New Roman" w:cs="Times New Roman"/>
          <w:color w:val="222222"/>
          <w:sz w:val="24"/>
          <w:szCs w:val="24"/>
          <w:lang w:val="ms-MY"/>
        </w:rPr>
        <w:t>g didakwa sebagai syarikat telekomunikasi pertama yang menawarkan perkhidmatan internet percuma di rangkaian selular, Hotlink memanggilnya "Internet Asas Percuma" yang menawarkan kelajuan muat turun hingga 64kbit / s dan yang dikatakan pihak pengurusan ada</w:t>
      </w:r>
      <w:r>
        <w:rPr>
          <w:rFonts w:ascii="Times New Roman" w:hAnsi="Times New Roman" w:cs="Times New Roman"/>
          <w:color w:val="222222"/>
          <w:sz w:val="24"/>
          <w:szCs w:val="24"/>
          <w:lang w:val="ms-MY"/>
        </w:rPr>
        <w:t>lah cukup untuk memeriksa Facebook, Twitter dan Wikipedia di laman web yang dioptimumkan mudah alih dan juga pada dasarnya menghapuskan caj lebihan data yang sebelum ini dilaksanakan di MYR 0.10 / 10KB.</w:t>
      </w:r>
    </w:p>
    <w:p w:rsidR="00FB4472" w:rsidRDefault="00FB4472">
      <w:pPr>
        <w:pStyle w:val="HTMLPreformatted"/>
        <w:spacing w:line="480" w:lineRule="auto"/>
        <w:jc w:val="both"/>
        <w:rPr>
          <w:rFonts w:ascii="Times New Roman" w:hAnsi="Times New Roman" w:cs="Times New Roman"/>
          <w:color w:val="222222"/>
          <w:sz w:val="24"/>
          <w:szCs w:val="24"/>
          <w:lang w:val="ms-MY"/>
        </w:rPr>
      </w:pPr>
    </w:p>
    <w:p w:rsidR="00FB4472" w:rsidRDefault="00420223">
      <w:pPr>
        <w:pStyle w:val="HTMLPreformatted"/>
        <w:spacing w:line="480" w:lineRule="auto"/>
        <w:jc w:val="both"/>
        <w:rPr>
          <w:rFonts w:ascii="Times New Roman" w:hAnsi="Times New Roman" w:cs="Times New Roman"/>
          <w:color w:val="222222"/>
          <w:sz w:val="24"/>
          <w:szCs w:val="24"/>
          <w:lang w:val="ms-MY"/>
        </w:rPr>
      </w:pPr>
      <w:r>
        <w:rPr>
          <w:rFonts w:ascii="Times New Roman" w:hAnsi="Times New Roman" w:cs="Times New Roman"/>
          <w:color w:val="222222"/>
          <w:sz w:val="24"/>
          <w:szCs w:val="24"/>
          <w:lang w:val="ms-MY"/>
        </w:rPr>
        <w:tab/>
        <w:t>Kini,</w:t>
      </w:r>
      <w:r>
        <w:rPr>
          <w:rFonts w:ascii="Times New Roman" w:hAnsi="Times New Roman" w:cs="Times New Roman"/>
          <w:color w:val="222222"/>
          <w:sz w:val="24"/>
          <w:szCs w:val="24"/>
        </w:rPr>
        <w:t xml:space="preserve"> </w:t>
      </w:r>
      <w:r>
        <w:rPr>
          <w:rFonts w:ascii="Times New Roman" w:hAnsi="Times New Roman" w:cs="Times New Roman"/>
          <w:color w:val="222222"/>
          <w:sz w:val="24"/>
          <w:szCs w:val="24"/>
          <w:lang w:val="ms-MY"/>
        </w:rPr>
        <w:t>Maxis telah melancarkan perkhidmatan Narrowba</w:t>
      </w:r>
      <w:r>
        <w:rPr>
          <w:rFonts w:ascii="Times New Roman" w:hAnsi="Times New Roman" w:cs="Times New Roman"/>
          <w:color w:val="222222"/>
          <w:sz w:val="24"/>
          <w:szCs w:val="24"/>
          <w:lang w:val="ms-MY"/>
        </w:rPr>
        <w:t>nd-Internet of Things (NB-IoT) yang pertama di Malaysia. Perkhidmatan ini membawa keupayaan seperti 5G. Teknologi ini akan meningkatkan Big Data dan membolehkan analisis data canggih untuk membantu membuat keputusan dalam bidang seperti penjimatan kos berp</w:t>
      </w:r>
      <w:r>
        <w:rPr>
          <w:rFonts w:ascii="Times New Roman" w:hAnsi="Times New Roman" w:cs="Times New Roman"/>
          <w:color w:val="222222"/>
          <w:sz w:val="24"/>
          <w:szCs w:val="24"/>
          <w:lang w:val="ms-MY"/>
        </w:rPr>
        <w:t>otensi dan peluang perniagaan baru.Maxis NB-IoT kini sedang dipelopori dalam beberapa industri untuk pelbagai kes penggunaan utama industri.Terdapat juga penyelesaian dalam Makmal Inovasi Maxis IoT yang merangkumi pencahayaan pintar, pemantauan tempat leta</w:t>
      </w:r>
      <w:r>
        <w:rPr>
          <w:rFonts w:ascii="Times New Roman" w:hAnsi="Times New Roman" w:cs="Times New Roman"/>
          <w:color w:val="222222"/>
          <w:sz w:val="24"/>
          <w:szCs w:val="24"/>
          <w:lang w:val="ms-MY"/>
        </w:rPr>
        <w:t>k kereta, penggera asap dan banyak lagi. Maxis juga bersedia untuk bekerjasama dengan pelanggan untuk menyelesaikan masalah melalui penyelesaian NB-IoT.</w:t>
      </w:r>
    </w:p>
    <w:p w:rsidR="00FB4472" w:rsidRDefault="00FB4472">
      <w:pPr>
        <w:spacing w:line="480" w:lineRule="auto"/>
        <w:jc w:val="both"/>
        <w:rPr>
          <w:rFonts w:ascii="Times New Roman" w:eastAsia="Times New Roman" w:hAnsi="Times New Roman" w:cs="Times New Roman"/>
          <w:color w:val="222222"/>
          <w:sz w:val="24"/>
          <w:szCs w:val="24"/>
          <w:lang w:val="ms-MY" w:eastAsia="en-MY"/>
        </w:rPr>
      </w:pPr>
    </w:p>
    <w:p w:rsidR="00FB4472" w:rsidRDefault="00420223">
      <w:pPr>
        <w:pStyle w:val="Heading1"/>
        <w:jc w:val="both"/>
        <w:rPr>
          <w:rFonts w:ascii="Times New Roman" w:hAnsi="Times New Roman" w:cs="Times New Roman"/>
          <w:color w:val="auto"/>
          <w:lang w:val="en-US"/>
        </w:rPr>
      </w:pPr>
      <w:bookmarkStart w:id="2" w:name="_Toc24590808"/>
      <w:r>
        <w:rPr>
          <w:rFonts w:ascii="Times New Roman" w:hAnsi="Times New Roman" w:cs="Times New Roman"/>
          <w:color w:val="auto"/>
          <w:lang w:val="ms-MY" w:eastAsia="en-MY"/>
        </w:rPr>
        <w:lastRenderedPageBreak/>
        <w:t xml:space="preserve">3.0 </w:t>
      </w:r>
      <w:r>
        <w:rPr>
          <w:rFonts w:ascii="Times New Roman" w:hAnsi="Times New Roman" w:cs="Times New Roman"/>
          <w:color w:val="auto"/>
          <w:lang w:val="en-US"/>
        </w:rPr>
        <w:t>METODOLOGI</w:t>
      </w:r>
      <w:bookmarkEnd w:id="2"/>
    </w:p>
    <w:p w:rsidR="00FB4472" w:rsidRDefault="00FB4472">
      <w:pPr>
        <w:jc w:val="both"/>
        <w:rPr>
          <w:lang w:val="en-US"/>
        </w:rPr>
      </w:pPr>
    </w:p>
    <w:p w:rsidR="00FB4472" w:rsidRDefault="00FB4472">
      <w:pPr>
        <w:jc w:val="both"/>
        <w:rPr>
          <w:lang w:val="en-US"/>
        </w:rPr>
      </w:pPr>
    </w:p>
    <w:p w:rsidR="00FB4472" w:rsidRDefault="00420223">
      <w:pPr>
        <w:pStyle w:val="Heading3"/>
        <w:numPr>
          <w:ilvl w:val="1"/>
          <w:numId w:val="4"/>
        </w:numPr>
        <w:jc w:val="both"/>
        <w:rPr>
          <w:rFonts w:ascii="Times New Roman" w:hAnsi="Times New Roman" w:cs="Times New Roman"/>
          <w:color w:val="auto"/>
          <w:lang w:val="en-US"/>
        </w:rPr>
      </w:pPr>
      <w:r>
        <w:rPr>
          <w:rFonts w:ascii="Times New Roman" w:hAnsi="Times New Roman" w:cs="Times New Roman"/>
          <w:color w:val="auto"/>
          <w:lang w:val="en-US"/>
        </w:rPr>
        <w:t xml:space="preserve">  </w:t>
      </w:r>
      <w:bookmarkStart w:id="3" w:name="_Toc24590809"/>
      <w:r>
        <w:rPr>
          <w:rFonts w:ascii="Times New Roman" w:hAnsi="Times New Roman" w:cs="Times New Roman"/>
          <w:color w:val="auto"/>
          <w:lang w:val="en-US"/>
        </w:rPr>
        <w:t>KAEDAH KAJIAN</w:t>
      </w:r>
      <w:bookmarkEnd w:id="3"/>
    </w:p>
    <w:p w:rsidR="00FB4472" w:rsidRDefault="00FB4472">
      <w:pPr>
        <w:jc w:val="both"/>
        <w:rPr>
          <w:lang w:val="en-US"/>
        </w:rPr>
      </w:pPr>
    </w:p>
    <w:p w:rsidR="00FB4472" w:rsidRDefault="00420223">
      <w:pPr>
        <w:spacing w:line="480" w:lineRule="auto"/>
        <w:ind w:left="720"/>
        <w:jc w:val="both"/>
        <w:rPr>
          <w:rFonts w:ascii="Times New Roman" w:hAnsi="Times New Roman" w:cs="Times New Roman"/>
          <w:sz w:val="24"/>
          <w:lang w:val="en-US"/>
        </w:rPr>
      </w:pPr>
      <w:r>
        <w:rPr>
          <w:rFonts w:ascii="Times New Roman" w:hAnsi="Times New Roman" w:cs="Times New Roman"/>
          <w:sz w:val="24"/>
          <w:lang w:val="en-US"/>
        </w:rPr>
        <w:t xml:space="preserve">Kaedah kajian merupakan </w:t>
      </w:r>
      <w:proofErr w:type="gramStart"/>
      <w:r>
        <w:rPr>
          <w:rFonts w:ascii="Times New Roman" w:hAnsi="Times New Roman" w:cs="Times New Roman"/>
          <w:sz w:val="24"/>
          <w:lang w:val="en-US"/>
        </w:rPr>
        <w:t>cara</w:t>
      </w:r>
      <w:proofErr w:type="gramEnd"/>
      <w:r>
        <w:rPr>
          <w:rFonts w:ascii="Times New Roman" w:hAnsi="Times New Roman" w:cs="Times New Roman"/>
          <w:sz w:val="24"/>
          <w:lang w:val="en-US"/>
        </w:rPr>
        <w:t xml:space="preserve"> penyelesaian atau konsep yang digunakan</w:t>
      </w:r>
      <w:r>
        <w:rPr>
          <w:rFonts w:ascii="Times New Roman" w:hAnsi="Times New Roman" w:cs="Times New Roman"/>
          <w:sz w:val="24"/>
          <w:lang w:val="en-US"/>
        </w:rPr>
        <w:t xml:space="preserve"> bagi menyelesaikan masalah dan persoalan yang bermain sewaktu melakukan kajian ini. Terdapat pelbagai kaedah kajian yang boleh digunakan bagi menyelesaikan sesuatu kajian yang ingin dilakukan. Antaranya ialah secara kuantitatif, kualitatif, pemerhatian, s</w:t>
      </w:r>
      <w:r>
        <w:rPr>
          <w:rFonts w:ascii="Times New Roman" w:hAnsi="Times New Roman" w:cs="Times New Roman"/>
          <w:sz w:val="24"/>
          <w:lang w:val="en-US"/>
        </w:rPr>
        <w:t>ervei, soal jawab dan sebagainya.  Kaedah kajian yang telah digunakan dalam menyelesaikan kajian ini adalah melalui pencarian maklumat yan boleh didapati di dalam laman sesawang syarikat tersebut.</w:t>
      </w:r>
    </w:p>
    <w:p w:rsidR="00FB4472" w:rsidRDefault="00420223">
      <w:pPr>
        <w:spacing w:line="480" w:lineRule="auto"/>
        <w:ind w:left="720"/>
        <w:jc w:val="both"/>
        <w:rPr>
          <w:rFonts w:ascii="Times New Roman" w:hAnsi="Times New Roman" w:cs="Times New Roman"/>
          <w:sz w:val="24"/>
          <w:lang w:val="en-US"/>
        </w:rPr>
      </w:pPr>
      <w:r>
        <w:rPr>
          <w:rFonts w:ascii="Times New Roman" w:hAnsi="Times New Roman" w:cs="Times New Roman"/>
          <w:sz w:val="24"/>
          <w:lang w:val="en-US"/>
        </w:rPr>
        <w:tab/>
        <w:t>Kaedah kajian yang sistematik amatlah diperlukan untuk pen</w:t>
      </w:r>
      <w:r>
        <w:rPr>
          <w:rFonts w:ascii="Times New Roman" w:hAnsi="Times New Roman" w:cs="Times New Roman"/>
          <w:sz w:val="24"/>
          <w:lang w:val="en-US"/>
        </w:rPr>
        <w:t xml:space="preserve">gumpulan data kerana </w:t>
      </w:r>
      <w:proofErr w:type="gramStart"/>
      <w:r>
        <w:rPr>
          <w:rFonts w:ascii="Times New Roman" w:hAnsi="Times New Roman" w:cs="Times New Roman"/>
          <w:sz w:val="24"/>
          <w:lang w:val="en-US"/>
        </w:rPr>
        <w:t>ia</w:t>
      </w:r>
      <w:proofErr w:type="gramEnd"/>
      <w:r>
        <w:rPr>
          <w:rFonts w:ascii="Times New Roman" w:hAnsi="Times New Roman" w:cs="Times New Roman"/>
          <w:sz w:val="24"/>
          <w:lang w:val="en-US"/>
        </w:rPr>
        <w:t xml:space="preserve"> boleh membawa kepada kefahaman dan pengetahuan yang mendalam terhadap tajuk fokus yang seharusnya diberikan dalam sesuatu perkara. Tambahan lagi, perkara ini juga boleh membuktikan </w:t>
      </w:r>
      <w:proofErr w:type="gramStart"/>
      <w:r>
        <w:rPr>
          <w:rFonts w:ascii="Times New Roman" w:hAnsi="Times New Roman" w:cs="Times New Roman"/>
          <w:sz w:val="24"/>
          <w:lang w:val="en-US"/>
        </w:rPr>
        <w:t>akan</w:t>
      </w:r>
      <w:proofErr w:type="gramEnd"/>
      <w:r>
        <w:rPr>
          <w:rFonts w:ascii="Times New Roman" w:hAnsi="Times New Roman" w:cs="Times New Roman"/>
          <w:sz w:val="24"/>
          <w:lang w:val="en-US"/>
        </w:rPr>
        <w:t xml:space="preserve"> kebenaran dan kesahihan data yang telah dikump</w:t>
      </w:r>
      <w:r>
        <w:rPr>
          <w:rFonts w:ascii="Times New Roman" w:hAnsi="Times New Roman" w:cs="Times New Roman"/>
          <w:sz w:val="24"/>
          <w:lang w:val="en-US"/>
        </w:rPr>
        <w:t>ul agar tidak timbul satu pencanggahan dari segi kefahaman pelbagai pihak.</w:t>
      </w:r>
    </w:p>
    <w:p w:rsidR="00FB4472" w:rsidRDefault="00FB4472">
      <w:pPr>
        <w:jc w:val="both"/>
        <w:rPr>
          <w:lang w:val="en-US"/>
        </w:rPr>
      </w:pPr>
    </w:p>
    <w:p w:rsidR="00FB4472" w:rsidRDefault="00420223">
      <w:pPr>
        <w:pStyle w:val="Heading3"/>
        <w:numPr>
          <w:ilvl w:val="1"/>
          <w:numId w:val="4"/>
        </w:numPr>
        <w:jc w:val="both"/>
        <w:rPr>
          <w:rFonts w:ascii="Times New Roman" w:hAnsi="Times New Roman" w:cs="Times New Roman"/>
          <w:color w:val="auto"/>
          <w:lang w:val="en-US"/>
        </w:rPr>
      </w:pPr>
      <w:r>
        <w:rPr>
          <w:rFonts w:ascii="Times New Roman" w:hAnsi="Times New Roman" w:cs="Times New Roman"/>
          <w:color w:val="auto"/>
          <w:lang w:val="en-US"/>
        </w:rPr>
        <w:t xml:space="preserve">  </w:t>
      </w:r>
      <w:bookmarkStart w:id="4" w:name="_Toc24590810"/>
      <w:r>
        <w:rPr>
          <w:rFonts w:ascii="Times New Roman" w:hAnsi="Times New Roman" w:cs="Times New Roman"/>
          <w:color w:val="auto"/>
          <w:lang w:val="en-US"/>
        </w:rPr>
        <w:t>KAEDAH PENGUMPULAN DATA</w:t>
      </w:r>
      <w:bookmarkEnd w:id="4"/>
    </w:p>
    <w:p w:rsidR="00FB4472" w:rsidRDefault="00FB4472">
      <w:pPr>
        <w:ind w:left="720"/>
        <w:rPr>
          <w:lang w:val="en-US"/>
        </w:rPr>
      </w:pPr>
    </w:p>
    <w:p w:rsidR="00FB4472" w:rsidRDefault="00420223">
      <w:pPr>
        <w:spacing w:line="480" w:lineRule="auto"/>
        <w:ind w:left="720" w:firstLine="360"/>
        <w:rPr>
          <w:rFonts w:ascii="Times New Roman" w:hAnsi="Times New Roman" w:cs="Times New Roman"/>
          <w:sz w:val="24"/>
          <w:szCs w:val="24"/>
          <w:lang w:val="en-US"/>
        </w:rPr>
      </w:pPr>
      <w:r>
        <w:rPr>
          <w:rFonts w:ascii="Times New Roman" w:hAnsi="Times New Roman" w:cs="Times New Roman"/>
          <w:sz w:val="24"/>
          <w:szCs w:val="24"/>
          <w:lang w:val="en-US"/>
        </w:rPr>
        <w:t>Kajian ini ialah mengenai dinamika seorang individu yang Berjaya dalam bidang keusahawanan rangkaian telekomunikasi yang bernama Ananda Krishnan dalam sy</w:t>
      </w:r>
      <w:r>
        <w:rPr>
          <w:rFonts w:ascii="Times New Roman" w:hAnsi="Times New Roman" w:cs="Times New Roman"/>
          <w:sz w:val="24"/>
          <w:szCs w:val="24"/>
          <w:lang w:val="en-US"/>
        </w:rPr>
        <w:t xml:space="preserve">arikat Maxis Communications Bhd. Data-data dikumpul daripada sumber-sumber seperti buku, majalah dan bahan-bahan bercetak yang lain serta sumber-sumber yang diambil secara online. </w:t>
      </w:r>
    </w:p>
    <w:p w:rsidR="00FB4472" w:rsidRDefault="00FB4472">
      <w:pPr>
        <w:spacing w:line="480" w:lineRule="auto"/>
        <w:ind w:left="720" w:firstLine="360"/>
        <w:rPr>
          <w:rFonts w:ascii="Times New Roman" w:hAnsi="Times New Roman" w:cs="Times New Roman"/>
          <w:sz w:val="24"/>
          <w:szCs w:val="24"/>
          <w:lang w:val="en-US"/>
        </w:rPr>
      </w:pPr>
    </w:p>
    <w:p w:rsidR="00FB4472" w:rsidRDefault="00420223">
      <w:pPr>
        <w:pStyle w:val="Heading3"/>
        <w:numPr>
          <w:ilvl w:val="1"/>
          <w:numId w:val="4"/>
        </w:numPr>
        <w:jc w:val="both"/>
        <w:rPr>
          <w:rFonts w:ascii="Times New Roman" w:hAnsi="Times New Roman" w:cs="Times New Roman"/>
          <w:color w:val="auto"/>
          <w:lang w:val="en-US"/>
        </w:rPr>
      </w:pPr>
      <w:bookmarkStart w:id="5" w:name="_Toc24590811"/>
      <w:r>
        <w:rPr>
          <w:rFonts w:ascii="Times New Roman" w:hAnsi="Times New Roman" w:cs="Times New Roman"/>
          <w:color w:val="auto"/>
          <w:lang w:val="en-US"/>
        </w:rPr>
        <w:lastRenderedPageBreak/>
        <w:t>KAEDAH ANALISIS DATA</w:t>
      </w:r>
      <w:bookmarkEnd w:id="5"/>
    </w:p>
    <w:p w:rsidR="00FB4472" w:rsidRDefault="00FB4472">
      <w:pPr>
        <w:ind w:left="720"/>
        <w:rPr>
          <w:lang w:val="en-US"/>
        </w:rPr>
      </w:pPr>
    </w:p>
    <w:p w:rsidR="00FB4472" w:rsidRDefault="00420223">
      <w:pPr>
        <w:spacing w:line="480" w:lineRule="auto"/>
        <w:ind w:left="720" w:firstLine="360"/>
        <w:rPr>
          <w:rFonts w:ascii="Times New Roman" w:hAnsi="Times New Roman" w:cs="Times New Roman"/>
          <w:sz w:val="24"/>
          <w:lang w:val="en-US"/>
        </w:rPr>
      </w:pPr>
      <w:r>
        <w:rPr>
          <w:rFonts w:ascii="Times New Roman" w:hAnsi="Times New Roman" w:cs="Times New Roman"/>
          <w:sz w:val="24"/>
          <w:lang w:val="en-US"/>
        </w:rPr>
        <w:t>Maklumat dan bahan kajian yang diperolehi dianalisis</w:t>
      </w:r>
      <w:r>
        <w:rPr>
          <w:rFonts w:ascii="Times New Roman" w:hAnsi="Times New Roman" w:cs="Times New Roman"/>
          <w:sz w:val="24"/>
          <w:lang w:val="en-US"/>
        </w:rPr>
        <w:t xml:space="preserve"> secara terperinci dan dibincang secara kritis bagi memperoleh satu dapatan kajian yang baik dan boleh dimanfaatkan oleh semua pihak. Data yang diperolehi yang telah dianalisis juga telah dibuat beberapa pembahagian dan ulasan secara deskriptif untuk dimua</w:t>
      </w:r>
      <w:r>
        <w:rPr>
          <w:rFonts w:ascii="Times New Roman" w:hAnsi="Times New Roman" w:cs="Times New Roman"/>
          <w:sz w:val="24"/>
          <w:lang w:val="en-US"/>
        </w:rPr>
        <w:t>t naik ke dalam bahagian 4.0 iaitu hasil kajian.</w:t>
      </w:r>
    </w:p>
    <w:p w:rsidR="00FB4472" w:rsidRDefault="00FB4472">
      <w:pPr>
        <w:spacing w:line="480" w:lineRule="auto"/>
        <w:ind w:left="720"/>
        <w:rPr>
          <w:rFonts w:ascii="Times New Roman" w:hAnsi="Times New Roman" w:cs="Times New Roman"/>
          <w:sz w:val="24"/>
          <w:lang w:val="en-US"/>
        </w:rPr>
      </w:pPr>
    </w:p>
    <w:p w:rsidR="00FB4472" w:rsidRDefault="00420223">
      <w:pPr>
        <w:pStyle w:val="Heading1"/>
        <w:jc w:val="both"/>
        <w:rPr>
          <w:rFonts w:ascii="Times New Roman" w:hAnsi="Times New Roman" w:cs="Times New Roman"/>
          <w:color w:val="auto"/>
        </w:rPr>
      </w:pPr>
      <w:bookmarkStart w:id="6" w:name="_Toc24590812"/>
      <w:r>
        <w:rPr>
          <w:rFonts w:ascii="Times New Roman" w:hAnsi="Times New Roman" w:cs="Times New Roman"/>
          <w:color w:val="auto"/>
        </w:rPr>
        <w:t>4.0 HASIL KAJIAN</w:t>
      </w:r>
      <w:bookmarkEnd w:id="6"/>
      <w:r>
        <w:rPr>
          <w:rFonts w:ascii="Times New Roman" w:hAnsi="Times New Roman" w:cs="Times New Roman"/>
          <w:color w:val="auto"/>
        </w:rPr>
        <w:t xml:space="preserve"> </w:t>
      </w:r>
    </w:p>
    <w:p w:rsidR="00FB4472" w:rsidRDefault="00FB4472">
      <w:pPr>
        <w:spacing w:line="480" w:lineRule="auto"/>
        <w:jc w:val="both"/>
        <w:rPr>
          <w:rFonts w:ascii="Times New Roman" w:hAnsi="Times New Roman" w:cs="Times New Roman"/>
          <w:sz w:val="24"/>
          <w:szCs w:val="24"/>
        </w:rPr>
      </w:pPr>
    </w:p>
    <w:p w:rsidR="00FB4472" w:rsidRDefault="00420223">
      <w:pPr>
        <w:pStyle w:val="Heading3"/>
        <w:numPr>
          <w:ilvl w:val="0"/>
          <w:numId w:val="5"/>
        </w:numPr>
        <w:rPr>
          <w:rFonts w:ascii="Times New Roman" w:hAnsi="Times New Roman" w:cs="Times New Roman"/>
          <w:color w:val="auto"/>
        </w:rPr>
      </w:pPr>
      <w:bookmarkStart w:id="7" w:name="_Toc24590813"/>
      <w:r>
        <w:rPr>
          <w:rFonts w:ascii="Times New Roman" w:hAnsi="Times New Roman" w:cs="Times New Roman"/>
          <w:color w:val="auto"/>
        </w:rPr>
        <w:t>Profil Organisasi Dan Individu</w:t>
      </w:r>
      <w:bookmarkEnd w:id="7"/>
    </w:p>
    <w:p w:rsidR="00FB4472" w:rsidRDefault="00FB4472"/>
    <w:p w:rsidR="00FB4472" w:rsidRDefault="00420223">
      <w:pPr>
        <w:spacing w:line="480" w:lineRule="auto"/>
        <w:jc w:val="both"/>
        <w:rPr>
          <w:rFonts w:ascii="Times New Roman" w:hAnsi="Times New Roman" w:cs="Times New Roman"/>
          <w:sz w:val="24"/>
          <w:szCs w:val="24"/>
        </w:rPr>
      </w:pPr>
      <w:r>
        <w:rPr>
          <w:rFonts w:ascii="Times New Roman" w:hAnsi="Times New Roman" w:cs="Times New Roman"/>
          <w:sz w:val="24"/>
          <w:szCs w:val="24"/>
        </w:rPr>
        <w:t>Maxis Communications Bhd.</w:t>
      </w:r>
    </w:p>
    <w:p w:rsidR="00FB4472" w:rsidRDefault="004202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Maxis Communications Berhad </w:t>
      </w:r>
      <w:r>
        <w:rPr>
          <w:rFonts w:ascii="Times New Roman" w:hAnsi="Times New Roman" w:cs="Times New Roman"/>
          <w:sz w:val="24"/>
          <w:szCs w:val="24"/>
          <w:lang w:val="en-US"/>
        </w:rPr>
        <w:t xml:space="preserve">atau dikenali sebagai </w:t>
      </w:r>
      <w:r>
        <w:rPr>
          <w:rFonts w:ascii="Times New Roman" w:hAnsi="Times New Roman" w:cs="Times New Roman"/>
          <w:sz w:val="24"/>
          <w:szCs w:val="24"/>
        </w:rPr>
        <w:t>Maxis</w:t>
      </w:r>
      <w:r>
        <w:rPr>
          <w:rFonts w:ascii="Times New Roman" w:hAnsi="Times New Roman" w:cs="Times New Roman"/>
          <w:sz w:val="24"/>
          <w:szCs w:val="24"/>
          <w:lang w:val="en-US"/>
        </w:rPr>
        <w:t>,</w:t>
      </w:r>
      <w:r>
        <w:rPr>
          <w:rFonts w:ascii="Times New Roman" w:hAnsi="Times New Roman" w:cs="Times New Roman"/>
          <w:sz w:val="24"/>
          <w:szCs w:val="24"/>
        </w:rPr>
        <w:t xml:space="preserve"> merupakan pengendali perkhidmatan telefon bimbit yang terbesar di Malaysia. Maxis mengendalikan talian 012, 017 dan 0142.</w:t>
      </w:r>
      <w:r>
        <w:rPr>
          <w:rFonts w:ascii="Times New Roman" w:hAnsi="Times New Roman" w:cs="Times New Roman"/>
          <w:sz w:val="24"/>
          <w:szCs w:val="24"/>
          <w:lang w:val="en-US"/>
        </w:rPr>
        <w:t xml:space="preserve"> Maxis merupakan syarikat swasta dalam industri telekomunikasi ini.</w:t>
      </w:r>
      <w:r>
        <w:rPr>
          <w:rFonts w:ascii="Times New Roman" w:hAnsi="Times New Roman" w:cs="Times New Roman"/>
          <w:sz w:val="24"/>
          <w:szCs w:val="24"/>
        </w:rPr>
        <w:t xml:space="preserve"> </w:t>
      </w:r>
      <w:r>
        <w:rPr>
          <w:rFonts w:ascii="Times New Roman" w:hAnsi="Times New Roman" w:cs="Times New Roman"/>
          <w:sz w:val="24"/>
          <w:szCs w:val="24"/>
          <w:lang w:val="en-US"/>
        </w:rPr>
        <w:t>Maxis telah diasaskan oleh Ananda Krishnan pada tahun 1993 dan dis</w:t>
      </w:r>
      <w:r>
        <w:rPr>
          <w:rFonts w:ascii="Times New Roman" w:hAnsi="Times New Roman" w:cs="Times New Roman"/>
          <w:sz w:val="24"/>
          <w:szCs w:val="24"/>
          <w:lang w:val="en-US"/>
        </w:rPr>
        <w:t xml:space="preserve">enaraikan kepada umum pada tahun 2002. </w:t>
      </w:r>
      <w:r>
        <w:rPr>
          <w:rFonts w:ascii="Times New Roman" w:hAnsi="Times New Roman" w:cs="Times New Roman"/>
          <w:sz w:val="24"/>
          <w:szCs w:val="24"/>
        </w:rPr>
        <w:t>Ib</w:t>
      </w:r>
      <w:r>
        <w:rPr>
          <w:rFonts w:ascii="Times New Roman" w:hAnsi="Times New Roman" w:cs="Times New Roman"/>
          <w:sz w:val="24"/>
          <w:szCs w:val="24"/>
          <w:lang w:val="en-US"/>
        </w:rPr>
        <w:t>u</w:t>
      </w:r>
      <w:r>
        <w:rPr>
          <w:rFonts w:ascii="Times New Roman" w:hAnsi="Times New Roman" w:cs="Times New Roman"/>
          <w:sz w:val="24"/>
          <w:szCs w:val="24"/>
        </w:rPr>
        <w:t xml:space="preserve"> pejabat </w:t>
      </w:r>
      <w:r>
        <w:rPr>
          <w:rFonts w:ascii="Times New Roman" w:hAnsi="Times New Roman" w:cs="Times New Roman"/>
          <w:sz w:val="24"/>
          <w:szCs w:val="24"/>
          <w:lang w:val="en-US"/>
        </w:rPr>
        <w:t xml:space="preserve">Maxis ditempatkan </w:t>
      </w:r>
      <w:r>
        <w:rPr>
          <w:rFonts w:ascii="Times New Roman" w:hAnsi="Times New Roman" w:cs="Times New Roman"/>
          <w:sz w:val="24"/>
          <w:szCs w:val="24"/>
        </w:rPr>
        <w:t>di Menara Maxis</w:t>
      </w:r>
      <w:r>
        <w:rPr>
          <w:rFonts w:ascii="Times New Roman" w:hAnsi="Times New Roman" w:cs="Times New Roman"/>
          <w:sz w:val="24"/>
          <w:szCs w:val="24"/>
          <w:lang w:val="en-US"/>
        </w:rPr>
        <w:t xml:space="preserve"> yang </w:t>
      </w:r>
      <w:r>
        <w:rPr>
          <w:rFonts w:ascii="Times New Roman" w:hAnsi="Times New Roman" w:cs="Times New Roman"/>
          <w:sz w:val="24"/>
          <w:szCs w:val="24"/>
        </w:rPr>
        <w:t>bersebelahan dengan Menara KLCC</w:t>
      </w:r>
      <w:r>
        <w:rPr>
          <w:rFonts w:ascii="Times New Roman" w:hAnsi="Times New Roman" w:cs="Times New Roman"/>
          <w:sz w:val="24"/>
          <w:szCs w:val="24"/>
          <w:lang w:val="en-US"/>
        </w:rPr>
        <w:t xml:space="preserve"> di </w:t>
      </w:r>
      <w:r>
        <w:rPr>
          <w:rFonts w:ascii="Times New Roman" w:hAnsi="Times New Roman" w:cs="Times New Roman"/>
          <w:sz w:val="24"/>
          <w:szCs w:val="24"/>
        </w:rPr>
        <w:t>Kuala Lumpur, Malaysia</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rPr>
        <w:t xml:space="preserve">Alamat Maxis adalah Maxis HeadquartersLevel 5-9, </w:t>
      </w:r>
      <w:r>
        <w:rPr>
          <w:rFonts w:ascii="Times New Roman" w:hAnsi="Times New Roman" w:cs="Times New Roman"/>
          <w:sz w:val="24"/>
          <w:szCs w:val="24"/>
        </w:rPr>
        <w:t xml:space="preserve"> </w:t>
      </w:r>
      <w:r>
        <w:rPr>
          <w:rFonts w:ascii="Times New Roman" w:hAnsi="Times New Roman" w:cs="Times New Roman"/>
          <w:sz w:val="24"/>
          <w:szCs w:val="24"/>
        </w:rPr>
        <w:t>11, 14-25 &amp; 30, Menara Maxis, Kuala Lumpur City Centre,Of</w:t>
      </w:r>
      <w:r>
        <w:rPr>
          <w:rFonts w:ascii="Times New Roman" w:hAnsi="Times New Roman" w:cs="Times New Roman"/>
          <w:sz w:val="24"/>
          <w:szCs w:val="24"/>
        </w:rPr>
        <w:t>f Jalan Ampang,</w:t>
      </w:r>
      <w:r>
        <w:rPr>
          <w:rFonts w:ascii="Times New Roman" w:hAnsi="Times New Roman" w:cs="Times New Roman"/>
          <w:sz w:val="24"/>
          <w:szCs w:val="24"/>
        </w:rPr>
        <w:t xml:space="preserve"> </w:t>
      </w:r>
      <w:r>
        <w:rPr>
          <w:rFonts w:ascii="Times New Roman" w:hAnsi="Times New Roman" w:cs="Times New Roman"/>
          <w:sz w:val="24"/>
          <w:szCs w:val="24"/>
        </w:rPr>
        <w:t xml:space="preserve">50088 Kuala Lumpur,Malaysia. </w:t>
      </w:r>
      <w:r>
        <w:rPr>
          <w:rFonts w:ascii="Times New Roman" w:hAnsi="Times New Roman" w:cs="Times New Roman"/>
          <w:sz w:val="24"/>
          <w:szCs w:val="24"/>
          <w:lang w:val="en-US"/>
        </w:rPr>
        <w:t xml:space="preserve">Hari ini, </w:t>
      </w:r>
      <w:r>
        <w:rPr>
          <w:rFonts w:ascii="Times New Roman" w:hAnsi="Times New Roman" w:cs="Times New Roman"/>
          <w:sz w:val="24"/>
          <w:szCs w:val="24"/>
        </w:rPr>
        <w:t xml:space="preserve">Maxis Communications Berhad diterajui oleh Dato' Jamaludin Ibrahim </w:t>
      </w:r>
      <w:r>
        <w:rPr>
          <w:rFonts w:ascii="Times New Roman" w:hAnsi="Times New Roman" w:cs="Times New Roman"/>
          <w:sz w:val="24"/>
          <w:szCs w:val="24"/>
          <w:lang w:val="en-US"/>
        </w:rPr>
        <w:t>iaitu</w:t>
      </w:r>
      <w:r>
        <w:rPr>
          <w:rFonts w:ascii="Times New Roman" w:hAnsi="Times New Roman" w:cs="Times New Roman"/>
          <w:sz w:val="24"/>
          <w:szCs w:val="24"/>
        </w:rPr>
        <w:t xml:space="preserve"> Ketua Pegawai Eksekutif (CEO) dan Edward Ying </w:t>
      </w:r>
      <w:r>
        <w:rPr>
          <w:rFonts w:ascii="Times New Roman" w:hAnsi="Times New Roman" w:cs="Times New Roman"/>
          <w:sz w:val="24"/>
          <w:szCs w:val="24"/>
          <w:lang w:val="en-US"/>
        </w:rPr>
        <w:t>yang merupakan</w:t>
      </w:r>
      <w:r>
        <w:rPr>
          <w:rFonts w:ascii="Times New Roman" w:hAnsi="Times New Roman" w:cs="Times New Roman"/>
          <w:sz w:val="24"/>
          <w:szCs w:val="24"/>
        </w:rPr>
        <w:t xml:space="preserve"> Ketua Pegawai Operasi (COO).</w:t>
      </w:r>
    </w:p>
    <w:p w:rsidR="00FB4472" w:rsidRDefault="004202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Maxis menawarkan pelbagai </w:t>
      </w:r>
      <w:r>
        <w:rPr>
          <w:rFonts w:ascii="Times New Roman" w:hAnsi="Times New Roman" w:cs="Times New Roman"/>
          <w:sz w:val="24"/>
          <w:szCs w:val="24"/>
          <w:lang w:val="en-US"/>
        </w:rPr>
        <w:t>barangan</w:t>
      </w:r>
      <w:r>
        <w:rPr>
          <w:rFonts w:ascii="Times New Roman" w:hAnsi="Times New Roman" w:cs="Times New Roman"/>
          <w:sz w:val="24"/>
          <w:szCs w:val="24"/>
        </w:rPr>
        <w:t xml:space="preserve"> dan</w:t>
      </w:r>
      <w:r>
        <w:rPr>
          <w:rFonts w:ascii="Times New Roman" w:hAnsi="Times New Roman" w:cs="Times New Roman"/>
          <w:sz w:val="24"/>
          <w:szCs w:val="24"/>
        </w:rPr>
        <w:t xml:space="preserve"> perkhidmatan telekomunikasi kepada penduduk Malaysia, seperti pelan panggilan prabayar </w:t>
      </w:r>
      <w:r>
        <w:rPr>
          <w:rFonts w:ascii="Times New Roman" w:hAnsi="Times New Roman" w:cs="Times New Roman"/>
          <w:sz w:val="24"/>
          <w:szCs w:val="24"/>
          <w:lang w:val="en-US"/>
        </w:rPr>
        <w:t xml:space="preserve">iaitu </w:t>
      </w:r>
      <w:r>
        <w:rPr>
          <w:rFonts w:ascii="Times New Roman" w:hAnsi="Times New Roman" w:cs="Times New Roman"/>
          <w:sz w:val="24"/>
          <w:szCs w:val="24"/>
        </w:rPr>
        <w:t xml:space="preserve">Hotlink, pelan langganan bulanan, </w:t>
      </w:r>
      <w:r>
        <w:rPr>
          <w:rFonts w:ascii="Times New Roman" w:hAnsi="Times New Roman" w:cs="Times New Roman"/>
          <w:sz w:val="24"/>
          <w:szCs w:val="24"/>
        </w:rPr>
        <w:lastRenderedPageBreak/>
        <w:t xml:space="preserve">perantauan global, WAP (dalam sistem GSM dan GPRS), perkhidmatan talian tetap perumahan, </w:t>
      </w:r>
      <w:r>
        <w:rPr>
          <w:rFonts w:ascii="Times New Roman" w:hAnsi="Times New Roman" w:cs="Times New Roman"/>
          <w:sz w:val="24"/>
          <w:szCs w:val="24"/>
          <w:lang w:val="en-US"/>
        </w:rPr>
        <w:t xml:space="preserve">MMS, </w:t>
      </w:r>
      <w:r>
        <w:rPr>
          <w:rFonts w:ascii="Times New Roman" w:hAnsi="Times New Roman" w:cs="Times New Roman"/>
          <w:sz w:val="24"/>
          <w:szCs w:val="24"/>
        </w:rPr>
        <w:t>Internet jalur lebar, perkhidmatan</w:t>
      </w:r>
      <w:r>
        <w:rPr>
          <w:rFonts w:ascii="Times New Roman" w:hAnsi="Times New Roman" w:cs="Times New Roman"/>
          <w:sz w:val="24"/>
          <w:szCs w:val="24"/>
        </w:rPr>
        <w:t xml:space="preserve"> 3G </w:t>
      </w:r>
      <w:r>
        <w:rPr>
          <w:rFonts w:ascii="Times New Roman" w:hAnsi="Times New Roman" w:cs="Times New Roman"/>
          <w:sz w:val="24"/>
          <w:szCs w:val="24"/>
          <w:lang w:val="en-US"/>
        </w:rPr>
        <w:t xml:space="preserve">dan 4G </w:t>
      </w:r>
      <w:r>
        <w:rPr>
          <w:rFonts w:ascii="Times New Roman" w:hAnsi="Times New Roman" w:cs="Times New Roman"/>
          <w:sz w:val="24"/>
          <w:szCs w:val="24"/>
        </w:rPr>
        <w:t>bagi pelanggan prabayar dan pascabayar</w:t>
      </w:r>
      <w:r>
        <w:rPr>
          <w:rFonts w:ascii="Times New Roman" w:hAnsi="Times New Roman" w:cs="Times New Roman"/>
          <w:sz w:val="24"/>
          <w:szCs w:val="24"/>
          <w:lang w:val="en-US"/>
        </w:rPr>
        <w:t xml:space="preserve"> dan kabel televisyen. Selain </w:t>
      </w:r>
      <w:proofErr w:type="gramStart"/>
      <w:r>
        <w:rPr>
          <w:rFonts w:ascii="Times New Roman" w:hAnsi="Times New Roman" w:cs="Times New Roman"/>
          <w:sz w:val="24"/>
          <w:szCs w:val="24"/>
          <w:lang w:val="en-US"/>
        </w:rPr>
        <w:t>itu ,</w:t>
      </w:r>
      <w:r>
        <w:rPr>
          <w:rFonts w:ascii="Times New Roman" w:hAnsi="Times New Roman" w:cs="Times New Roman"/>
          <w:sz w:val="24"/>
          <w:szCs w:val="24"/>
        </w:rPr>
        <w:t>Maxis</w:t>
      </w:r>
      <w:proofErr w:type="gramEnd"/>
      <w:r>
        <w:rPr>
          <w:rFonts w:ascii="Times New Roman" w:hAnsi="Times New Roman" w:cs="Times New Roman"/>
          <w:sz w:val="24"/>
          <w:szCs w:val="24"/>
        </w:rPr>
        <w:t xml:space="preserve"> juga </w:t>
      </w:r>
      <w:r>
        <w:rPr>
          <w:rFonts w:ascii="Times New Roman" w:hAnsi="Times New Roman" w:cs="Times New Roman"/>
          <w:sz w:val="24"/>
          <w:szCs w:val="24"/>
          <w:lang w:val="en-US"/>
        </w:rPr>
        <w:t xml:space="preserve">telah </w:t>
      </w:r>
      <w:r>
        <w:rPr>
          <w:rFonts w:ascii="Times New Roman" w:hAnsi="Times New Roman" w:cs="Times New Roman"/>
          <w:sz w:val="24"/>
          <w:szCs w:val="24"/>
        </w:rPr>
        <w:t>menyediakan kedai muzik atas talian bagi semua pelanggannya untuk memuat turun kandungan multimedia</w:t>
      </w:r>
      <w:r>
        <w:rPr>
          <w:rFonts w:ascii="Times New Roman" w:hAnsi="Times New Roman" w:cs="Times New Roman"/>
          <w:sz w:val="24"/>
          <w:szCs w:val="24"/>
          <w:lang w:val="en-US"/>
        </w:rPr>
        <w:t>.Syarik</w:t>
      </w:r>
      <w:r>
        <w:rPr>
          <w:rFonts w:ascii="Times New Roman" w:hAnsi="Times New Roman" w:cs="Times New Roman"/>
          <w:sz w:val="24"/>
          <w:szCs w:val="24"/>
        </w:rPr>
        <w:t>a</w:t>
      </w:r>
      <w:r>
        <w:rPr>
          <w:rFonts w:ascii="Times New Roman" w:hAnsi="Times New Roman" w:cs="Times New Roman"/>
          <w:sz w:val="24"/>
          <w:szCs w:val="24"/>
          <w:lang w:val="en-US"/>
        </w:rPr>
        <w:t>t induk Maxis adalah Usaha Tegas Sdn Bhd.</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Laman </w:t>
      </w:r>
      <w:r>
        <w:rPr>
          <w:rFonts w:ascii="Times New Roman" w:hAnsi="Times New Roman" w:cs="Times New Roman"/>
          <w:sz w:val="24"/>
          <w:szCs w:val="24"/>
          <w:lang w:val="en-US"/>
        </w:rPr>
        <w:t xml:space="preserve">sesawang </w:t>
      </w:r>
      <w:r>
        <w:rPr>
          <w:rFonts w:ascii="Times New Roman" w:hAnsi="Times New Roman" w:cs="Times New Roman"/>
          <w:sz w:val="24"/>
          <w:szCs w:val="24"/>
        </w:rPr>
        <w:t xml:space="preserve">Maxia adalah </w:t>
      </w:r>
      <w:hyperlink r:id="rId11" w:history="1">
        <w:r>
          <w:rPr>
            <w:rStyle w:val="Hyperlink"/>
            <w:rFonts w:ascii="Times New Roman" w:hAnsi="Times New Roman" w:cs="Times New Roman"/>
            <w:sz w:val="24"/>
            <w:szCs w:val="24"/>
            <w:lang w:val="en-US"/>
          </w:rPr>
          <w:t>http://www.maxis.com.my</w:t>
        </w:r>
      </w:hyperlink>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Maxis mempunyai lebih daripada 2200 pekerja.</w:t>
      </w:r>
      <w:r>
        <w:rPr>
          <w:rFonts w:ascii="Times New Roman" w:hAnsi="Times New Roman" w:cs="Times New Roman"/>
          <w:sz w:val="24"/>
          <w:szCs w:val="24"/>
        </w:rPr>
        <w:t xml:space="preserve"> Nombor telefon salah satu pejabat yang didaftar iaitu pejabat yang ditempatkan di Aras 21, Menara Maxis Kuala Lumpur City Centre adalah 03-2330 7000.</w:t>
      </w:r>
    </w:p>
    <w:p w:rsidR="00FB4472" w:rsidRDefault="00FB4472">
      <w:pPr>
        <w:spacing w:line="480" w:lineRule="auto"/>
        <w:ind w:firstLine="720"/>
        <w:jc w:val="both"/>
        <w:rPr>
          <w:rFonts w:ascii="Times New Roman" w:hAnsi="Times New Roman" w:cs="Times New Roman"/>
          <w:sz w:val="24"/>
          <w:szCs w:val="24"/>
        </w:rPr>
      </w:pPr>
    </w:p>
    <w:p w:rsidR="00FB4472" w:rsidRDefault="00420223">
      <w:pPr>
        <w:spacing w:line="480" w:lineRule="auto"/>
        <w:jc w:val="both"/>
        <w:rPr>
          <w:rFonts w:ascii="Times New Roman" w:hAnsi="Times New Roman" w:cs="Times New Roman"/>
          <w:sz w:val="24"/>
          <w:szCs w:val="24"/>
        </w:rPr>
      </w:pPr>
      <w:r>
        <w:rPr>
          <w:rFonts w:ascii="Times New Roman" w:hAnsi="Times New Roman" w:cs="Times New Roman"/>
          <w:sz w:val="24"/>
          <w:szCs w:val="24"/>
        </w:rPr>
        <w:t>Ananda Krishnan</w:t>
      </w:r>
    </w:p>
    <w:p w:rsidR="00FB4472" w:rsidRDefault="004202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Nama penuh beliau adalah </w:t>
      </w:r>
      <w:r>
        <w:rPr>
          <w:rFonts w:ascii="Times New Roman" w:hAnsi="Times New Roman" w:cs="Times New Roman"/>
          <w:sz w:val="24"/>
          <w:szCs w:val="24"/>
        </w:rPr>
        <w:t>Tatparanandam</w:t>
      </w:r>
      <w:r>
        <w:rPr>
          <w:rFonts w:ascii="Times New Roman" w:hAnsi="Times New Roman" w:cs="Times New Roman"/>
          <w:sz w:val="24"/>
          <w:szCs w:val="24"/>
          <w:lang w:val="en-US"/>
        </w:rPr>
        <w:t xml:space="preserve"> </w:t>
      </w:r>
      <w:r>
        <w:rPr>
          <w:rFonts w:ascii="Times New Roman" w:hAnsi="Times New Roman" w:cs="Times New Roman"/>
          <w:sz w:val="24"/>
          <w:szCs w:val="24"/>
        </w:rPr>
        <w:t>Ananda Krishnan</w:t>
      </w:r>
      <w:r>
        <w:rPr>
          <w:rFonts w:ascii="Times New Roman" w:hAnsi="Times New Roman" w:cs="Times New Roman"/>
          <w:sz w:val="24"/>
          <w:szCs w:val="24"/>
          <w:lang w:val="en-US"/>
        </w:rPr>
        <w:t>. Beliau dinorbatkan gelaran Tan S</w:t>
      </w:r>
      <w:r>
        <w:rPr>
          <w:rFonts w:ascii="Times New Roman" w:hAnsi="Times New Roman" w:cs="Times New Roman"/>
          <w:sz w:val="24"/>
          <w:szCs w:val="24"/>
          <w:lang w:val="en-US"/>
        </w:rPr>
        <w:t>ri</w:t>
      </w:r>
      <w:r>
        <w:rPr>
          <w:rFonts w:ascii="Times New Roman" w:hAnsi="Times New Roman" w:cs="Times New Roman"/>
          <w:sz w:val="24"/>
          <w:szCs w:val="24"/>
        </w:rPr>
        <w:t xml:space="preserve">. Tan </w:t>
      </w:r>
      <w:proofErr w:type="gramStart"/>
      <w:r>
        <w:rPr>
          <w:rFonts w:ascii="Times New Roman" w:hAnsi="Times New Roman" w:cs="Times New Roman"/>
          <w:sz w:val="24"/>
          <w:szCs w:val="24"/>
        </w:rPr>
        <w:t>Sri  Ananda</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 Krishnan mempunyai tiga cahaya mata</w:t>
      </w:r>
      <w:r>
        <w:rPr>
          <w:rFonts w:ascii="Times New Roman" w:hAnsi="Times New Roman" w:cs="Times New Roman"/>
          <w:sz w:val="24"/>
          <w:szCs w:val="24"/>
        </w:rPr>
        <w:t xml:space="preserve"> </w:t>
      </w:r>
      <w:r>
        <w:rPr>
          <w:rFonts w:ascii="Times New Roman" w:hAnsi="Times New Roman" w:cs="Times New Roman"/>
          <w:sz w:val="24"/>
          <w:szCs w:val="24"/>
          <w:lang w:val="en-US"/>
        </w:rPr>
        <w:t>hasil daripada dua perkahwinan dan pernah kahwin dengan puteri Thailand sewaktu muda lagi. P</w:t>
      </w:r>
      <w:r>
        <w:rPr>
          <w:rFonts w:ascii="Times New Roman" w:hAnsi="Times New Roman" w:cs="Times New Roman"/>
          <w:sz w:val="24"/>
          <w:szCs w:val="24"/>
        </w:rPr>
        <w:t>ada 1</w:t>
      </w:r>
      <w:r>
        <w:rPr>
          <w:rFonts w:ascii="Times New Roman" w:hAnsi="Times New Roman" w:cs="Times New Roman"/>
          <w:sz w:val="24"/>
          <w:szCs w:val="24"/>
          <w:lang w:val="en-US"/>
        </w:rPr>
        <w:t xml:space="preserve">hari bulan </w:t>
      </w:r>
      <w:r>
        <w:rPr>
          <w:rFonts w:ascii="Times New Roman" w:hAnsi="Times New Roman" w:cs="Times New Roman"/>
          <w:sz w:val="24"/>
          <w:szCs w:val="24"/>
        </w:rPr>
        <w:t>April</w:t>
      </w:r>
      <w:r>
        <w:rPr>
          <w:rFonts w:ascii="Times New Roman" w:hAnsi="Times New Roman" w:cs="Times New Roman"/>
          <w:sz w:val="24"/>
          <w:szCs w:val="24"/>
          <w:lang w:val="en-US"/>
        </w:rPr>
        <w:t xml:space="preserve"> </w:t>
      </w:r>
      <w:r>
        <w:rPr>
          <w:rFonts w:ascii="Times New Roman" w:hAnsi="Times New Roman" w:cs="Times New Roman"/>
          <w:sz w:val="24"/>
          <w:szCs w:val="24"/>
        </w:rPr>
        <w:t>1938</w:t>
      </w:r>
      <w:r>
        <w:rPr>
          <w:rFonts w:ascii="Times New Roman" w:hAnsi="Times New Roman" w:cs="Times New Roman"/>
          <w:sz w:val="24"/>
          <w:szCs w:val="24"/>
          <w:lang w:val="en-US"/>
        </w:rPr>
        <w:t>, Ananda Krishnan telah dilahirkan oleh ibunya di</w:t>
      </w:r>
      <w:r>
        <w:rPr>
          <w:rFonts w:ascii="Times New Roman" w:hAnsi="Times New Roman" w:cs="Times New Roman"/>
          <w:sz w:val="24"/>
          <w:szCs w:val="24"/>
        </w:rPr>
        <w:t xml:space="preserve"> Brickfields, Kuala Lumpur</w:t>
      </w:r>
      <w:r>
        <w:rPr>
          <w:rFonts w:ascii="Times New Roman" w:hAnsi="Times New Roman" w:cs="Times New Roman"/>
          <w:sz w:val="24"/>
          <w:szCs w:val="24"/>
          <w:lang w:val="en-US"/>
        </w:rPr>
        <w:t>.</w:t>
      </w:r>
      <w:r>
        <w:rPr>
          <w:rFonts w:ascii="Times New Roman" w:hAnsi="Times New Roman" w:cs="Times New Roman"/>
          <w:sz w:val="24"/>
          <w:szCs w:val="24"/>
        </w:rPr>
        <w:t xml:space="preserve">Umur </w:t>
      </w:r>
      <w:r>
        <w:rPr>
          <w:rFonts w:ascii="Times New Roman" w:hAnsi="Times New Roman" w:cs="Times New Roman"/>
          <w:sz w:val="24"/>
          <w:szCs w:val="24"/>
        </w:rPr>
        <w:t>beliau sekaranga adalah 81.</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Sekolah </w:t>
      </w:r>
      <w:r>
        <w:rPr>
          <w:rFonts w:ascii="Times New Roman" w:hAnsi="Times New Roman" w:cs="Times New Roman"/>
          <w:sz w:val="24"/>
          <w:szCs w:val="24"/>
          <w:lang w:val="en-US"/>
        </w:rPr>
        <w:t xml:space="preserve">rendah beliau </w:t>
      </w:r>
      <w:r>
        <w:rPr>
          <w:rFonts w:ascii="Times New Roman" w:hAnsi="Times New Roman" w:cs="Times New Roman"/>
          <w:sz w:val="24"/>
          <w:szCs w:val="24"/>
        </w:rPr>
        <w:t xml:space="preserve">adalah Sekolah </w:t>
      </w:r>
      <w:r>
        <w:rPr>
          <w:rFonts w:ascii="Times New Roman" w:hAnsi="Times New Roman" w:cs="Times New Roman"/>
          <w:sz w:val="24"/>
          <w:szCs w:val="24"/>
          <w:lang w:val="en-US"/>
        </w:rPr>
        <w:t xml:space="preserve">rendah </w:t>
      </w:r>
      <w:r>
        <w:rPr>
          <w:rFonts w:ascii="Times New Roman" w:hAnsi="Times New Roman" w:cs="Times New Roman"/>
          <w:sz w:val="24"/>
          <w:szCs w:val="24"/>
        </w:rPr>
        <w:t xml:space="preserve">Tamil Vivekananda, Brickfields. </w:t>
      </w:r>
      <w:r>
        <w:rPr>
          <w:rFonts w:ascii="Times New Roman" w:hAnsi="Times New Roman" w:cs="Times New Roman"/>
          <w:sz w:val="24"/>
          <w:szCs w:val="24"/>
          <w:lang w:val="en-US"/>
        </w:rPr>
        <w:t>Seterusnya beliau bersekolah di Victoria Institution, Kuala Lumpur. B</w:t>
      </w:r>
      <w:r>
        <w:rPr>
          <w:rFonts w:ascii="Times New Roman" w:hAnsi="Times New Roman" w:cs="Times New Roman"/>
          <w:sz w:val="24"/>
          <w:szCs w:val="24"/>
        </w:rPr>
        <w:t>eliau belajar Sains Politik di Australia.</w:t>
      </w:r>
      <w:r>
        <w:rPr>
          <w:rFonts w:ascii="Times New Roman" w:hAnsi="Times New Roman" w:cs="Times New Roman"/>
          <w:sz w:val="24"/>
          <w:szCs w:val="24"/>
          <w:lang w:val="en-US"/>
        </w:rPr>
        <w:t xml:space="preserve"> Selepas itu,</w:t>
      </w:r>
      <w:r>
        <w:rPr>
          <w:rFonts w:ascii="Times New Roman" w:hAnsi="Times New Roman" w:cs="Times New Roman"/>
          <w:sz w:val="24"/>
          <w:szCs w:val="24"/>
        </w:rPr>
        <w:t xml:space="preserve"> beliau melanjutkan pelajaran</w:t>
      </w:r>
      <w:r>
        <w:rPr>
          <w:rFonts w:ascii="Times New Roman" w:hAnsi="Times New Roman" w:cs="Times New Roman"/>
          <w:sz w:val="24"/>
          <w:szCs w:val="24"/>
        </w:rPr>
        <w:t xml:space="preserve"> ke University of Melbourne </w:t>
      </w:r>
      <w:r>
        <w:rPr>
          <w:rFonts w:ascii="Times New Roman" w:hAnsi="Times New Roman" w:cs="Times New Roman"/>
          <w:sz w:val="24"/>
          <w:szCs w:val="24"/>
          <w:lang w:val="en-US"/>
        </w:rPr>
        <w:t>untuk sambung pelajarannya dalam</w:t>
      </w:r>
      <w:r>
        <w:rPr>
          <w:rFonts w:ascii="Times New Roman" w:hAnsi="Times New Roman" w:cs="Times New Roman"/>
          <w:sz w:val="24"/>
          <w:szCs w:val="24"/>
        </w:rPr>
        <w:t xml:space="preserve"> sarjana muda pentadbiran perniagaan. Bagi peringkat sarjana pula, beliau melanjutkan pengajiannya ke Harvard University, Amerika Syarikat pada tahun 1964 dalam bidang ijazah pentadbiran perniagaa</w:t>
      </w:r>
      <w:r>
        <w:rPr>
          <w:rFonts w:ascii="Times New Roman" w:hAnsi="Times New Roman" w:cs="Times New Roman"/>
          <w:sz w:val="24"/>
          <w:szCs w:val="24"/>
        </w:rPr>
        <w:t>n.</w:t>
      </w:r>
    </w:p>
    <w:p w:rsidR="00FB4472" w:rsidRDefault="004202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Kini, beliau tinggal di Kuala Lumpur, Malaysia. Beliau merupakan pemilik tunggal </w:t>
      </w:r>
      <w:r>
        <w:rPr>
          <w:rFonts w:ascii="Times New Roman" w:hAnsi="Times New Roman" w:cs="Times New Roman"/>
          <w:sz w:val="24"/>
          <w:szCs w:val="24"/>
          <w:lang w:val="en-US"/>
        </w:rPr>
        <w:t>Pacific States Investment Ltd.</w:t>
      </w:r>
      <w:r>
        <w:rPr>
          <w:rFonts w:ascii="Times New Roman" w:hAnsi="Times New Roman" w:cs="Times New Roman"/>
          <w:sz w:val="24"/>
          <w:szCs w:val="24"/>
        </w:rPr>
        <w:t xml:space="preserve"> dan p</w:t>
      </w:r>
      <w:r>
        <w:rPr>
          <w:rFonts w:ascii="Times New Roman" w:hAnsi="Times New Roman" w:cs="Times New Roman"/>
          <w:sz w:val="24"/>
          <w:szCs w:val="24"/>
          <w:lang w:val="en-US"/>
        </w:rPr>
        <w:t xml:space="preserve">engerusi Usaha Tegas Group Holdings Bhd. </w:t>
      </w:r>
      <w:r>
        <w:rPr>
          <w:rFonts w:ascii="Times New Roman" w:hAnsi="Times New Roman" w:cs="Times New Roman"/>
          <w:sz w:val="24"/>
          <w:szCs w:val="24"/>
        </w:rPr>
        <w:t>Nilai bersih beliau adalah sebanyak 5.9 Billion USD menurut Forbes. Ananda Krishnan merupakan o</w:t>
      </w:r>
      <w:r>
        <w:rPr>
          <w:rFonts w:ascii="Times New Roman" w:hAnsi="Times New Roman" w:cs="Times New Roman"/>
          <w:sz w:val="24"/>
          <w:szCs w:val="24"/>
        </w:rPr>
        <w:t xml:space="preserve">rang keempat terkaya di Malaysia dan ke-261 terkaya di seluruh dunia. Beliau terlibat dalam </w:t>
      </w:r>
      <w:r>
        <w:rPr>
          <w:rFonts w:ascii="Times New Roman" w:hAnsi="Times New Roman" w:cs="Times New Roman"/>
          <w:sz w:val="24"/>
          <w:szCs w:val="24"/>
        </w:rPr>
        <w:lastRenderedPageBreak/>
        <w:t>pelbagai bidang perniagaan antaranya adalah telekomunikasi, multimedia, minyak, studio kartun Hollywood, perkapalan, perjudian, penternakan kuda bibit di Australia,</w:t>
      </w:r>
      <w:r>
        <w:rPr>
          <w:rFonts w:ascii="Times New Roman" w:hAnsi="Times New Roman" w:cs="Times New Roman"/>
          <w:sz w:val="24"/>
          <w:szCs w:val="24"/>
        </w:rPr>
        <w:t xml:space="preserve"> harta tanah dan tenaga. Kebanyakan syarikatnya beroperasi di Asia Tenggara.</w:t>
      </w:r>
    </w:p>
    <w:p w:rsidR="00FB4472" w:rsidRDefault="00FB4472"/>
    <w:p w:rsidR="00FB4472" w:rsidRDefault="00420223">
      <w:pPr>
        <w:pStyle w:val="Heading3"/>
        <w:numPr>
          <w:ilvl w:val="0"/>
          <w:numId w:val="5"/>
        </w:numPr>
        <w:rPr>
          <w:rFonts w:ascii="Times New Roman" w:hAnsi="Times New Roman" w:cs="Times New Roman"/>
          <w:color w:val="auto"/>
        </w:rPr>
      </w:pPr>
      <w:bookmarkStart w:id="8" w:name="_Toc24590814"/>
      <w:r>
        <w:rPr>
          <w:rFonts w:ascii="Times New Roman" w:hAnsi="Times New Roman" w:cs="Times New Roman"/>
          <w:color w:val="auto"/>
        </w:rPr>
        <w:t>Pencapaian Organisasi Dan Individu</w:t>
      </w:r>
      <w:bookmarkEnd w:id="8"/>
    </w:p>
    <w:p w:rsidR="00FB4472" w:rsidRDefault="00FB4472"/>
    <w:p w:rsidR="00FB4472" w:rsidRDefault="00420223">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Maxis </w:t>
      </w:r>
      <w:r>
        <w:rPr>
          <w:rFonts w:ascii="Times New Roman" w:hAnsi="Times New Roman" w:cs="Times New Roman"/>
          <w:sz w:val="24"/>
          <w:szCs w:val="24"/>
        </w:rPr>
        <w:t>Communications Bhd.</w:t>
      </w:r>
    </w:p>
    <w:p w:rsidR="00FB4472" w:rsidRDefault="004202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Sekarang, </w:t>
      </w:r>
      <w:r>
        <w:rPr>
          <w:rFonts w:ascii="Times New Roman" w:hAnsi="Times New Roman" w:cs="Times New Roman"/>
          <w:sz w:val="24"/>
          <w:szCs w:val="24"/>
        </w:rPr>
        <w:t>Maxis pula mempunyai seramai 2.3 juta pengguna, menjadikannya syarikat telekomunikasi yang terbesar di Mal</w:t>
      </w:r>
      <w:r>
        <w:rPr>
          <w:rFonts w:ascii="Times New Roman" w:hAnsi="Times New Roman" w:cs="Times New Roman"/>
          <w:sz w:val="24"/>
          <w:szCs w:val="24"/>
        </w:rPr>
        <w:t>aysia. Pada tahun lepas iaitu tahun 2018, Maxis telah meraih RM2 Billion untung bersih. Pada tahun 2011, Maxis telah mendapat anugerah “Best CSR Company of The Year” dan “Best Postpaid Telco” dalam “PC.com 12th Readers Choice Awards”. Pada tahun 2012, Maxi</w:t>
      </w:r>
      <w:r>
        <w:rPr>
          <w:rFonts w:ascii="Times New Roman" w:hAnsi="Times New Roman" w:cs="Times New Roman"/>
          <w:sz w:val="24"/>
          <w:szCs w:val="24"/>
        </w:rPr>
        <w:t>s banyak mendapat anugerah. Antaranya adalah mendapat Maxis medapat anugerah “Overall Best Managed Company” dalam “FinanceAsia Asia’s Best Companies 2012(Malaysia)”.Maxis telah mendapat tempat ketiga dalam “malaysia’s Most valuable Brand 2012”.</w:t>
      </w:r>
      <w:r>
        <w:rPr>
          <w:rFonts w:ascii="Times New Roman" w:hAnsi="Times New Roman" w:cs="Times New Roman"/>
          <w:sz w:val="24"/>
          <w:szCs w:val="24"/>
        </w:rPr>
        <w:t xml:space="preserve"> </w:t>
      </w:r>
      <w:r>
        <w:rPr>
          <w:rFonts w:ascii="Times New Roman" w:hAnsi="Times New Roman" w:cs="Times New Roman"/>
          <w:sz w:val="24"/>
          <w:szCs w:val="24"/>
        </w:rPr>
        <w:t>Dalam “theb</w:t>
      </w:r>
      <w:r>
        <w:rPr>
          <w:rFonts w:ascii="Times New Roman" w:hAnsi="Times New Roman" w:cs="Times New Roman"/>
          <w:sz w:val="24"/>
          <w:szCs w:val="24"/>
        </w:rPr>
        <w:t>randlaureate”</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Grammy Awards for Branding” pula , maxis telah mendapat anugerah Brand terbai</w:t>
      </w:r>
      <w:r>
        <w:rPr>
          <w:rFonts w:ascii="Times New Roman" w:hAnsi="Times New Roman" w:cs="Times New Roman"/>
          <w:sz w:val="24"/>
          <w:szCs w:val="24"/>
        </w:rPr>
        <w:t>k</w:t>
      </w:r>
      <w:r>
        <w:rPr>
          <w:rFonts w:ascii="Times New Roman" w:hAnsi="Times New Roman" w:cs="Times New Roman"/>
          <w:sz w:val="24"/>
          <w:szCs w:val="24"/>
        </w:rPr>
        <w:t xml:space="preserve"> kategori Telekomunikasi tahun  2011-2012.</w:t>
      </w:r>
      <w:r>
        <w:rPr>
          <w:rFonts w:ascii="Times New Roman" w:hAnsi="Times New Roman" w:cs="Times New Roman"/>
          <w:sz w:val="24"/>
          <w:szCs w:val="24"/>
        </w:rPr>
        <w:t xml:space="preserve"> </w:t>
      </w:r>
      <w:r>
        <w:rPr>
          <w:rFonts w:ascii="Times New Roman" w:hAnsi="Times New Roman" w:cs="Times New Roman"/>
          <w:sz w:val="24"/>
          <w:szCs w:val="24"/>
        </w:rPr>
        <w:t>Tidak dapat dinafikan Maxis juga mendapat emas dalm “Putra Brand Awards 2012 Dalam “The People’s 13th Contact CentreA</w:t>
      </w:r>
      <w:r>
        <w:rPr>
          <w:rFonts w:ascii="Times New Roman" w:hAnsi="Times New Roman" w:cs="Times New Roman"/>
          <w:sz w:val="24"/>
          <w:szCs w:val="24"/>
        </w:rPr>
        <w:t>ssociation</w:t>
      </w:r>
      <w:r>
        <w:rPr>
          <w:rFonts w:ascii="Times New Roman" w:hAnsi="Times New Roman" w:cs="Times New Roman"/>
          <w:sz w:val="24"/>
          <w:szCs w:val="24"/>
          <w:lang w:val="en-US"/>
        </w:rPr>
        <w:t xml:space="preserve"> </w:t>
      </w:r>
      <w:r>
        <w:rPr>
          <w:rFonts w:ascii="Times New Roman" w:hAnsi="Times New Roman" w:cs="Times New Roman"/>
          <w:sz w:val="24"/>
          <w:szCs w:val="24"/>
        </w:rPr>
        <w:t>of Malaysia (“CCAM”) Excellence Awards 2012”</w:t>
      </w:r>
      <w:proofErr w:type="gramStart"/>
      <w:r>
        <w:rPr>
          <w:rFonts w:ascii="Times New Roman" w:hAnsi="Times New Roman" w:cs="Times New Roman"/>
          <w:sz w:val="24"/>
          <w:szCs w:val="24"/>
        </w:rPr>
        <w:t>,maxis</w:t>
      </w:r>
      <w:proofErr w:type="gramEnd"/>
      <w:r>
        <w:rPr>
          <w:rFonts w:ascii="Times New Roman" w:hAnsi="Times New Roman" w:cs="Times New Roman"/>
          <w:sz w:val="24"/>
          <w:szCs w:val="24"/>
        </w:rPr>
        <w:t xml:space="preserve"> telah banyak mendapat anugerah emas , perak dan juga gangsa. Selain itu, Maxis juga mendapat anugerah “Operator of the Year”, “Best Mobile Content and Services” dan “Best Mobile Broadband” dalam</w:t>
      </w:r>
      <w:r>
        <w:rPr>
          <w:rFonts w:ascii="Times New Roman" w:hAnsi="Times New Roman" w:cs="Times New Roman"/>
          <w:sz w:val="24"/>
          <w:szCs w:val="24"/>
        </w:rPr>
        <w:t xml:space="preserve"> “GoMobile 2012 OperatorsAwards”. Di samping itu, Maxis juga mendapat anugerah “Social Empowerment Award” dalam “Asia Responsible Entrepreneurship Awards (“AREA”)”. Maxis juga mendapat anugerah “Best Business PartnerAward” dalam “Malaysian Retailer Chains </w:t>
      </w:r>
      <w:r>
        <w:rPr>
          <w:rFonts w:ascii="Times New Roman" w:hAnsi="Times New Roman" w:cs="Times New Roman"/>
          <w:sz w:val="24"/>
          <w:szCs w:val="24"/>
        </w:rPr>
        <w:t>Association (“MRCA”) Award 2012”.</w:t>
      </w:r>
    </w:p>
    <w:p w:rsidR="00FB4472" w:rsidRDefault="00420223">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Ananda</w:t>
      </w:r>
      <w:r>
        <w:rPr>
          <w:rFonts w:ascii="Times New Roman" w:hAnsi="Times New Roman" w:cs="Times New Roman"/>
          <w:sz w:val="24"/>
          <w:szCs w:val="24"/>
        </w:rPr>
        <w:t xml:space="preserve"> Krishnan</w:t>
      </w:r>
    </w:p>
    <w:p w:rsidR="00FB4472" w:rsidRDefault="004202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lastRenderedPageBreak/>
        <w:t>Pada tahun in</w:t>
      </w:r>
      <w:r>
        <w:rPr>
          <w:rFonts w:ascii="Times New Roman" w:hAnsi="Times New Roman" w:cs="Times New Roman"/>
          <w:sz w:val="24"/>
          <w:szCs w:val="24"/>
        </w:rPr>
        <w:t>i iaitu tahun 2019</w:t>
      </w:r>
      <w:r>
        <w:rPr>
          <w:rFonts w:ascii="Times New Roman" w:hAnsi="Times New Roman" w:cs="Times New Roman"/>
          <w:sz w:val="24"/>
          <w:szCs w:val="24"/>
          <w:lang w:val="en-US"/>
        </w:rPr>
        <w:t xml:space="preserve">, T. Ananda Krishnan </w:t>
      </w:r>
      <w:proofErr w:type="gramStart"/>
      <w:r>
        <w:rPr>
          <w:rFonts w:ascii="Times New Roman" w:hAnsi="Times New Roman" w:cs="Times New Roman"/>
          <w:sz w:val="24"/>
          <w:szCs w:val="24"/>
          <w:lang w:val="en-US"/>
        </w:rPr>
        <w:t>me</w:t>
      </w:r>
      <w:r>
        <w:rPr>
          <w:rFonts w:ascii="Times New Roman" w:hAnsi="Times New Roman" w:cs="Times New Roman"/>
          <w:sz w:val="24"/>
          <w:szCs w:val="24"/>
        </w:rPr>
        <w:t xml:space="preserve">rupakan </w:t>
      </w:r>
      <w:r>
        <w:rPr>
          <w:rFonts w:ascii="Times New Roman" w:hAnsi="Times New Roman" w:cs="Times New Roman"/>
          <w:sz w:val="24"/>
          <w:szCs w:val="24"/>
          <w:lang w:val="en-US"/>
        </w:rPr>
        <w:t xml:space="preserve"> </w:t>
      </w:r>
      <w:r>
        <w:rPr>
          <w:rFonts w:ascii="Times New Roman" w:hAnsi="Times New Roman" w:cs="Times New Roman"/>
          <w:sz w:val="24"/>
          <w:szCs w:val="24"/>
        </w:rPr>
        <w:t>orang</w:t>
      </w:r>
      <w:proofErr w:type="gramEnd"/>
      <w:r>
        <w:rPr>
          <w:rFonts w:ascii="Times New Roman" w:hAnsi="Times New Roman" w:cs="Times New Roman"/>
          <w:sz w:val="24"/>
          <w:szCs w:val="24"/>
          <w:lang w:val="en-US"/>
        </w:rPr>
        <w:t xml:space="preserve"> yang k</w:t>
      </w:r>
      <w:r>
        <w:rPr>
          <w:rFonts w:ascii="Times New Roman" w:hAnsi="Times New Roman" w:cs="Times New Roman"/>
          <w:sz w:val="24"/>
          <w:szCs w:val="24"/>
        </w:rPr>
        <w:t>eempat</w:t>
      </w:r>
      <w:r>
        <w:rPr>
          <w:rFonts w:ascii="Times New Roman" w:hAnsi="Times New Roman" w:cs="Times New Roman"/>
          <w:sz w:val="24"/>
          <w:szCs w:val="24"/>
          <w:lang w:val="en-US"/>
        </w:rPr>
        <w:t xml:space="preserve"> terkaya di Malaysia dan yang ke-</w:t>
      </w:r>
      <w:r>
        <w:rPr>
          <w:rFonts w:ascii="Times New Roman" w:hAnsi="Times New Roman" w:cs="Times New Roman"/>
          <w:sz w:val="24"/>
          <w:szCs w:val="24"/>
        </w:rPr>
        <w:t xml:space="preserve">261 </w:t>
      </w:r>
      <w:r>
        <w:rPr>
          <w:rFonts w:ascii="Times New Roman" w:hAnsi="Times New Roman" w:cs="Times New Roman"/>
          <w:sz w:val="24"/>
          <w:szCs w:val="24"/>
          <w:lang w:val="en-US"/>
        </w:rPr>
        <w:t xml:space="preserve">di </w:t>
      </w:r>
      <w:r>
        <w:rPr>
          <w:rFonts w:ascii="Times New Roman" w:hAnsi="Times New Roman" w:cs="Times New Roman"/>
          <w:sz w:val="24"/>
          <w:szCs w:val="24"/>
        </w:rPr>
        <w:t xml:space="preserve">sejagat </w:t>
      </w:r>
      <w:r>
        <w:rPr>
          <w:rFonts w:ascii="Times New Roman" w:hAnsi="Times New Roman" w:cs="Times New Roman"/>
          <w:sz w:val="24"/>
          <w:szCs w:val="24"/>
          <w:lang w:val="en-US"/>
        </w:rPr>
        <w:t>dunia menurut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Forbes. Beliau amat berjaya dalam pelbagai bidang perniagaan </w:t>
      </w:r>
      <w:r>
        <w:rPr>
          <w:rFonts w:ascii="Times New Roman" w:hAnsi="Times New Roman" w:cs="Times New Roman"/>
          <w:sz w:val="24"/>
          <w:szCs w:val="24"/>
          <w:lang w:val="en-US"/>
        </w:rPr>
        <w:t>seperti spekulasi pasaran minyak di Amerika Syarikat.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Syarikat astro yang dimilikinya juga amat berjaya. </w:t>
      </w:r>
      <w:r>
        <w:rPr>
          <w:rFonts w:ascii="Times New Roman" w:hAnsi="Times New Roman" w:cs="Times New Roman"/>
          <w:sz w:val="24"/>
          <w:szCs w:val="24"/>
        </w:rPr>
        <w:t xml:space="preserve">Perkhidmatan TV Satelit Astro </w:t>
      </w:r>
      <w:r>
        <w:rPr>
          <w:rFonts w:ascii="Times New Roman" w:hAnsi="Times New Roman" w:cs="Times New Roman"/>
          <w:sz w:val="24"/>
          <w:szCs w:val="24"/>
        </w:rPr>
        <w:t xml:space="preserve">yang ditawarkan oleh syarikat Astro yang dimilikinya </w:t>
      </w:r>
      <w:r>
        <w:rPr>
          <w:rFonts w:ascii="Times New Roman" w:hAnsi="Times New Roman" w:cs="Times New Roman"/>
          <w:sz w:val="24"/>
          <w:szCs w:val="24"/>
        </w:rPr>
        <w:t>kini meliputi beberapa negara seperti Malaysia, Taiwan, Indonesia, I</w:t>
      </w:r>
      <w:r>
        <w:rPr>
          <w:rFonts w:ascii="Times New Roman" w:hAnsi="Times New Roman" w:cs="Times New Roman"/>
          <w:sz w:val="24"/>
          <w:szCs w:val="24"/>
        </w:rPr>
        <w:t xml:space="preserve">ndia, Filipina, Brunei dan Vietnam. Di Malaysia sahaja, terdapat 850,000 orang yang menggunakan perkhidmatan TV Satelit Astro. Astro kini bernilai RM4 bilion. Binariang adalah syarikat televisyen satelit pertama negara, diberikan monopoli selama 20 tahun, </w:t>
      </w:r>
      <w:r>
        <w:rPr>
          <w:rFonts w:ascii="Times New Roman" w:hAnsi="Times New Roman" w:cs="Times New Roman"/>
          <w:sz w:val="24"/>
          <w:szCs w:val="24"/>
        </w:rPr>
        <w:t>iaitu sehingga tahun 2017.beliau memilik 70 peratus saham Usaha tegas dan juga memiliki 100 peratus pegangan dalam Binariang Satellites Sysems (BSS).</w:t>
      </w:r>
      <w:r>
        <w:rPr>
          <w:rFonts w:ascii="Times New Roman" w:hAnsi="Times New Roman" w:cs="Times New Roman"/>
          <w:sz w:val="24"/>
          <w:szCs w:val="24"/>
          <w:lang w:val="en-US"/>
        </w:rPr>
        <w:t xml:space="preserve"> </w:t>
      </w:r>
      <w:r>
        <w:rPr>
          <w:rFonts w:ascii="Times New Roman" w:hAnsi="Times New Roman" w:cs="Times New Roman"/>
          <w:sz w:val="24"/>
          <w:szCs w:val="24"/>
        </w:rPr>
        <w:t>Melalui BSS, beliau</w:t>
      </w:r>
      <w:r>
        <w:rPr>
          <w:rFonts w:ascii="Times New Roman" w:hAnsi="Times New Roman" w:cs="Times New Roman"/>
          <w:sz w:val="24"/>
          <w:szCs w:val="24"/>
          <w:lang w:val="en-US"/>
        </w:rPr>
        <w:t xml:space="preserve"> telah </w:t>
      </w:r>
      <w:r>
        <w:rPr>
          <w:rFonts w:ascii="Times New Roman" w:hAnsi="Times New Roman" w:cs="Times New Roman"/>
          <w:sz w:val="24"/>
          <w:szCs w:val="24"/>
        </w:rPr>
        <w:t>memiliki dua buah satelit orbit, iaitu Measat 1 dan</w:t>
      </w:r>
      <w:r>
        <w:rPr>
          <w:rFonts w:ascii="Times New Roman" w:hAnsi="Times New Roman" w:cs="Times New Roman"/>
          <w:sz w:val="24"/>
          <w:szCs w:val="24"/>
          <w:lang w:val="en-US"/>
        </w:rPr>
        <w:t xml:space="preserve"> juga </w:t>
      </w:r>
      <w:r>
        <w:rPr>
          <w:rFonts w:ascii="Times New Roman" w:hAnsi="Times New Roman" w:cs="Times New Roman"/>
          <w:sz w:val="24"/>
          <w:szCs w:val="24"/>
        </w:rPr>
        <w:t>Measat 2.</w:t>
      </w:r>
      <w:r>
        <w:rPr>
          <w:rFonts w:ascii="Times New Roman" w:hAnsi="Times New Roman" w:cs="Times New Roman"/>
          <w:sz w:val="24"/>
          <w:szCs w:val="24"/>
          <w:lang w:val="en-US"/>
        </w:rPr>
        <w:t xml:space="preserve">Selain itu </w:t>
      </w:r>
      <w:r>
        <w:rPr>
          <w:rFonts w:ascii="Times New Roman" w:hAnsi="Times New Roman" w:cs="Times New Roman"/>
          <w:sz w:val="24"/>
          <w:szCs w:val="24"/>
        </w:rPr>
        <w:t xml:space="preserve">, </w:t>
      </w:r>
      <w:r>
        <w:rPr>
          <w:rFonts w:ascii="Times New Roman" w:hAnsi="Times New Roman" w:cs="Times New Roman"/>
          <w:sz w:val="24"/>
          <w:szCs w:val="24"/>
          <w:lang w:val="en-US"/>
        </w:rPr>
        <w:t>b</w:t>
      </w:r>
      <w:r>
        <w:rPr>
          <w:rFonts w:ascii="Times New Roman" w:hAnsi="Times New Roman" w:cs="Times New Roman"/>
          <w:sz w:val="24"/>
          <w:szCs w:val="24"/>
          <w:lang w:val="en-US"/>
        </w:rPr>
        <w:t xml:space="preserve">eliau mempunyai </w:t>
      </w:r>
      <w:r>
        <w:rPr>
          <w:rFonts w:ascii="Times New Roman" w:hAnsi="Times New Roman" w:cs="Times New Roman"/>
          <w:sz w:val="24"/>
          <w:szCs w:val="24"/>
        </w:rPr>
        <w:t xml:space="preserve">43 peratus pegangan dalam KLCC Holdings tetapi beliau menjual kepentingannya dalam KLCC Holdings dan memperoleh </w:t>
      </w:r>
      <w:r>
        <w:rPr>
          <w:rFonts w:ascii="Times New Roman" w:hAnsi="Times New Roman" w:cs="Times New Roman"/>
          <w:sz w:val="24"/>
          <w:szCs w:val="24"/>
          <w:lang w:val="en-US"/>
        </w:rPr>
        <w:t xml:space="preserve">wang sebanyak </w:t>
      </w:r>
      <w:r>
        <w:rPr>
          <w:rFonts w:ascii="Times New Roman" w:hAnsi="Times New Roman" w:cs="Times New Roman"/>
          <w:sz w:val="24"/>
          <w:szCs w:val="24"/>
        </w:rPr>
        <w:t xml:space="preserve">RM 1.2 bilion. </w:t>
      </w:r>
      <w:r>
        <w:rPr>
          <w:rFonts w:ascii="Times New Roman" w:hAnsi="Times New Roman" w:cs="Times New Roman"/>
          <w:sz w:val="24"/>
          <w:szCs w:val="24"/>
          <w:lang w:val="en-US"/>
        </w:rPr>
        <w:t xml:space="preserve">Usaha Tegas Sdn. Bhd. yang diimilikinya pula memiliki 33 peratus kepentingan dalam Tanjong Plc, 90 </w:t>
      </w:r>
      <w:r>
        <w:rPr>
          <w:rFonts w:ascii="Times New Roman" w:hAnsi="Times New Roman" w:cs="Times New Roman"/>
          <w:sz w:val="24"/>
          <w:szCs w:val="24"/>
          <w:lang w:val="en-US"/>
        </w:rPr>
        <w:t>peratus kepentingan dalam Maxis Communications Berhad dan 100 peratus pegangan dalam Measat Broadcast Network Systems manakala Tanjong Plc yang dimilikinya pula memiliki 84 peratus saham Powertek Bhd.</w:t>
      </w:r>
    </w:p>
    <w:p w:rsidR="00FB4472" w:rsidRDefault="00420223">
      <w:pPr>
        <w:pStyle w:val="Heading3"/>
        <w:numPr>
          <w:ilvl w:val="0"/>
          <w:numId w:val="5"/>
        </w:numPr>
        <w:rPr>
          <w:rFonts w:ascii="Times New Roman" w:hAnsi="Times New Roman" w:cs="Times New Roman"/>
          <w:color w:val="auto"/>
        </w:rPr>
      </w:pPr>
      <w:bookmarkStart w:id="9" w:name="_Toc24590815"/>
      <w:r>
        <w:rPr>
          <w:rFonts w:ascii="Times New Roman" w:hAnsi="Times New Roman" w:cs="Times New Roman"/>
          <w:color w:val="auto"/>
        </w:rPr>
        <w:t>Faktor Pencapaian Dan Kejayaan</w:t>
      </w:r>
      <w:bookmarkEnd w:id="9"/>
    </w:p>
    <w:p w:rsidR="00FB4472" w:rsidRDefault="00FB4472"/>
    <w:p w:rsidR="00FB4472" w:rsidRDefault="00420223">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Terdapat beberapa facto</w:t>
      </w:r>
      <w:r>
        <w:rPr>
          <w:rFonts w:ascii="Times New Roman" w:eastAsia="Calibri" w:hAnsi="Times New Roman" w:cs="Times New Roman"/>
          <w:sz w:val="24"/>
          <w:szCs w:val="24"/>
        </w:rPr>
        <w:t xml:space="preserve">r yang telah membolehkan syarikat Maxis Berhad untuk mencapai kejayaan besar yang kita lihat pada hari ini. Antaranya ialah, perluasan dan kemajuan teknologi multimedia dan komunikasi di Malaysia. Maxis membuka bisnes mobile mereka pada August 1995 dengan </w:t>
      </w:r>
      <w:r>
        <w:rPr>
          <w:rFonts w:ascii="Times New Roman" w:eastAsia="Calibri" w:hAnsi="Times New Roman" w:cs="Times New Roman"/>
          <w:sz w:val="24"/>
          <w:szCs w:val="24"/>
        </w:rPr>
        <w:t xml:space="preserve">memasang wayar dan operation </w:t>
      </w:r>
      <w:r>
        <w:rPr>
          <w:rFonts w:ascii="Times New Roman" w:eastAsia="Calibri" w:hAnsi="Times New Roman" w:cs="Times New Roman"/>
          <w:i/>
          <w:iCs/>
          <w:sz w:val="24"/>
          <w:szCs w:val="24"/>
        </w:rPr>
        <w:t>gateway</w:t>
      </w:r>
      <w:r>
        <w:rPr>
          <w:rFonts w:ascii="Times New Roman" w:eastAsia="Calibri" w:hAnsi="Times New Roman" w:cs="Times New Roman"/>
          <w:sz w:val="24"/>
          <w:szCs w:val="24"/>
        </w:rPr>
        <w:t xml:space="preserve"> antarabangsa pada 1996. Bukan sahaja itu, galakan daripada kerajaan untuk memajukan telekomunikasi di Malaysia dengan memperkenalkan Akta Komisen Komunikasi dan Multimedia Malaysia (1998) dan Akta Komunikasi dan Multime</w:t>
      </w:r>
      <w:r>
        <w:rPr>
          <w:rFonts w:ascii="Times New Roman" w:eastAsia="Calibri" w:hAnsi="Times New Roman" w:cs="Times New Roman"/>
          <w:sz w:val="24"/>
          <w:szCs w:val="24"/>
        </w:rPr>
        <w:t xml:space="preserve">dia (1998). Kedua-dua Akta ini telah bertujuan untuk mengawal </w:t>
      </w:r>
      <w:r>
        <w:rPr>
          <w:rFonts w:ascii="Times New Roman" w:eastAsia="Calibri" w:hAnsi="Times New Roman" w:cs="Times New Roman"/>
          <w:sz w:val="24"/>
          <w:szCs w:val="24"/>
        </w:rPr>
        <w:lastRenderedPageBreak/>
        <w:t xml:space="preserve">industri Komunikasi dan Multimedia di Malaysia. Pada masa yang Akta-akta ini telah mengalakkan persaingan yang lebih banyak dan lebih telus antara industri komunikasi dan multimedia. Di mana </w:t>
      </w:r>
      <w:proofErr w:type="gramStart"/>
      <w:r>
        <w:rPr>
          <w:rFonts w:ascii="Times New Roman" w:eastAsia="Calibri" w:hAnsi="Times New Roman" w:cs="Times New Roman"/>
          <w:sz w:val="24"/>
          <w:szCs w:val="24"/>
        </w:rPr>
        <w:t>ia</w:t>
      </w:r>
      <w:proofErr w:type="gram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telah didominasi oleh dua syarikat yang besar pada waktu itu iaitu Celcom Axiata Berhad dan Telekom Berhad. Persaingan inilah yang telah membolehkan Maxis Communication untuk menaiki tangga-tangga pemasaran di Malaysia. Maxis telah menggunakan peluang ini </w:t>
      </w:r>
      <w:r>
        <w:rPr>
          <w:rFonts w:ascii="Times New Roman" w:eastAsia="Calibri" w:hAnsi="Times New Roman" w:cs="Times New Roman"/>
          <w:sz w:val="24"/>
          <w:szCs w:val="24"/>
        </w:rPr>
        <w:t>dengan sangat baik, ini dapat dibuktikan dengan, pada tahun 2013 Maxis telah menjadi syarikat pertama di Malaysia untuk memperkenalkan perkhidmatan 4G LTE. Kini dengan kawasan yang dilitupi 4G dengan 95% litupan di semua negeri dengan kekuatan signal minim</w:t>
      </w:r>
      <w:r>
        <w:rPr>
          <w:rFonts w:ascii="Times New Roman" w:eastAsia="Calibri" w:hAnsi="Times New Roman" w:cs="Times New Roman"/>
          <w:sz w:val="24"/>
          <w:szCs w:val="24"/>
        </w:rPr>
        <w:t>um -110dBm.</w:t>
      </w:r>
    </w:p>
    <w:p w:rsidR="00FB4472" w:rsidRDefault="0042022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Faktor kedua yang memboleh </w:t>
      </w:r>
      <w:proofErr w:type="gramStart"/>
      <w:r>
        <w:rPr>
          <w:rFonts w:ascii="Times New Roman" w:eastAsia="Calibri" w:hAnsi="Times New Roman" w:cs="Times New Roman"/>
          <w:sz w:val="24"/>
          <w:szCs w:val="24"/>
        </w:rPr>
        <w:t>kan</w:t>
      </w:r>
      <w:proofErr w:type="gramEnd"/>
      <w:r>
        <w:rPr>
          <w:rFonts w:ascii="Times New Roman" w:eastAsia="Calibri" w:hAnsi="Times New Roman" w:cs="Times New Roman"/>
          <w:sz w:val="24"/>
          <w:szCs w:val="24"/>
        </w:rPr>
        <w:t xml:space="preserve"> Maxis Berhad mencapai kejayaan ialah penggunaan strategi yang efektif dalam penghasilan dan pemasaran produk. Maxis Berhad menjual beberapa produk dan beberapa segmen pemasaran. Ini membolehkan Maxis </w:t>
      </w:r>
      <w:r>
        <w:rPr>
          <w:rFonts w:ascii="Times New Roman" w:eastAsia="Calibri" w:hAnsi="Times New Roman" w:cs="Times New Roman"/>
          <w:sz w:val="24"/>
          <w:szCs w:val="24"/>
        </w:rPr>
        <w:t>untuk merancang dan mereka bentuk produk pelbagai yang dapat memuaskan kemahuan dan pasaran pengguna yang lebih luas. Cara yang digunakan Maxis adalah dengan melihat beberapa pembolehubah seperti demografik, psychographic dan tingkah laku pengguna. Daripad</w:t>
      </w:r>
      <w:r>
        <w:rPr>
          <w:rFonts w:ascii="Times New Roman" w:eastAsia="Calibri" w:hAnsi="Times New Roman" w:cs="Times New Roman"/>
          <w:sz w:val="24"/>
          <w:szCs w:val="24"/>
        </w:rPr>
        <w:t xml:space="preserve">a segi demographic, </w:t>
      </w:r>
      <w:proofErr w:type="gramStart"/>
      <w:r>
        <w:rPr>
          <w:rFonts w:ascii="Times New Roman" w:eastAsia="Calibri" w:hAnsi="Times New Roman" w:cs="Times New Roman"/>
          <w:sz w:val="24"/>
          <w:szCs w:val="24"/>
        </w:rPr>
        <w:t>ia</w:t>
      </w:r>
      <w:proofErr w:type="gramEnd"/>
      <w:r>
        <w:rPr>
          <w:rFonts w:ascii="Times New Roman" w:eastAsia="Calibri" w:hAnsi="Times New Roman" w:cs="Times New Roman"/>
          <w:sz w:val="24"/>
          <w:szCs w:val="24"/>
        </w:rPr>
        <w:t xml:space="preserve"> boleh dibahagikan kepada umur, jantina, bangsa, jumlah pendapatan dan pekerjaan. Daripada segi umur, Maxis melihat kepada mereka yang berumur dibawah 25 tahun dan di atas 25 tahun. Selalunya mereka yang berumur 25 ke bawah adalah pel</w:t>
      </w:r>
      <w:r>
        <w:rPr>
          <w:rFonts w:ascii="Times New Roman" w:eastAsia="Calibri" w:hAnsi="Times New Roman" w:cs="Times New Roman"/>
          <w:sz w:val="24"/>
          <w:szCs w:val="24"/>
        </w:rPr>
        <w:t xml:space="preserve">ajar, maka beberpa pakej telah disediakan bagi para pelajar. Manakala, bagi mereka yang 25 tahun ke atas mereka selalunya warga yang berkerja, di mana mereka </w:t>
      </w:r>
      <w:proofErr w:type="gramStart"/>
      <w:r>
        <w:rPr>
          <w:rFonts w:ascii="Times New Roman" w:eastAsia="Calibri" w:hAnsi="Times New Roman" w:cs="Times New Roman"/>
          <w:sz w:val="24"/>
          <w:szCs w:val="24"/>
        </w:rPr>
        <w:t>akan</w:t>
      </w:r>
      <w:proofErr w:type="gramEnd"/>
      <w:r>
        <w:rPr>
          <w:rFonts w:ascii="Times New Roman" w:eastAsia="Calibri" w:hAnsi="Times New Roman" w:cs="Times New Roman"/>
          <w:sz w:val="24"/>
          <w:szCs w:val="24"/>
        </w:rPr>
        <w:t xml:space="preserve"> menggunakan servis mobil yang lebih banyak. Pakej yang disediakan untuk demographic ini </w:t>
      </w:r>
      <w:proofErr w:type="gramStart"/>
      <w:r>
        <w:rPr>
          <w:rFonts w:ascii="Times New Roman" w:eastAsia="Calibri" w:hAnsi="Times New Roman" w:cs="Times New Roman"/>
          <w:sz w:val="24"/>
          <w:szCs w:val="24"/>
        </w:rPr>
        <w:t>akan</w:t>
      </w:r>
      <w:proofErr w:type="gram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menikmati lebih kebajikan berbanding pakej yang lain, seperti langganan bulanan. Selain daripada demografik, Maxis juga melihat pada psikografik, iaitu mengenal pasti </w:t>
      </w:r>
      <w:proofErr w:type="gramStart"/>
      <w:r>
        <w:rPr>
          <w:rFonts w:ascii="Times New Roman" w:eastAsia="Calibri" w:hAnsi="Times New Roman" w:cs="Times New Roman"/>
          <w:sz w:val="24"/>
          <w:szCs w:val="24"/>
        </w:rPr>
        <w:t>cara</w:t>
      </w:r>
      <w:proofErr w:type="gramEnd"/>
      <w:r>
        <w:rPr>
          <w:rFonts w:ascii="Times New Roman" w:eastAsia="Calibri" w:hAnsi="Times New Roman" w:cs="Times New Roman"/>
          <w:sz w:val="24"/>
          <w:szCs w:val="24"/>
        </w:rPr>
        <w:t xml:space="preserve"> kehidupan pengguna yang berpotensi di pasaran telekomunikasi Malaysia. Ini termasuk </w:t>
      </w:r>
      <w:r>
        <w:rPr>
          <w:rFonts w:ascii="Times New Roman" w:eastAsia="Calibri" w:hAnsi="Times New Roman" w:cs="Times New Roman"/>
          <w:sz w:val="24"/>
          <w:szCs w:val="24"/>
        </w:rPr>
        <w:t xml:space="preserve">tingkah laku, pendapat dan nilai. Maxis sangat sedar bahawa rakyat sangat bergantung pada telekomunikasi untuk menguruskan bisnes, aktiviti </w:t>
      </w:r>
      <w:r>
        <w:rPr>
          <w:rFonts w:ascii="Times New Roman" w:eastAsia="Calibri" w:hAnsi="Times New Roman" w:cs="Times New Roman"/>
          <w:sz w:val="24"/>
          <w:szCs w:val="24"/>
        </w:rPr>
        <w:lastRenderedPageBreak/>
        <w:t>sosial dan hiburan. Kebanyakan rakyat Malaysia mempercayai bahwa telekomunikasi sangat diperlukan di mana dan bila-b</w:t>
      </w:r>
      <w:r>
        <w:rPr>
          <w:rFonts w:ascii="Times New Roman" w:eastAsia="Calibri" w:hAnsi="Times New Roman" w:cs="Times New Roman"/>
          <w:sz w:val="24"/>
          <w:szCs w:val="24"/>
        </w:rPr>
        <w:t>ila sahaja. Maka, kualiti dan litupan servis sangat penting untuk terus dalam pasaran ini. Maka, Maxis telah membina nilai-nilai yang kuat untuk membuatkan rakyat Malaysia untuk percaya bahwa Maxis adalah syarikat yang boleh menyediakan servis yang berkual</w:t>
      </w:r>
      <w:r>
        <w:rPr>
          <w:rFonts w:ascii="Times New Roman" w:eastAsia="Calibri" w:hAnsi="Times New Roman" w:cs="Times New Roman"/>
          <w:sz w:val="24"/>
          <w:szCs w:val="24"/>
        </w:rPr>
        <w:t>iti dan mempunyai litupan yang luas. Faktor-faktor telah melonjatkan Maxis kepada tempat pertama dalam jumlah pendapatan antara syarikat komunikasi, dengan jumlah 1.13 juta pelanggan pada tahun 2019.</w:t>
      </w:r>
    </w:p>
    <w:p w:rsidR="00FB4472" w:rsidRDefault="00FB4472">
      <w:pPr>
        <w:spacing w:line="480" w:lineRule="auto"/>
        <w:jc w:val="both"/>
        <w:rPr>
          <w:rFonts w:ascii="Times New Roman" w:hAnsi="Times New Roman" w:cs="Times New Roman"/>
          <w:sz w:val="24"/>
          <w:szCs w:val="24"/>
        </w:rPr>
      </w:pPr>
    </w:p>
    <w:p w:rsidR="00FB4472" w:rsidRDefault="00420223">
      <w:pPr>
        <w:pStyle w:val="Heading3"/>
        <w:numPr>
          <w:ilvl w:val="0"/>
          <w:numId w:val="5"/>
        </w:numPr>
        <w:rPr>
          <w:rFonts w:ascii="Times New Roman" w:hAnsi="Times New Roman" w:cs="Times New Roman"/>
          <w:color w:val="auto"/>
        </w:rPr>
      </w:pPr>
      <w:bookmarkStart w:id="10" w:name="_Toc24590816"/>
      <w:r>
        <w:rPr>
          <w:rFonts w:ascii="Times New Roman" w:hAnsi="Times New Roman" w:cs="Times New Roman"/>
          <w:color w:val="auto"/>
        </w:rPr>
        <w:t>Nilai-nilai Yang Dibawa</w:t>
      </w:r>
      <w:bookmarkEnd w:id="10"/>
    </w:p>
    <w:p w:rsidR="00FB4472" w:rsidRDefault="00FB4472"/>
    <w:p w:rsidR="00FB4472" w:rsidRDefault="00420223">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Antara nilai yang boleh diambi</w:t>
      </w:r>
      <w:r>
        <w:rPr>
          <w:rFonts w:ascii="Times New Roman" w:eastAsia="Calibri" w:hAnsi="Times New Roman" w:cs="Times New Roman"/>
          <w:sz w:val="24"/>
          <w:szCs w:val="24"/>
        </w:rPr>
        <w:t>l daripada Maxis Communications dapat diambil daripada Ananda Krishanan. Nilai pertama yang kitab oleh perolehi daripadanya ialah sentiasa mencari peluang terutamanya dalam bisnes. Ini dapat dibuktikan melalui syarikat pertamanya Exoil Trading, syarikat ya</w:t>
      </w:r>
      <w:r>
        <w:rPr>
          <w:rFonts w:ascii="Times New Roman" w:eastAsia="Calibri" w:hAnsi="Times New Roman" w:cs="Times New Roman"/>
          <w:sz w:val="24"/>
          <w:szCs w:val="24"/>
        </w:rPr>
        <w:t>ng terlibat dengan perdagangan minyak. Ananda meneruskan dengan mencari lagi peluang bisnes dengan menggunakan pendapatannya yang diperolehi daripada perdagangan minyak. Dia telah melibatkan diri dalam bisnes perjudian, studio kartun, dan pertanian. Kemudi</w:t>
      </w:r>
      <w:r>
        <w:rPr>
          <w:rFonts w:ascii="Times New Roman" w:eastAsia="Calibri" w:hAnsi="Times New Roman" w:cs="Times New Roman"/>
          <w:sz w:val="24"/>
          <w:szCs w:val="24"/>
        </w:rPr>
        <w:t xml:space="preserve">an dia telah berjaya mendirikan Maxis Communications, yang kini menjadi antara syarikat komunikasi terbesar di Malaysia. Akan tetapi walaupun merupakan Asian’s sixth richest man, ini tidak menghalangnya minatnya untuk meperluaskan empayar bisnesnya. Kini, </w:t>
      </w:r>
      <w:r>
        <w:rPr>
          <w:rFonts w:ascii="Times New Roman" w:eastAsia="Calibri" w:hAnsi="Times New Roman" w:cs="Times New Roman"/>
          <w:sz w:val="24"/>
          <w:szCs w:val="24"/>
        </w:rPr>
        <w:t>dia berminat untuk menceburi bidang-bidang seperti satellite, pengurusan harta, permainan video dan perdagangan minyak.</w:t>
      </w:r>
    </w:p>
    <w:p w:rsidR="00FB4472" w:rsidRDefault="00FB4472">
      <w:pPr>
        <w:spacing w:line="480" w:lineRule="auto"/>
        <w:ind w:firstLine="720"/>
        <w:jc w:val="both"/>
        <w:rPr>
          <w:rFonts w:ascii="Times New Roman" w:eastAsia="Calibri" w:hAnsi="Times New Roman" w:cs="Times New Roman"/>
          <w:sz w:val="24"/>
          <w:szCs w:val="24"/>
        </w:rPr>
      </w:pPr>
    </w:p>
    <w:p w:rsidR="00FB4472" w:rsidRDefault="00FB4472">
      <w:pPr>
        <w:spacing w:line="480" w:lineRule="auto"/>
        <w:ind w:firstLine="720"/>
        <w:jc w:val="both"/>
        <w:rPr>
          <w:rFonts w:ascii="Times New Roman" w:eastAsia="Calibri" w:hAnsi="Times New Roman" w:cs="Times New Roman"/>
          <w:sz w:val="24"/>
          <w:szCs w:val="24"/>
        </w:rPr>
      </w:pPr>
    </w:p>
    <w:p w:rsidR="00483221" w:rsidRDefault="00483221">
      <w:pPr>
        <w:spacing w:line="480" w:lineRule="auto"/>
        <w:ind w:firstLine="720"/>
        <w:jc w:val="both"/>
        <w:rPr>
          <w:rFonts w:ascii="Times New Roman" w:eastAsia="Calibri" w:hAnsi="Times New Roman" w:cs="Times New Roman"/>
          <w:sz w:val="24"/>
          <w:szCs w:val="24"/>
        </w:rPr>
      </w:pPr>
    </w:p>
    <w:p w:rsidR="00FB4472" w:rsidRDefault="00420223">
      <w:pPr>
        <w:pStyle w:val="Heading3"/>
        <w:numPr>
          <w:ilvl w:val="0"/>
          <w:numId w:val="5"/>
        </w:numPr>
        <w:rPr>
          <w:rFonts w:ascii="Times New Roman" w:hAnsi="Times New Roman" w:cs="Times New Roman"/>
          <w:color w:val="auto"/>
        </w:rPr>
      </w:pPr>
      <w:bookmarkStart w:id="11" w:name="_Toc24590817"/>
      <w:r>
        <w:rPr>
          <w:rFonts w:ascii="Times New Roman" w:hAnsi="Times New Roman" w:cs="Times New Roman"/>
          <w:color w:val="auto"/>
        </w:rPr>
        <w:lastRenderedPageBreak/>
        <w:t>Prospek Masa Hadapan</w:t>
      </w:r>
      <w:bookmarkEnd w:id="11"/>
    </w:p>
    <w:p w:rsidR="00FB4472" w:rsidRDefault="00FB4472"/>
    <w:p w:rsidR="00FB4472" w:rsidRDefault="004202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Maxis amat percaya bahawa masa depan hebat bagi jalur lebar gentian.</w:t>
      </w:r>
      <w:r>
        <w:rPr>
          <w:rFonts w:ascii="Times New Roman" w:hAnsi="Times New Roman" w:cs="Times New Roman"/>
          <w:sz w:val="24"/>
          <w:szCs w:val="24"/>
        </w:rPr>
        <w:t xml:space="preserve"> </w:t>
      </w:r>
      <w:r>
        <w:rPr>
          <w:rFonts w:ascii="Times New Roman" w:hAnsi="Times New Roman" w:cs="Times New Roman"/>
          <w:sz w:val="24"/>
          <w:szCs w:val="24"/>
          <w:lang w:val="en-US"/>
        </w:rPr>
        <w:t>Pada akhir 2018,</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segmen jalur lwebar ini </w:t>
      </w:r>
      <w:r>
        <w:rPr>
          <w:rFonts w:ascii="Times New Roman" w:hAnsi="Times New Roman" w:cs="Times New Roman"/>
          <w:sz w:val="24"/>
          <w:szCs w:val="24"/>
          <w:lang w:val="en-US"/>
        </w:rPr>
        <w:t>masih belum diterokai dengan kurang daripada 45 peratus rumah mempunyai gentian dan kurang daripada 40 peratus daripaa rumah pula yang mempunyai gentian tersebut. Maka maxis percaya bahawa potensi pertumbuhan dalam pasaran ini amat ketara.</w:t>
      </w:r>
      <w:r>
        <w:rPr>
          <w:rFonts w:ascii="Times New Roman" w:hAnsi="Times New Roman" w:cs="Times New Roman"/>
          <w:sz w:val="24"/>
          <w:szCs w:val="24"/>
        </w:rPr>
        <w:t xml:space="preserve"> </w:t>
      </w:r>
      <w:r>
        <w:rPr>
          <w:rFonts w:ascii="Times New Roman" w:hAnsi="Times New Roman"/>
          <w:sz w:val="24"/>
          <w:szCs w:val="24"/>
        </w:rPr>
        <w:t>Dengan mencatatk</w:t>
      </w:r>
      <w:r>
        <w:rPr>
          <w:rFonts w:ascii="Times New Roman" w:hAnsi="Times New Roman"/>
          <w:sz w:val="24"/>
          <w:szCs w:val="24"/>
        </w:rPr>
        <w:t xml:space="preserve">an peratasi operasi yang mantap pada suku akhir September 2019. Maxis </w:t>
      </w:r>
      <w:proofErr w:type="gramStart"/>
      <w:r>
        <w:rPr>
          <w:rFonts w:ascii="Times New Roman" w:hAnsi="Times New Roman"/>
          <w:sz w:val="24"/>
          <w:szCs w:val="24"/>
        </w:rPr>
        <w:t>akan</w:t>
      </w:r>
      <w:proofErr w:type="gramEnd"/>
      <w:r>
        <w:rPr>
          <w:rFonts w:ascii="Times New Roman" w:hAnsi="Times New Roman"/>
          <w:sz w:val="24"/>
          <w:szCs w:val="24"/>
        </w:rPr>
        <w:t xml:space="preserve"> terus merintis dan melakar perjalanan penggunaan internet 5G di Malayisa. Khususnya, persiapan sambungan perhubungan bagi generasi </w:t>
      </w:r>
      <w:proofErr w:type="gramStart"/>
      <w:r>
        <w:rPr>
          <w:rFonts w:ascii="Times New Roman" w:hAnsi="Times New Roman"/>
          <w:sz w:val="24"/>
          <w:szCs w:val="24"/>
        </w:rPr>
        <w:t>akan</w:t>
      </w:r>
      <w:proofErr w:type="gramEnd"/>
      <w:r>
        <w:rPr>
          <w:rFonts w:ascii="Times New Roman" w:hAnsi="Times New Roman"/>
          <w:sz w:val="24"/>
          <w:szCs w:val="24"/>
        </w:rPr>
        <w:t xml:space="preserve"> dating. Pada, bulan Oktober Maxis telah Berja</w:t>
      </w:r>
      <w:r>
        <w:rPr>
          <w:rFonts w:ascii="Times New Roman" w:hAnsi="Times New Roman"/>
          <w:sz w:val="24"/>
          <w:szCs w:val="24"/>
        </w:rPr>
        <w:t>ya menandatangani satu perjanjian penting dengan rakan teknologi Huawei bagi peruntukan rangkaian 5G. Ini merupakan satu pencapaian yang sangat penting dalam langkah mengimplementasi internet 5G di Malaysia.</w:t>
      </w:r>
    </w:p>
    <w:p w:rsidR="00FB4472" w:rsidRDefault="0042022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B4472" w:rsidRDefault="00FB4472">
      <w:pPr>
        <w:spacing w:line="480" w:lineRule="auto"/>
        <w:jc w:val="both"/>
        <w:rPr>
          <w:rFonts w:ascii="Times New Roman" w:eastAsia="Calibri" w:hAnsi="Times New Roman" w:cs="Times New Roman"/>
          <w:sz w:val="24"/>
          <w:szCs w:val="24"/>
        </w:rPr>
      </w:pPr>
    </w:p>
    <w:p w:rsidR="00FB4472" w:rsidRDefault="00FB4472">
      <w:pPr>
        <w:spacing w:line="480" w:lineRule="auto"/>
        <w:jc w:val="both"/>
        <w:rPr>
          <w:rFonts w:ascii="Times New Roman" w:eastAsia="Calibri" w:hAnsi="Times New Roman" w:cs="Times New Roman"/>
          <w:sz w:val="24"/>
          <w:szCs w:val="24"/>
        </w:rPr>
      </w:pPr>
    </w:p>
    <w:p w:rsidR="00FB4472" w:rsidRDefault="00FB4472">
      <w:pPr>
        <w:spacing w:line="480" w:lineRule="auto"/>
        <w:jc w:val="both"/>
        <w:rPr>
          <w:rFonts w:ascii="Times New Roman" w:eastAsia="Calibri" w:hAnsi="Times New Roman" w:cs="Times New Roman"/>
          <w:sz w:val="24"/>
          <w:szCs w:val="24"/>
        </w:rPr>
      </w:pPr>
    </w:p>
    <w:p w:rsidR="00FB4472" w:rsidRDefault="00FB4472">
      <w:pPr>
        <w:spacing w:line="480" w:lineRule="auto"/>
        <w:jc w:val="both"/>
        <w:rPr>
          <w:lang w:val="en-US"/>
        </w:rPr>
      </w:pPr>
    </w:p>
    <w:p w:rsidR="00FB4472" w:rsidRDefault="00FB4472">
      <w:pPr>
        <w:spacing w:line="480" w:lineRule="auto"/>
        <w:jc w:val="both"/>
        <w:rPr>
          <w:lang w:val="en-US"/>
        </w:rPr>
      </w:pPr>
    </w:p>
    <w:p w:rsidR="00FB4472" w:rsidRDefault="00FB4472">
      <w:pPr>
        <w:spacing w:line="480" w:lineRule="auto"/>
        <w:jc w:val="both"/>
        <w:rPr>
          <w:lang w:val="en-US"/>
        </w:rPr>
      </w:pPr>
    </w:p>
    <w:p w:rsidR="00FB4472" w:rsidRDefault="00FB4472">
      <w:pPr>
        <w:spacing w:line="480" w:lineRule="auto"/>
        <w:jc w:val="both"/>
        <w:rPr>
          <w:lang w:val="en-US"/>
        </w:rPr>
      </w:pPr>
    </w:p>
    <w:p w:rsidR="00FB4472" w:rsidRDefault="00FB4472">
      <w:pPr>
        <w:spacing w:line="480" w:lineRule="auto"/>
        <w:jc w:val="both"/>
        <w:rPr>
          <w:lang w:val="en-US"/>
        </w:rPr>
      </w:pPr>
    </w:p>
    <w:p w:rsidR="00FB4472" w:rsidRDefault="00FB4472">
      <w:pPr>
        <w:spacing w:line="480" w:lineRule="auto"/>
        <w:jc w:val="both"/>
        <w:rPr>
          <w:lang w:val="en-US"/>
        </w:rPr>
      </w:pPr>
    </w:p>
    <w:p w:rsidR="00483221" w:rsidRDefault="00483221">
      <w:pPr>
        <w:spacing w:line="480" w:lineRule="auto"/>
        <w:jc w:val="both"/>
        <w:rPr>
          <w:lang w:val="en-US"/>
        </w:rPr>
      </w:pPr>
    </w:p>
    <w:p w:rsidR="00FB4472" w:rsidRDefault="00420223">
      <w:pPr>
        <w:pStyle w:val="Heading1"/>
        <w:jc w:val="both"/>
        <w:rPr>
          <w:rFonts w:ascii="Times New Roman" w:hAnsi="Times New Roman" w:cs="Times New Roman"/>
          <w:color w:val="auto"/>
          <w:lang w:val="en-US"/>
        </w:rPr>
      </w:pPr>
      <w:bookmarkStart w:id="12" w:name="_Toc24590818"/>
      <w:r>
        <w:rPr>
          <w:rFonts w:ascii="Times New Roman" w:hAnsi="Times New Roman" w:cs="Times New Roman"/>
          <w:color w:val="auto"/>
          <w:lang w:val="en-US"/>
        </w:rPr>
        <w:lastRenderedPageBreak/>
        <w:t>5.0 KESIMPULAN</w:t>
      </w:r>
      <w:bookmarkEnd w:id="12"/>
    </w:p>
    <w:p w:rsidR="00FB4472" w:rsidRDefault="00FB4472">
      <w:pPr>
        <w:jc w:val="both"/>
        <w:rPr>
          <w:lang w:val="en-US"/>
        </w:rPr>
      </w:pPr>
    </w:p>
    <w:p w:rsidR="00FB4472" w:rsidRDefault="00420223">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Intiha</w:t>
      </w:r>
      <w:bookmarkStart w:id="13" w:name="_GoBack"/>
      <w:bookmarkEnd w:id="13"/>
      <w:r>
        <w:rPr>
          <w:rFonts w:ascii="Times New Roman" w:hAnsi="Times New Roman" w:cs="Times New Roman"/>
          <w:sz w:val="24"/>
          <w:szCs w:val="24"/>
          <w:lang w:val="en-US"/>
        </w:rPr>
        <w:t>nya, kita d</w:t>
      </w:r>
      <w:r>
        <w:rPr>
          <w:rFonts w:ascii="Times New Roman" w:hAnsi="Times New Roman" w:cs="Times New Roman"/>
          <w:sz w:val="24"/>
          <w:szCs w:val="24"/>
          <w:lang w:val="en-US"/>
        </w:rPr>
        <w:t xml:space="preserve">apat melihat bahawa setiap orang yang berjaya normalnya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ada pengalaman pahit serta keperitan hidup untuk memeperolehi kepercayaan daripada orang ramai ketika masih belum dikenali. Usahawan berjaya seperti Ananda Krishnan mempunyai ciri-ciri berwawasan</w:t>
      </w:r>
      <w:r>
        <w:rPr>
          <w:rFonts w:ascii="Times New Roman" w:hAnsi="Times New Roman" w:cs="Times New Roman"/>
          <w:sz w:val="24"/>
          <w:szCs w:val="24"/>
          <w:lang w:val="en-US"/>
        </w:rPr>
        <w:t>, proaktif, bijak melakukan pemerhatian terhadap permintaan manusia dalam setiap perkembangan zaman. Kebanyakkannya mereka bermula dari bawah dan seiring menempuh kegagalan demi kegagalan agar dapat membentuk idea yang baru dan bernas untuk menghadapi caba</w:t>
      </w:r>
      <w:r>
        <w:rPr>
          <w:rFonts w:ascii="Times New Roman" w:hAnsi="Times New Roman" w:cs="Times New Roman"/>
          <w:sz w:val="24"/>
          <w:szCs w:val="24"/>
          <w:lang w:val="en-US"/>
        </w:rPr>
        <w:t xml:space="preserve">ran yang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datang. Ananda Krishnan menggunakan kegagalan yang telah beliau tempuhi lalu menukarkannya menjadi pengajaran dan pembelajaran supaya beliau dapat mengkajinya dengan lebih baik untuk memberikan hasil yang berganda. Inilah yang dinamakan sebag</w:t>
      </w:r>
      <w:r>
        <w:rPr>
          <w:rFonts w:ascii="Times New Roman" w:hAnsi="Times New Roman" w:cs="Times New Roman"/>
          <w:sz w:val="24"/>
          <w:szCs w:val="24"/>
          <w:lang w:val="en-US"/>
        </w:rPr>
        <w:t>ai pemikiran yang dinamik iaitu memikirkan sesuatu yang lebih maju untuk memberi penambahbaikan terhadap produk telco beliau agar terus laris di pasaran dan menang dengan jutaan permintaan manusia. Pemikiran yang dinamik juga dapat mengelakkan beliau darip</w:t>
      </w:r>
      <w:r>
        <w:rPr>
          <w:rFonts w:ascii="Times New Roman" w:hAnsi="Times New Roman" w:cs="Times New Roman"/>
          <w:sz w:val="24"/>
          <w:szCs w:val="24"/>
          <w:lang w:val="en-US"/>
        </w:rPr>
        <w:t xml:space="preserve">ada terus jatuh merudum. Kebenarannya, </w:t>
      </w:r>
      <w:r>
        <w:rPr>
          <w:rFonts w:ascii="Times New Roman" w:hAnsi="Times New Roman" w:cs="Times New Roman"/>
          <w:color w:val="000000"/>
          <w:sz w:val="24"/>
          <w:szCs w:val="24"/>
          <w:shd w:val="clear" w:color="auto" w:fill="FFFFFF"/>
        </w:rPr>
        <w:t>usahawan dinamik inilah yang menjadi pemacu ekonomi dan banyak idea-idea kreatif bermula dari usahawan yang bijak mengambil peluang.</w:t>
      </w:r>
      <w:r>
        <w:rPr>
          <w:rFonts w:ascii="Times New Roman" w:hAnsi="Times New Roman" w:cs="Times New Roman"/>
          <w:sz w:val="24"/>
          <w:szCs w:val="24"/>
          <w:lang w:val="en-US"/>
        </w:rPr>
        <w:t xml:space="preserve"> </w:t>
      </w:r>
    </w:p>
    <w:p w:rsidR="00FB4472" w:rsidRDefault="00420223">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FB4472" w:rsidRPr="00483221" w:rsidRDefault="00420223" w:rsidP="00483221">
      <w:pPr>
        <w:pStyle w:val="Heading1"/>
        <w:rPr>
          <w:rFonts w:ascii="Times New Roman" w:hAnsi="Times New Roman" w:cs="Times New Roman"/>
          <w:b/>
          <w:color w:val="auto"/>
          <w:sz w:val="28"/>
          <w:szCs w:val="28"/>
          <w:lang w:val="en-US"/>
        </w:rPr>
      </w:pPr>
      <w:bookmarkStart w:id="14" w:name="_Toc24590819"/>
      <w:r w:rsidRPr="00483221">
        <w:rPr>
          <w:rFonts w:ascii="Times New Roman" w:hAnsi="Times New Roman" w:cs="Times New Roman"/>
          <w:b/>
          <w:color w:val="auto"/>
          <w:sz w:val="28"/>
          <w:szCs w:val="28"/>
          <w:lang w:val="en-US"/>
        </w:rPr>
        <w:lastRenderedPageBreak/>
        <w:t>6.0 RUJUKAN</w:t>
      </w:r>
      <w:bookmarkEnd w:id="14"/>
    </w:p>
    <w:sdt>
      <w:sdtPr>
        <w:rPr>
          <w:rFonts w:ascii="Times New Roman" w:eastAsiaTheme="minorHAnsi" w:hAnsi="Times New Roman" w:cs="Times New Roman"/>
          <w:color w:val="auto"/>
          <w:sz w:val="24"/>
          <w:szCs w:val="24"/>
        </w:rPr>
        <w:id w:val="-1710181587"/>
      </w:sdtPr>
      <w:sdtEndPr/>
      <w:sdtContent>
        <w:p w:rsidR="00FB4472" w:rsidRDefault="00FB4472">
          <w:pPr>
            <w:pStyle w:val="Heading6"/>
            <w:rPr>
              <w:rFonts w:ascii="Times New Roman" w:eastAsiaTheme="minorHAnsi" w:hAnsi="Times New Roman" w:cs="Times New Roman"/>
              <w:color w:val="auto"/>
              <w:sz w:val="24"/>
              <w:szCs w:val="24"/>
            </w:rPr>
          </w:pPr>
        </w:p>
        <w:sdt>
          <w:sdtPr>
            <w:rPr>
              <w:rFonts w:ascii="Times New Roman" w:hAnsi="Times New Roman" w:cs="Times New Roman"/>
              <w:sz w:val="24"/>
              <w:szCs w:val="24"/>
            </w:rPr>
            <w:id w:val="677310090"/>
          </w:sdtPr>
          <w:sdtEndPr/>
          <w:sdtContent>
            <w:p w:rsidR="00FB4472" w:rsidRDefault="00420223">
              <w:pPr>
                <w:pStyle w:val="Bibliography1"/>
                <w:ind w:left="720" w:hanging="720"/>
                <w:rPr>
                  <w:rFonts w:ascii="Times New Roman" w:hAnsi="Times New Roman" w:cs="Times New Roman"/>
                  <w:sz w:val="24"/>
                  <w:szCs w:val="24"/>
                  <w:lang w:val="en-US"/>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w:instrText>
              </w:r>
              <w:r>
                <w:rPr>
                  <w:rFonts w:ascii="Times New Roman" w:hAnsi="Times New Roman" w:cs="Times New Roman"/>
                  <w:sz w:val="24"/>
                  <w:szCs w:val="24"/>
                </w:rPr>
                <w:fldChar w:fldCharType="separate"/>
              </w:r>
              <w:r>
                <w:rPr>
                  <w:rFonts w:ascii="Times New Roman" w:hAnsi="Times New Roman" w:cs="Times New Roman"/>
                  <w:i/>
                  <w:iCs/>
                  <w:sz w:val="24"/>
                  <w:szCs w:val="24"/>
                  <w:lang w:val="en-US"/>
                </w:rPr>
                <w:t>Maxis Bhd.</w:t>
              </w:r>
              <w:r>
                <w:rPr>
                  <w:rFonts w:ascii="Times New Roman" w:hAnsi="Times New Roman" w:cs="Times New Roman"/>
                  <w:sz w:val="24"/>
                  <w:szCs w:val="24"/>
                  <w:lang w:val="en-US"/>
                </w:rPr>
                <w:t xml:space="preserve"> (n.d.). Retrieved from Maxis: https://maxis.listedcompany.com/corporate_governance.html</w:t>
              </w:r>
            </w:p>
            <w:p w:rsidR="00FB4472" w:rsidRDefault="00420223">
              <w:pPr>
                <w:pStyle w:val="Bibliography1"/>
                <w:ind w:left="720" w:hanging="720"/>
                <w:rPr>
                  <w:rFonts w:ascii="Times New Roman" w:hAnsi="Times New Roman" w:cs="Times New Roman"/>
                  <w:sz w:val="24"/>
                  <w:szCs w:val="24"/>
                  <w:lang w:val="en-US"/>
                </w:rPr>
              </w:pPr>
              <w:r>
                <w:rPr>
                  <w:rFonts w:ascii="Times New Roman" w:hAnsi="Times New Roman" w:cs="Times New Roman"/>
                  <w:i/>
                  <w:iCs/>
                  <w:sz w:val="24"/>
                  <w:szCs w:val="24"/>
                  <w:lang w:val="en-US"/>
                </w:rPr>
                <w:t>Maxis Communications Berhad</w:t>
              </w:r>
              <w:r>
                <w:rPr>
                  <w:rFonts w:ascii="Times New Roman" w:hAnsi="Times New Roman" w:cs="Times New Roman"/>
                  <w:sz w:val="24"/>
                  <w:szCs w:val="24"/>
                  <w:lang w:val="en-US"/>
                </w:rPr>
                <w:t>. (n.d.). Retrieved from Wikipedia: https://ms.wikipedia.org/wiki/Maxis_Communications_Berhad</w:t>
              </w:r>
            </w:p>
            <w:p w:rsidR="00FB4472" w:rsidRDefault="00420223">
              <w:pPr>
                <w:pStyle w:val="Bibliography1"/>
                <w:ind w:left="720" w:hanging="720"/>
                <w:rPr>
                  <w:rFonts w:ascii="Times New Roman" w:hAnsi="Times New Roman" w:cs="Times New Roman"/>
                  <w:sz w:val="24"/>
                  <w:szCs w:val="24"/>
                  <w:lang w:val="en-US"/>
                </w:rPr>
              </w:pPr>
              <w:r>
                <w:rPr>
                  <w:rFonts w:ascii="Times New Roman" w:hAnsi="Times New Roman" w:cs="Times New Roman"/>
                  <w:i/>
                  <w:iCs/>
                  <w:sz w:val="24"/>
                  <w:szCs w:val="24"/>
                  <w:lang w:val="en-US"/>
                </w:rPr>
                <w:t>Maxis Communications Bhd</w:t>
              </w:r>
              <w:r>
                <w:rPr>
                  <w:rFonts w:ascii="Times New Roman" w:hAnsi="Times New Roman" w:cs="Times New Roman"/>
                  <w:sz w:val="24"/>
                  <w:szCs w:val="24"/>
                  <w:lang w:val="en-US"/>
                </w:rPr>
                <w:t xml:space="preserve">. (n.d.). Retrieved </w:t>
              </w:r>
              <w:r>
                <w:rPr>
                  <w:rFonts w:ascii="Times New Roman" w:hAnsi="Times New Roman" w:cs="Times New Roman"/>
                  <w:sz w:val="24"/>
                  <w:szCs w:val="24"/>
                  <w:lang w:val="en-US"/>
                </w:rPr>
                <w:t>from Bloomberg: https://www.bloomberg.com/profile/company/3439377Q:MK</w:t>
              </w:r>
            </w:p>
            <w:p w:rsidR="00483221" w:rsidRDefault="00420223" w:rsidP="00483221">
              <w:pPr>
                <w:spacing w:line="480" w:lineRule="auto"/>
                <w:rPr>
                  <w:rFonts w:ascii="Times New Roman" w:hAnsi="Times New Roman" w:cs="Times New Roman"/>
                  <w:sz w:val="24"/>
                  <w:szCs w:val="24"/>
                </w:rPr>
              </w:pPr>
              <w:r>
                <w:rPr>
                  <w:rFonts w:ascii="Times New Roman" w:hAnsi="Times New Roman" w:cs="Times New Roman"/>
                  <w:b/>
                  <w:bCs/>
                  <w:sz w:val="24"/>
                  <w:szCs w:val="24"/>
                </w:rPr>
                <w:fldChar w:fldCharType="end"/>
              </w:r>
            </w:p>
          </w:sdtContent>
        </w:sdt>
      </w:sdtContent>
    </w:sdt>
    <w:p w:rsidR="00483221" w:rsidRDefault="00420223" w:rsidP="00483221">
      <w:pPr>
        <w:spacing w:line="276" w:lineRule="auto"/>
        <w:rPr>
          <w:rFonts w:ascii="Times New Roman" w:hAnsi="Times New Roman" w:cs="Times New Roman"/>
          <w:sz w:val="24"/>
          <w:szCs w:val="24"/>
        </w:rPr>
      </w:pPr>
      <w:hyperlink r:id="rId12" w:history="1">
        <w:r>
          <w:rPr>
            <w:rFonts w:ascii="Times New Roman" w:eastAsia="Calibri" w:hAnsi="Times New Roman" w:cs="Times New Roman"/>
            <w:color w:val="0563C1"/>
            <w:sz w:val="24"/>
            <w:szCs w:val="24"/>
            <w:u w:val="single"/>
          </w:rPr>
          <w:t>https://www.famous-entrepreneurs.com/ananda-krishnan</w:t>
        </w:r>
      </w:hyperlink>
      <w:r w:rsidR="00483221">
        <w:rPr>
          <w:rFonts w:ascii="Times New Roman" w:hAnsi="Times New Roman" w:cs="Times New Roman"/>
          <w:sz w:val="24"/>
          <w:szCs w:val="24"/>
        </w:rPr>
        <w:t xml:space="preserve"> </w:t>
      </w:r>
      <w:hyperlink r:id="rId13" w:history="1">
        <w:r w:rsidR="00483221" w:rsidRPr="00FF2E11">
          <w:rPr>
            <w:rStyle w:val="Hyperlink"/>
            <w:rFonts w:ascii="Times New Roman" w:eastAsia="Calibri" w:hAnsi="Times New Roman" w:cs="Times New Roman"/>
            <w:sz w:val="24"/>
            <w:szCs w:val="24"/>
          </w:rPr>
          <w:t>https://www.ukessays.com/essays/marketing/case-study-background-of-maxis-marketing-essay.php</w:t>
        </w:r>
      </w:hyperlink>
      <w:r w:rsidR="00483221">
        <w:rPr>
          <w:rFonts w:ascii="Times New Roman" w:hAnsi="Times New Roman" w:cs="Times New Roman"/>
          <w:sz w:val="24"/>
          <w:szCs w:val="24"/>
        </w:rPr>
        <w:t xml:space="preserve">  </w:t>
      </w:r>
    </w:p>
    <w:p w:rsidR="00FB4472" w:rsidRPr="00483221" w:rsidRDefault="00420223" w:rsidP="00483221">
      <w:pPr>
        <w:spacing w:line="276" w:lineRule="auto"/>
        <w:rPr>
          <w:rFonts w:ascii="Times New Roman" w:hAnsi="Times New Roman" w:cs="Times New Roman"/>
          <w:sz w:val="24"/>
          <w:szCs w:val="24"/>
        </w:rPr>
      </w:pPr>
      <w:hyperlink r:id="rId14" w:history="1">
        <w:r>
          <w:rPr>
            <w:rFonts w:ascii="Times New Roman" w:eastAsia="Calibri" w:hAnsi="Times New Roman" w:cs="Times New Roman"/>
            <w:color w:val="0563C1"/>
            <w:sz w:val="24"/>
            <w:szCs w:val="24"/>
            <w:u w:val="single"/>
          </w:rPr>
          <w:t>https://www.malaysianwireless.com/2018/07/maxis-mobile-subscribers-million-2q18/</w:t>
        </w:r>
      </w:hyperlink>
    </w:p>
    <w:p w:rsidR="00FB4472" w:rsidRDefault="00420223" w:rsidP="00483221">
      <w:pPr>
        <w:spacing w:line="276" w:lineRule="auto"/>
        <w:rPr>
          <w:rFonts w:ascii="Times New Roman" w:eastAsia="Calibri" w:hAnsi="Times New Roman" w:cs="Times New Roman"/>
          <w:sz w:val="24"/>
          <w:szCs w:val="24"/>
        </w:rPr>
      </w:pPr>
      <w:hyperlink r:id="rId15" w:history="1">
        <w:r>
          <w:rPr>
            <w:rFonts w:ascii="Times New Roman" w:eastAsia="Calibri" w:hAnsi="Times New Roman" w:cs="Times New Roman"/>
            <w:color w:val="0563C1"/>
            <w:sz w:val="24"/>
            <w:szCs w:val="24"/>
            <w:u w:val="single"/>
          </w:rPr>
          <w:t>https://onlinelibrary.wiley.com/doi/abs/10.1111/1467-8292.00203</w:t>
        </w:r>
      </w:hyperlink>
    </w:p>
    <w:p w:rsidR="00FB4472" w:rsidRDefault="00420223" w:rsidP="00483221">
      <w:pPr>
        <w:spacing w:line="276" w:lineRule="auto"/>
        <w:rPr>
          <w:rFonts w:ascii="Times New Roman" w:eastAsia="Calibri" w:hAnsi="Times New Roman" w:cs="Times New Roman"/>
          <w:sz w:val="24"/>
          <w:szCs w:val="24"/>
        </w:rPr>
      </w:pPr>
      <w:hyperlink r:id="rId16" w:history="1">
        <w:r>
          <w:rPr>
            <w:rFonts w:ascii="Times New Roman" w:eastAsia="Calibri" w:hAnsi="Times New Roman" w:cs="Times New Roman"/>
            <w:color w:val="0563C1"/>
            <w:sz w:val="24"/>
            <w:szCs w:val="24"/>
            <w:u w:val="single"/>
          </w:rPr>
          <w:t>https://www.mcmc.gov.my/legal/acts</w:t>
        </w:r>
      </w:hyperlink>
    </w:p>
    <w:p w:rsidR="00FB4472" w:rsidRDefault="00420223">
      <w:pPr>
        <w:rPr>
          <w:rFonts w:ascii="Times New Roman" w:eastAsia="Calibri" w:hAnsi="Times New Roman" w:cs="Times New Roman"/>
          <w:sz w:val="24"/>
          <w:szCs w:val="24"/>
        </w:rPr>
      </w:pPr>
      <w:r>
        <w:rPr>
          <w:rFonts w:ascii="Times New Roman" w:eastAsia="Calibri" w:hAnsi="Times New Roman" w:cs="Times New Roman"/>
          <w:sz w:val="24"/>
          <w:szCs w:val="24"/>
        </w:rPr>
        <w:t>https://www.thestar.com.my/business/business-news/2019/09/05/report-maxis-remains-the-revenue-leader-among-telcos</w:t>
      </w:r>
    </w:p>
    <w:p w:rsidR="00FB4472" w:rsidRDefault="00FB4472">
      <w:pPr>
        <w:rPr>
          <w:rFonts w:ascii="Times New Roman" w:hAnsi="Times New Roman" w:cs="Times New Roman"/>
          <w:sz w:val="24"/>
          <w:szCs w:val="24"/>
          <w:lang w:val="en-US"/>
        </w:rPr>
      </w:pPr>
    </w:p>
    <w:p w:rsidR="00FB4472" w:rsidRDefault="0042022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softHyphen/>
      </w:r>
      <w:r>
        <w:rPr>
          <w:rFonts w:ascii="Times New Roman" w:hAnsi="Times New Roman" w:cs="Times New Roman"/>
          <w:sz w:val="24"/>
          <w:szCs w:val="24"/>
          <w:lang w:val="en-US"/>
        </w:rPr>
        <w:softHyphen/>
      </w:r>
      <w:r>
        <w:rPr>
          <w:rFonts w:ascii="Times New Roman" w:hAnsi="Times New Roman" w:cs="Times New Roman"/>
          <w:sz w:val="24"/>
          <w:szCs w:val="24"/>
          <w:lang w:val="en-US"/>
        </w:rPr>
        <w:softHyphen/>
      </w:r>
      <w:r>
        <w:rPr>
          <w:rFonts w:ascii="Times New Roman" w:hAnsi="Times New Roman" w:cs="Times New Roman"/>
          <w:sz w:val="24"/>
          <w:szCs w:val="24"/>
          <w:lang w:val="en-US"/>
        </w:rPr>
        <w:softHyphen/>
        <w:t xml:space="preserve">Ananda </w:t>
      </w:r>
      <w:proofErr w:type="gramStart"/>
      <w:r>
        <w:rPr>
          <w:rFonts w:ascii="Times New Roman" w:hAnsi="Times New Roman" w:cs="Times New Roman"/>
          <w:sz w:val="24"/>
          <w:szCs w:val="24"/>
          <w:lang w:val="en-US"/>
        </w:rPr>
        <w:t>krishnan :</w:t>
      </w:r>
      <w:proofErr w:type="gramEnd"/>
    </w:p>
    <w:p w:rsidR="00FB4472" w:rsidRDefault="00420223">
      <w:pPr>
        <w:rPr>
          <w:rFonts w:ascii="Times New Roman" w:hAnsi="Times New Roman" w:cs="Times New Roman"/>
          <w:sz w:val="24"/>
          <w:szCs w:val="24"/>
        </w:rPr>
      </w:pPr>
      <w:r>
        <w:rPr>
          <w:rFonts w:ascii="Times New Roman" w:eastAsia="SimSun" w:hAnsi="Times New Roman" w:cs="Times New Roman"/>
          <w:color w:val="333333"/>
          <w:sz w:val="24"/>
          <w:szCs w:val="24"/>
          <w:shd w:val="clear" w:color="auto" w:fill="FFFFFF"/>
        </w:rPr>
        <w:t>Tan Sri T. Ananda Krishnan. (1970</w:t>
      </w:r>
      <w:r>
        <w:rPr>
          <w:rFonts w:ascii="Times New Roman" w:eastAsia="SimSun" w:hAnsi="Times New Roman" w:cs="Times New Roman"/>
          <w:color w:val="333333"/>
          <w:sz w:val="24"/>
          <w:szCs w:val="24"/>
          <w:shd w:val="clear" w:color="auto" w:fill="FFFFFF"/>
        </w:rPr>
        <w:t xml:space="preserve">, January 1). Retrieved from </w:t>
      </w:r>
    </w:p>
    <w:p w:rsidR="00FB4472" w:rsidRDefault="00420223">
      <w:pPr>
        <w:rPr>
          <w:rFonts w:ascii="Times New Roman" w:hAnsi="Times New Roman" w:cs="Times New Roman"/>
          <w:sz w:val="24"/>
          <w:szCs w:val="24"/>
        </w:rPr>
      </w:pPr>
      <w:r>
        <w:rPr>
          <w:rFonts w:ascii="Times New Roman" w:hAnsi="Times New Roman" w:cs="Times New Roman"/>
          <w:sz w:val="24"/>
          <w:szCs w:val="24"/>
        </w:rPr>
        <w:t xml:space="preserve"> </w:t>
      </w:r>
      <w:hyperlink r:id="rId17" w:history="1">
        <w:r>
          <w:rPr>
            <w:rStyle w:val="Hyperlink"/>
            <w:rFonts w:ascii="Times New Roman" w:hAnsi="Times New Roman" w:cs="Times New Roman"/>
            <w:sz w:val="24"/>
            <w:szCs w:val="24"/>
          </w:rPr>
          <w:t>http://usahawanjennyang.blogspot.com/2014/03/tan-sri-t-ananda-krishnan.html</w:t>
        </w:r>
      </w:hyperlink>
      <w:r>
        <w:rPr>
          <w:rFonts w:ascii="Times New Roman" w:hAnsi="Times New Roman" w:cs="Times New Roman"/>
          <w:sz w:val="24"/>
          <w:szCs w:val="24"/>
        </w:rPr>
        <w:t xml:space="preserve"> </w:t>
      </w:r>
    </w:p>
    <w:p w:rsidR="00FB4472" w:rsidRDefault="00420223">
      <w:pPr>
        <w:rPr>
          <w:rFonts w:ascii="Times New Roman" w:eastAsia="SimSun" w:hAnsi="Times New Roman" w:cs="Times New Roman"/>
          <w:color w:val="333333"/>
          <w:sz w:val="24"/>
          <w:szCs w:val="24"/>
          <w:shd w:val="clear" w:color="auto" w:fill="FFFFFF"/>
        </w:rPr>
      </w:pPr>
      <w:r>
        <w:rPr>
          <w:rFonts w:ascii="Times New Roman" w:eastAsia="SimSun" w:hAnsi="Times New Roman" w:cs="Times New Roman"/>
          <w:color w:val="333333"/>
          <w:sz w:val="24"/>
          <w:szCs w:val="24"/>
          <w:shd w:val="clear" w:color="auto" w:fill="FFFFFF"/>
        </w:rPr>
        <w:t xml:space="preserve">Ananda Krishnan. (2019, September 13). Retrieved from </w:t>
      </w:r>
      <w:hyperlink r:id="rId18" w:history="1">
        <w:r>
          <w:rPr>
            <w:rStyle w:val="Hyperlink"/>
            <w:rFonts w:ascii="Times New Roman" w:eastAsia="SimSun" w:hAnsi="Times New Roman" w:cs="Times New Roman"/>
            <w:sz w:val="24"/>
            <w:szCs w:val="24"/>
            <w:shd w:val="clear" w:color="auto" w:fill="FFFFFF"/>
          </w:rPr>
          <w:t>https://ms.wikipedia.org/wiki/Ananda_Krishnan.</w:t>
        </w:r>
      </w:hyperlink>
    </w:p>
    <w:p w:rsidR="00FB4472" w:rsidRDefault="00420223">
      <w:pPr>
        <w:rPr>
          <w:rFonts w:ascii="Times New Roman" w:eastAsia="SimSun" w:hAnsi="Times New Roman" w:cs="Times New Roman"/>
          <w:color w:val="333333"/>
          <w:sz w:val="24"/>
          <w:szCs w:val="24"/>
          <w:shd w:val="clear" w:color="auto" w:fill="FFFFFF"/>
        </w:rPr>
      </w:pPr>
      <w:r>
        <w:rPr>
          <w:rFonts w:ascii="Times New Roman" w:eastAsia="SimSun" w:hAnsi="Times New Roman" w:cs="Times New Roman"/>
          <w:color w:val="333333"/>
          <w:sz w:val="24"/>
          <w:szCs w:val="24"/>
          <w:shd w:val="clear" w:color="auto" w:fill="FFFFFF"/>
        </w:rPr>
        <w:t xml:space="preserve">Ananda Krishnan. (2019, November 4). Retrieved from </w:t>
      </w:r>
      <w:hyperlink r:id="rId19" w:anchor="1ab4f8937f4b" w:history="1">
        <w:r>
          <w:rPr>
            <w:rStyle w:val="Hyperlink"/>
            <w:rFonts w:ascii="Times New Roman" w:eastAsia="SimSun" w:hAnsi="Times New Roman" w:cs="Times New Roman"/>
            <w:sz w:val="24"/>
            <w:szCs w:val="24"/>
            <w:shd w:val="clear" w:color="auto" w:fill="FFFFFF"/>
          </w:rPr>
          <w:t>https://www.for</w:t>
        </w:r>
        <w:r>
          <w:rPr>
            <w:rStyle w:val="Hyperlink"/>
            <w:rFonts w:ascii="Times New Roman" w:eastAsia="SimSun" w:hAnsi="Times New Roman" w:cs="Times New Roman"/>
            <w:sz w:val="24"/>
            <w:szCs w:val="24"/>
            <w:shd w:val="clear" w:color="auto" w:fill="FFFFFF"/>
          </w:rPr>
          <w:t>bes.com/profile/ananda-krishnan/#1ab4f8937f4b</w:t>
        </w:r>
      </w:hyperlink>
      <w:r>
        <w:rPr>
          <w:rFonts w:ascii="Times New Roman" w:eastAsia="SimSun" w:hAnsi="Times New Roman" w:cs="Times New Roman"/>
          <w:color w:val="333333"/>
          <w:sz w:val="24"/>
          <w:szCs w:val="24"/>
          <w:shd w:val="clear" w:color="auto" w:fill="FFFFFF"/>
        </w:rPr>
        <w:t xml:space="preserve"> </w:t>
      </w:r>
    </w:p>
    <w:p w:rsidR="00FB4472" w:rsidRDefault="00420223">
      <w:pPr>
        <w:rPr>
          <w:rFonts w:ascii="Times New Roman" w:eastAsia="SimSun" w:hAnsi="Times New Roman" w:cs="Times New Roman"/>
          <w:color w:val="333333"/>
          <w:sz w:val="24"/>
          <w:szCs w:val="24"/>
          <w:shd w:val="clear" w:color="auto" w:fill="FFFFFF"/>
        </w:rPr>
      </w:pPr>
      <w:proofErr w:type="gramStart"/>
      <w:r>
        <w:rPr>
          <w:rFonts w:ascii="Times New Roman" w:eastAsia="SimSun" w:hAnsi="Times New Roman" w:cs="Times New Roman"/>
          <w:color w:val="333333"/>
          <w:sz w:val="24"/>
          <w:szCs w:val="24"/>
          <w:shd w:val="clear" w:color="auto" w:fill="FFFFFF"/>
        </w:rPr>
        <w:t>Maxis(</w:t>
      </w:r>
      <w:proofErr w:type="gramEnd"/>
      <w:r>
        <w:rPr>
          <w:rFonts w:ascii="Times New Roman" w:eastAsia="SimSun" w:hAnsi="Times New Roman" w:cs="Times New Roman"/>
          <w:color w:val="333333"/>
          <w:sz w:val="24"/>
          <w:szCs w:val="24"/>
          <w:shd w:val="clear" w:color="auto" w:fill="FFFFFF"/>
        </w:rPr>
        <w:t xml:space="preserve">2019). Retrieved from </w:t>
      </w:r>
      <w:hyperlink r:id="rId20" w:history="1">
        <w:r>
          <w:rPr>
            <w:rStyle w:val="Hyperlink"/>
            <w:rFonts w:ascii="Times New Roman" w:eastAsia="SimSun" w:hAnsi="Times New Roman" w:cs="Times New Roman"/>
            <w:sz w:val="24"/>
            <w:szCs w:val="24"/>
            <w:shd w:val="clear" w:color="auto" w:fill="FFFFFF"/>
          </w:rPr>
          <w:t>https://maxis.listedcompany.com/ar.html</w:t>
        </w:r>
      </w:hyperlink>
      <w:r>
        <w:rPr>
          <w:rFonts w:ascii="Times New Roman" w:eastAsia="SimSun" w:hAnsi="Times New Roman" w:cs="Times New Roman"/>
          <w:color w:val="333333"/>
          <w:sz w:val="24"/>
          <w:szCs w:val="24"/>
          <w:shd w:val="clear" w:color="auto" w:fill="FFFFFF"/>
        </w:rPr>
        <w:t xml:space="preserve"> </w:t>
      </w:r>
    </w:p>
    <w:p w:rsidR="00FB4472" w:rsidRDefault="00420223">
      <w:pPr>
        <w:rPr>
          <w:rFonts w:ascii="Times New Roman" w:eastAsia="SimSun" w:hAnsi="Times New Roman" w:cs="Times New Roman"/>
          <w:color w:val="333333"/>
          <w:sz w:val="24"/>
          <w:szCs w:val="24"/>
          <w:shd w:val="clear" w:color="auto" w:fill="FFFFFF"/>
          <w:lang w:val="en-US"/>
        </w:rPr>
      </w:pPr>
      <w:r>
        <w:rPr>
          <w:rFonts w:ascii="Times New Roman" w:eastAsia="SimSun" w:hAnsi="Times New Roman" w:cs="Times New Roman"/>
          <w:color w:val="333333"/>
          <w:sz w:val="24"/>
          <w:szCs w:val="24"/>
          <w:shd w:val="clear" w:color="auto" w:fill="FFFFFF"/>
        </w:rPr>
        <w:t xml:space="preserve">Maxis Communications Berhad. (2019, June 10). Retrieved from </w:t>
      </w:r>
      <w:hyperlink r:id="rId21" w:history="1">
        <w:r>
          <w:rPr>
            <w:rStyle w:val="Hyperlink"/>
            <w:rFonts w:ascii="Times New Roman" w:eastAsia="SimSun" w:hAnsi="Times New Roman" w:cs="Times New Roman"/>
            <w:color w:val="333333"/>
            <w:sz w:val="24"/>
            <w:szCs w:val="24"/>
            <w:shd w:val="clear" w:color="auto" w:fill="FFFFFF"/>
          </w:rPr>
          <w:t>https://ms.wikipedia.org/wiki/Maxis_Communications_Berhad</w:t>
        </w:r>
      </w:hyperlink>
      <w:r>
        <w:rPr>
          <w:rFonts w:ascii="Times New Roman" w:eastAsia="SimSun" w:hAnsi="Times New Roman" w:cs="Times New Roman"/>
          <w:color w:val="333333"/>
          <w:sz w:val="24"/>
          <w:szCs w:val="24"/>
          <w:shd w:val="clear" w:color="auto" w:fill="FFFFFF"/>
          <w:lang w:val="en-US"/>
        </w:rPr>
        <w:t xml:space="preserve"> </w:t>
      </w:r>
    </w:p>
    <w:p w:rsidR="00FB4472" w:rsidRDefault="00FB4472">
      <w:pPr>
        <w:rPr>
          <w:rFonts w:ascii="Times New Roman" w:eastAsia="SimSun" w:hAnsi="Times New Roman" w:cs="Times New Roman"/>
          <w:color w:val="333333"/>
          <w:sz w:val="24"/>
          <w:szCs w:val="24"/>
          <w:shd w:val="clear" w:color="auto" w:fill="FFFFFF"/>
          <w:lang w:val="en-US"/>
        </w:rPr>
      </w:pPr>
    </w:p>
    <w:p w:rsidR="00FB4472" w:rsidRDefault="00420223">
      <w:pPr>
        <w:rPr>
          <w:rFonts w:ascii="Times New Roman" w:eastAsia="SimSun" w:hAnsi="Times New Roman" w:cs="Times New Roman"/>
          <w:color w:val="333333"/>
          <w:sz w:val="24"/>
          <w:szCs w:val="24"/>
          <w:shd w:val="clear" w:color="auto" w:fill="FFFFFF"/>
        </w:rPr>
      </w:pPr>
      <w:proofErr w:type="gramStart"/>
      <w:r>
        <w:rPr>
          <w:rFonts w:ascii="Times New Roman" w:eastAsia="SimSun" w:hAnsi="Times New Roman" w:cs="Times New Roman"/>
          <w:color w:val="333333"/>
          <w:sz w:val="24"/>
          <w:szCs w:val="24"/>
          <w:shd w:val="clear" w:color="auto" w:fill="FFFFFF"/>
          <w:lang w:val="en-US"/>
        </w:rPr>
        <w:t>Prospek :</w:t>
      </w:r>
      <w:proofErr w:type="gramEnd"/>
    </w:p>
    <w:p w:rsidR="00FB4472" w:rsidRDefault="00420223">
      <w:pPr>
        <w:rPr>
          <w:rFonts w:ascii="Times New Roman" w:hAnsi="Times New Roman" w:cs="Times New Roman"/>
          <w:sz w:val="24"/>
          <w:szCs w:val="24"/>
          <w:lang w:val="en-US"/>
        </w:rPr>
      </w:pPr>
      <w:r>
        <w:rPr>
          <w:rFonts w:ascii="Times New Roman" w:eastAsia="SimSun" w:hAnsi="Times New Roman" w:cs="Times New Roman"/>
          <w:color w:val="333333"/>
          <w:sz w:val="24"/>
          <w:szCs w:val="24"/>
          <w:shd w:val="clear" w:color="auto" w:fill="FFFFFF"/>
        </w:rPr>
        <w:t xml:space="preserve">Bersiap Sedia Untuk Pertumbuhan Masa Depan, Maxis Mengumumkan Strategi Baru. (2019, February 15). Retrieved from </w:t>
      </w:r>
      <w:hyperlink r:id="rId22" w:history="1">
        <w:r>
          <w:rPr>
            <w:rStyle w:val="Hyperlink"/>
            <w:rFonts w:ascii="Times New Roman" w:eastAsia="SimSun" w:hAnsi="Times New Roman" w:cs="Times New Roman"/>
            <w:color w:val="333333"/>
            <w:sz w:val="24"/>
            <w:szCs w:val="24"/>
            <w:shd w:val="clear" w:color="auto" w:fill="FFFFFF"/>
          </w:rPr>
          <w:t>https://www.maxis.com.my/about-maxis/newsroom/2019/february/gearing-up-for-future-growth-maxis-announces-new-strategy/ms/</w:t>
        </w:r>
      </w:hyperlink>
      <w:r>
        <w:rPr>
          <w:rFonts w:ascii="Times New Roman" w:eastAsia="SimSun" w:hAnsi="Times New Roman" w:cs="Times New Roman"/>
          <w:color w:val="333333"/>
          <w:sz w:val="24"/>
          <w:szCs w:val="24"/>
          <w:shd w:val="clear" w:color="auto" w:fill="FFFFFF"/>
          <w:lang w:val="en-US"/>
        </w:rPr>
        <w:t xml:space="preserve"> </w:t>
      </w:r>
    </w:p>
    <w:sectPr w:rsidR="00FB4472">
      <w:headerReference w:type="default" r:id="rId23"/>
      <w:footerReference w:type="defaul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223" w:rsidRDefault="00420223">
      <w:pPr>
        <w:spacing w:after="0" w:line="240" w:lineRule="auto"/>
      </w:pPr>
      <w:r>
        <w:separator/>
      </w:r>
    </w:p>
  </w:endnote>
  <w:endnote w:type="continuationSeparator" w:id="0">
    <w:p w:rsidR="00420223" w:rsidRDefault="0042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822791"/>
    </w:sdtPr>
    <w:sdtEndPr/>
    <w:sdtContent>
      <w:p w:rsidR="00FB4472" w:rsidRDefault="00420223">
        <w:pPr>
          <w:pStyle w:val="Footer"/>
          <w:jc w:val="center"/>
        </w:pPr>
        <w:r>
          <w:fldChar w:fldCharType="begin"/>
        </w:r>
        <w:r>
          <w:instrText xml:space="preserve"> PAGE   \* MERGEFORMAT </w:instrText>
        </w:r>
        <w:r>
          <w:fldChar w:fldCharType="separate"/>
        </w:r>
        <w:r w:rsidR="003C6362">
          <w:rPr>
            <w:noProof/>
          </w:rPr>
          <w:t>19</w:t>
        </w:r>
        <w:r>
          <w:fldChar w:fldCharType="end"/>
        </w:r>
      </w:p>
    </w:sdtContent>
  </w:sdt>
  <w:p w:rsidR="00FB4472" w:rsidRDefault="00FB4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223" w:rsidRDefault="00420223">
      <w:pPr>
        <w:spacing w:after="0" w:line="240" w:lineRule="auto"/>
      </w:pPr>
      <w:r>
        <w:separator/>
      </w:r>
    </w:p>
  </w:footnote>
  <w:footnote w:type="continuationSeparator" w:id="0">
    <w:p w:rsidR="00420223" w:rsidRDefault="00420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472" w:rsidRDefault="00FB4472">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EEDE9E"/>
    <w:multiLevelType w:val="singleLevel"/>
    <w:tmpl w:val="F8EEDE9E"/>
    <w:lvl w:ilvl="0">
      <w:start w:val="1"/>
      <w:numFmt w:val="lowerLetter"/>
      <w:lvlText w:val="%1)"/>
      <w:lvlJc w:val="left"/>
    </w:lvl>
  </w:abstractNum>
  <w:abstractNum w:abstractNumId="1">
    <w:nsid w:val="11923BA2"/>
    <w:multiLevelType w:val="multilevel"/>
    <w:tmpl w:val="11923BA2"/>
    <w:lvl w:ilvl="0">
      <w:start w:val="3"/>
      <w:numFmt w:val="decimal"/>
      <w:lvlText w:val="%1.0"/>
      <w:lvlJc w:val="left"/>
      <w:pPr>
        <w:ind w:left="2486"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426B452B"/>
    <w:multiLevelType w:val="multilevel"/>
    <w:tmpl w:val="426B452B"/>
    <w:lvl w:ilvl="0">
      <w:start w:val="1"/>
      <w:numFmt w:val="decimal"/>
      <w:lvlText w:val="%1.0"/>
      <w:lvlJc w:val="left"/>
      <w:pPr>
        <w:ind w:left="480" w:hanging="480"/>
      </w:pPr>
      <w:rPr>
        <w:rFonts w:ascii="Times New Roman" w:hAnsi="Times New Roman" w:cs="Times New Roman"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548A68F1"/>
    <w:multiLevelType w:val="multilevel"/>
    <w:tmpl w:val="548A68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1085191"/>
    <w:multiLevelType w:val="singleLevel"/>
    <w:tmpl w:val="71085191"/>
    <w:lvl w:ilvl="0">
      <w:start w:val="1"/>
      <w:numFmt w:val="upperRoman"/>
      <w:suff w:val="space"/>
      <w:lvlText w:val="%1."/>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A3"/>
    <w:rsid w:val="000A014C"/>
    <w:rsid w:val="000A03FF"/>
    <w:rsid w:val="001469EB"/>
    <w:rsid w:val="001D0420"/>
    <w:rsid w:val="00230BA0"/>
    <w:rsid w:val="003B6EBC"/>
    <w:rsid w:val="003C6362"/>
    <w:rsid w:val="00420223"/>
    <w:rsid w:val="00442FD6"/>
    <w:rsid w:val="00483221"/>
    <w:rsid w:val="00484BAC"/>
    <w:rsid w:val="005205DF"/>
    <w:rsid w:val="005705E9"/>
    <w:rsid w:val="00577BDF"/>
    <w:rsid w:val="005F4162"/>
    <w:rsid w:val="00602AE3"/>
    <w:rsid w:val="00650921"/>
    <w:rsid w:val="007B2246"/>
    <w:rsid w:val="007F7A68"/>
    <w:rsid w:val="008611E0"/>
    <w:rsid w:val="0087787E"/>
    <w:rsid w:val="008C4BCB"/>
    <w:rsid w:val="009A3FBD"/>
    <w:rsid w:val="00AA5F52"/>
    <w:rsid w:val="00B16E01"/>
    <w:rsid w:val="00B43795"/>
    <w:rsid w:val="00BE4FA0"/>
    <w:rsid w:val="00C4088E"/>
    <w:rsid w:val="00CA58AB"/>
    <w:rsid w:val="00CB464E"/>
    <w:rsid w:val="00CC1C9A"/>
    <w:rsid w:val="00CC7837"/>
    <w:rsid w:val="00CE0CFC"/>
    <w:rsid w:val="00D02178"/>
    <w:rsid w:val="00D11802"/>
    <w:rsid w:val="00D15956"/>
    <w:rsid w:val="00D20F4F"/>
    <w:rsid w:val="00D51546"/>
    <w:rsid w:val="00E907A3"/>
    <w:rsid w:val="00EC1F5E"/>
    <w:rsid w:val="00FB4472"/>
    <w:rsid w:val="00FE12B1"/>
    <w:rsid w:val="15993C63"/>
    <w:rsid w:val="1C1B4699"/>
    <w:rsid w:val="5B6D09C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D35D63-BE9C-40A5-B3EB-B71B0F40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paragraph" w:styleId="Subtitle">
    <w:name w:val="Subtitle"/>
    <w:basedOn w:val="Normal"/>
    <w:next w:val="Normal"/>
    <w:link w:val="SubtitleChar"/>
    <w:uiPriority w:val="11"/>
    <w:qFormat/>
    <w:rPr>
      <w:rFonts w:eastAsiaTheme="minorEastAsia"/>
      <w:color w:val="595959" w:themeColor="text1" w:themeTint="A6"/>
      <w:spacing w:val="15"/>
    </w:rPr>
  </w:style>
  <w:style w:type="paragraph" w:styleId="TOC1">
    <w:name w:val="toc 1"/>
    <w:basedOn w:val="Normal"/>
    <w:next w:val="Normal"/>
    <w:uiPriority w:val="39"/>
    <w:unhideWhenUsed/>
    <w:qFormat/>
    <w:pPr>
      <w:spacing w:after="100"/>
    </w:pPr>
    <w:rPr>
      <w:rFonts w:eastAsiaTheme="minorEastAsia" w:cs="Times New Roman"/>
      <w:lang w:val="en-US"/>
    </w:rPr>
  </w:style>
  <w:style w:type="paragraph" w:styleId="TOC2">
    <w:name w:val="toc 2"/>
    <w:basedOn w:val="Normal"/>
    <w:next w:val="Normal"/>
    <w:uiPriority w:val="39"/>
    <w:unhideWhenUsed/>
    <w:pPr>
      <w:spacing w:after="100"/>
      <w:ind w:left="220"/>
    </w:pPr>
    <w:rPr>
      <w:rFonts w:eastAsiaTheme="minorEastAsia" w:cs="Times New Roman"/>
      <w:lang w:val="en-US"/>
    </w:rPr>
  </w:style>
  <w:style w:type="paragraph" w:styleId="TOC3">
    <w:name w:val="toc 3"/>
    <w:basedOn w:val="Normal"/>
    <w:next w:val="Normal"/>
    <w:uiPriority w:val="39"/>
    <w:unhideWhenUsed/>
    <w:qFormat/>
    <w:pPr>
      <w:spacing w:after="100"/>
      <w:ind w:left="440"/>
    </w:pPr>
    <w:rPr>
      <w:rFonts w:eastAsiaTheme="minorEastAsia" w:cs="Times New Roman"/>
      <w:lang w:val="en-US"/>
    </w:rPr>
  </w:style>
  <w:style w:type="character" w:styleId="Hyperlink">
    <w:name w:val="Hyperlink"/>
    <w:basedOn w:val="DefaultParagraphFont"/>
    <w:uiPriority w:val="99"/>
    <w:qFormat/>
    <w:rPr>
      <w:color w:val="0000FF"/>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customStyle="1" w:styleId="TOCHeading1">
    <w:name w:val="TOC Heading1"/>
    <w:basedOn w:val="Heading1"/>
    <w:next w:val="Normal"/>
    <w:uiPriority w:val="39"/>
    <w:unhideWhenUsed/>
    <w:qFormat/>
    <w:pPr>
      <w:outlineLvl w:val="9"/>
    </w:pPr>
    <w:rPr>
      <w:lang w:val="en-US"/>
    </w:rPr>
  </w:style>
  <w:style w:type="character" w:customStyle="1" w:styleId="SubtitleChar">
    <w:name w:val="Subtitle Char"/>
    <w:basedOn w:val="DefaultParagraphFont"/>
    <w:link w:val="Subtitle"/>
    <w:uiPriority w:val="11"/>
    <w:qFormat/>
    <w:rPr>
      <w:rFonts w:eastAsiaTheme="minorEastAsia"/>
      <w:color w:val="595959" w:themeColor="text1" w:themeTint="A6"/>
      <w:spacing w:val="15"/>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eastAsia="en-MY"/>
    </w:rPr>
  </w:style>
  <w:style w:type="paragraph" w:customStyle="1" w:styleId="Bibliography1">
    <w:name w:val="Bibliography1"/>
    <w:basedOn w:val="Normal"/>
    <w:next w:val="Normal"/>
    <w:uiPriority w:val="37"/>
    <w:unhideWhenUsed/>
    <w:qFormat/>
  </w:style>
  <w:style w:type="character" w:customStyle="1" w:styleId="Heading6Char">
    <w:name w:val="Heading 6 Char"/>
    <w:basedOn w:val="DefaultParagraphFont"/>
    <w:link w:val="Heading6"/>
    <w:uiPriority w:val="9"/>
    <w:rPr>
      <w:rFonts w:asciiTheme="majorHAnsi" w:eastAsiaTheme="majorEastAsia" w:hAnsiTheme="majorHAnsi" w:cstheme="majorBidi"/>
      <w:color w:val="1F4E79" w:themeColor="accent1" w:themeShade="80"/>
    </w:rPr>
  </w:style>
  <w:style w:type="paragraph" w:customStyle="1" w:styleId="WPSOffice1">
    <w:name w:val="WPSOffice手动目录 1"/>
    <w:qFormat/>
  </w:style>
  <w:style w:type="paragraph" w:customStyle="1" w:styleId="WPSOffice3">
    <w:name w:val="WPSOffice手动目录 3"/>
    <w:qFormat/>
    <w:pPr>
      <w:ind w:leftChars="400" w:left="400"/>
    </w:pPr>
  </w:style>
  <w:style w:type="paragraph" w:styleId="BalloonText">
    <w:name w:val="Balloon Text"/>
    <w:basedOn w:val="Normal"/>
    <w:link w:val="BalloonTextChar"/>
    <w:uiPriority w:val="99"/>
    <w:semiHidden/>
    <w:unhideWhenUsed/>
    <w:rsid w:val="003C63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362"/>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kessays.com/essays/marketing/case-study-background-of-maxis-marketing-essay.php" TargetMode="External"/><Relationship Id="rId18" Type="http://schemas.openxmlformats.org/officeDocument/2006/relationships/hyperlink" Target="https://ms.wikipedia.org/wiki/Ananda_Krishnan."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ms.wikipedia.org/wiki/Maxis_Communications_Berhad" TargetMode="External"/><Relationship Id="rId7" Type="http://schemas.openxmlformats.org/officeDocument/2006/relationships/footnotes" Target="footnotes.xml"/><Relationship Id="rId12" Type="http://schemas.openxmlformats.org/officeDocument/2006/relationships/hyperlink" Target="https://www.famous-entrepreneurs.com/ananda-krishnan" TargetMode="External"/><Relationship Id="rId17" Type="http://schemas.openxmlformats.org/officeDocument/2006/relationships/hyperlink" Target="http://usahawanjennyang.blogspot.com/2014/03/tan-sri-t-ananda-krishnan.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cmc.gov.my/legal/acts" TargetMode="External"/><Relationship Id="rId20" Type="http://schemas.openxmlformats.org/officeDocument/2006/relationships/hyperlink" Target="https://maxis.listedcompany.com/ar.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xis.com.my"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onlinelibrary.wiley.com/doi/abs/10.1111/1467-8292.00203" TargetMode="External"/><Relationship Id="rId23" Type="http://schemas.openxmlformats.org/officeDocument/2006/relationships/header" Target="header1.xml"/><Relationship Id="rId10" Type="http://schemas.openxmlformats.org/officeDocument/2006/relationships/hyperlink" Target="http://elearning.utm.my/19201/course/view.php?id=31038" TargetMode="External"/><Relationship Id="rId19" Type="http://schemas.openxmlformats.org/officeDocument/2006/relationships/hyperlink" Target="https://www.forbes.com/profile/ananda-krishna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malaysianwireless.com/2018/07/maxis-mobile-subscribers-million-2q18/" TargetMode="External"/><Relationship Id="rId22" Type="http://schemas.openxmlformats.org/officeDocument/2006/relationships/hyperlink" Target="https://www.maxis.com.my/about-maxis/newsroom/2019/february/gearing-up-for-future-growth-maxis-announces-new-strategy/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Max1</b:Tag>
    <b:SourceType>InternetSite</b:SourceType>
    <b:Guid>{C3247F25-C178-47A8-B6D5-62DD75D2C70E}</b:Guid>
    <b:Title>Maxis Communications Bhd</b:Title>
    <b:InternetSiteTitle>Bloomberg</b:InternetSiteTitle>
    <b:URL>https://www.bloomberg.com/profile/company/3439377Q:MK</b:URL>
    <b:RefOrder>1</b:RefOrder>
  </b:Source>
  <b:Source>
    <b:Tag>Max</b:Tag>
    <b:SourceType>InternetSite</b:SourceType>
    <b:Guid>{69A023F6-C7D3-41BC-A976-FAAEA7460E0B}</b:Guid>
    <b:Title>Maxis Bhd.</b:Title>
    <b:InternetSiteTitle>Maxis</b:InternetSiteTitle>
    <b:URL>https://maxis.listedcompany.com/corporate_governance.html</b:URL>
    <b:RefOrder>2</b:RefOrder>
  </b:Source>
  <b:Source>
    <b:Tag>Max2</b:Tag>
    <b:SourceType>InternetSite</b:SourceType>
    <b:Guid>{6990A8EC-6A25-49EC-BB23-EB695DD16BBB}</b:Guid>
    <b:Title>Maxis Communications Berhad</b:Title>
    <b:InternetSiteTitle>Wikipedia</b:InternetSiteTitle>
    <b:URL>https://ms.wikipedia.org/wiki/Maxis_Communications_Berhad</b:URL>
    <b:RefOrder>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970137-AE05-408C-84C6-90D8B251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4556</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hazeeq hisham</dc:creator>
  <cp:lastModifiedBy>hazeeq hisham</cp:lastModifiedBy>
  <cp:revision>8</cp:revision>
  <cp:lastPrinted>2019-11-14T00:19:00Z</cp:lastPrinted>
  <dcterms:created xsi:type="dcterms:W3CDTF">2019-11-13T18:21:00Z</dcterms:created>
  <dcterms:modified xsi:type="dcterms:W3CDTF">2019-11-14T00:24:00Z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