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ECA58" w14:textId="77777777" w:rsidR="003D31EA" w:rsidRDefault="00C96D1E">
      <w:pPr>
        <w:jc w:val="center"/>
      </w:pPr>
      <w:bookmarkStart w:id="0" w:name="_GoBack"/>
      <w:bookmarkEnd w:id="0"/>
      <w:r>
        <w:rPr>
          <w:noProof/>
          <w:lang w:val="en-MY"/>
        </w:rPr>
        <w:drawing>
          <wp:inline distT="114300" distB="114300" distL="114300" distR="114300" wp14:anchorId="221737B7" wp14:editId="6FC11E2D">
            <wp:extent cx="3738563" cy="12252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738563" cy="1225243"/>
                    </a:xfrm>
                    <a:prstGeom prst="rect">
                      <a:avLst/>
                    </a:prstGeom>
                    <a:ln/>
                  </pic:spPr>
                </pic:pic>
              </a:graphicData>
            </a:graphic>
          </wp:inline>
        </w:drawing>
      </w:r>
    </w:p>
    <w:p w14:paraId="58D58069" w14:textId="77777777" w:rsidR="003D31EA" w:rsidRDefault="003D31EA">
      <w:pPr>
        <w:jc w:val="center"/>
      </w:pPr>
    </w:p>
    <w:p w14:paraId="11AC3276" w14:textId="77777777" w:rsidR="003D31EA" w:rsidRDefault="003D31EA">
      <w:pPr>
        <w:jc w:val="center"/>
        <w:rPr>
          <w:b/>
          <w:sz w:val="48"/>
          <w:szCs w:val="48"/>
        </w:rPr>
      </w:pPr>
    </w:p>
    <w:p w14:paraId="16188514" w14:textId="77777777" w:rsidR="003D31EA" w:rsidRDefault="00C96D1E">
      <w:pPr>
        <w:jc w:val="center"/>
        <w:rPr>
          <w:b/>
          <w:sz w:val="48"/>
          <w:szCs w:val="48"/>
        </w:rPr>
      </w:pPr>
      <w:r>
        <w:rPr>
          <w:b/>
          <w:sz w:val="48"/>
          <w:szCs w:val="48"/>
        </w:rPr>
        <w:t>SCHOOL OF COMPUTING</w:t>
      </w:r>
    </w:p>
    <w:p w14:paraId="45B60A2F" w14:textId="77777777" w:rsidR="003D31EA" w:rsidRDefault="003D31EA">
      <w:pPr>
        <w:rPr>
          <w:b/>
          <w:sz w:val="48"/>
          <w:szCs w:val="48"/>
        </w:rPr>
      </w:pPr>
    </w:p>
    <w:p w14:paraId="73B19692" w14:textId="77777777" w:rsidR="003D31EA" w:rsidRDefault="00C96D1E">
      <w:pPr>
        <w:jc w:val="center"/>
        <w:rPr>
          <w:b/>
          <w:sz w:val="48"/>
          <w:szCs w:val="48"/>
        </w:rPr>
      </w:pPr>
      <w:r>
        <w:rPr>
          <w:b/>
          <w:sz w:val="48"/>
          <w:szCs w:val="48"/>
        </w:rPr>
        <w:t xml:space="preserve">TECHNOLOGY AND INFORMATION SYSTEM </w:t>
      </w:r>
    </w:p>
    <w:p w14:paraId="7EEA55A6" w14:textId="77777777" w:rsidR="003D31EA" w:rsidRDefault="00C96D1E">
      <w:pPr>
        <w:jc w:val="center"/>
        <w:rPr>
          <w:b/>
          <w:sz w:val="48"/>
          <w:szCs w:val="48"/>
        </w:rPr>
      </w:pPr>
      <w:r>
        <w:rPr>
          <w:b/>
          <w:sz w:val="48"/>
          <w:szCs w:val="48"/>
        </w:rPr>
        <w:t>(SECP1513-02)</w:t>
      </w:r>
    </w:p>
    <w:p w14:paraId="7EE4AFD2" w14:textId="77777777" w:rsidR="003D31EA" w:rsidRDefault="003D31EA">
      <w:pPr>
        <w:jc w:val="center"/>
        <w:rPr>
          <w:b/>
          <w:sz w:val="48"/>
          <w:szCs w:val="48"/>
        </w:rPr>
      </w:pPr>
    </w:p>
    <w:p w14:paraId="263A087F" w14:textId="77777777" w:rsidR="003D31EA" w:rsidRDefault="00C96D1E">
      <w:pPr>
        <w:jc w:val="center"/>
        <w:rPr>
          <w:b/>
          <w:sz w:val="48"/>
          <w:szCs w:val="48"/>
        </w:rPr>
      </w:pPr>
      <w:r>
        <w:rPr>
          <w:b/>
          <w:sz w:val="48"/>
          <w:szCs w:val="48"/>
        </w:rPr>
        <w:t>INDUSTRY VISIT TO PETRONAS</w:t>
      </w:r>
    </w:p>
    <w:p w14:paraId="1B64B7B2" w14:textId="77777777" w:rsidR="003D31EA" w:rsidRDefault="003D31EA">
      <w:pPr>
        <w:rPr>
          <w:sz w:val="40"/>
          <w:szCs w:val="40"/>
        </w:rPr>
      </w:pP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D31EA" w14:paraId="245FFEB7" w14:textId="77777777">
        <w:trPr>
          <w:trHeight w:val="4500"/>
        </w:trPr>
        <w:tc>
          <w:tcPr>
            <w:tcW w:w="9029" w:type="dxa"/>
            <w:shd w:val="clear" w:color="auto" w:fill="auto"/>
            <w:tcMar>
              <w:top w:w="100" w:type="dxa"/>
              <w:left w:w="100" w:type="dxa"/>
              <w:bottom w:w="100" w:type="dxa"/>
              <w:right w:w="100" w:type="dxa"/>
            </w:tcMar>
          </w:tcPr>
          <w:p w14:paraId="12114D92" w14:textId="77777777" w:rsidR="00C96D1E" w:rsidRDefault="00C96D1E">
            <w:pPr>
              <w:widowControl w:val="0"/>
              <w:pBdr>
                <w:top w:val="nil"/>
                <w:left w:val="nil"/>
                <w:bottom w:val="nil"/>
                <w:right w:val="nil"/>
                <w:between w:val="nil"/>
              </w:pBdr>
              <w:spacing w:line="240" w:lineRule="auto"/>
              <w:rPr>
                <w:sz w:val="40"/>
                <w:szCs w:val="40"/>
              </w:rPr>
            </w:pPr>
            <w:r>
              <w:rPr>
                <w:sz w:val="40"/>
                <w:szCs w:val="40"/>
              </w:rPr>
              <w:t xml:space="preserve">NAME : </w:t>
            </w:r>
          </w:p>
          <w:p w14:paraId="01E7ED0D" w14:textId="0FC7E8E2" w:rsidR="003D31EA" w:rsidRDefault="00C96D1E">
            <w:pPr>
              <w:widowControl w:val="0"/>
              <w:pBdr>
                <w:top w:val="nil"/>
                <w:left w:val="nil"/>
                <w:bottom w:val="nil"/>
                <w:right w:val="nil"/>
                <w:between w:val="nil"/>
              </w:pBdr>
              <w:spacing w:line="240" w:lineRule="auto"/>
              <w:rPr>
                <w:sz w:val="40"/>
                <w:szCs w:val="40"/>
              </w:rPr>
            </w:pPr>
            <w:r>
              <w:rPr>
                <w:sz w:val="40"/>
                <w:szCs w:val="40"/>
              </w:rPr>
              <w:t>1) MUHAMMAD NURSYAKIRIN BIN AMIR HAIDI</w:t>
            </w:r>
          </w:p>
          <w:p w14:paraId="7D48E048" w14:textId="69FBE24A" w:rsidR="00C96D1E" w:rsidRDefault="00C96D1E">
            <w:pPr>
              <w:widowControl w:val="0"/>
              <w:pBdr>
                <w:top w:val="nil"/>
                <w:left w:val="nil"/>
                <w:bottom w:val="nil"/>
                <w:right w:val="nil"/>
                <w:between w:val="nil"/>
              </w:pBdr>
              <w:spacing w:line="240" w:lineRule="auto"/>
              <w:rPr>
                <w:sz w:val="40"/>
                <w:szCs w:val="40"/>
              </w:rPr>
            </w:pPr>
            <w:r>
              <w:rPr>
                <w:sz w:val="40"/>
                <w:szCs w:val="40"/>
              </w:rPr>
              <w:t>2) AHMAD ZULHAKIM BIN ZAINAL</w:t>
            </w:r>
          </w:p>
          <w:p w14:paraId="7F251163" w14:textId="5A6C661A" w:rsidR="00C96D1E" w:rsidRDefault="00C96D1E">
            <w:pPr>
              <w:widowControl w:val="0"/>
              <w:pBdr>
                <w:top w:val="nil"/>
                <w:left w:val="nil"/>
                <w:bottom w:val="nil"/>
                <w:right w:val="nil"/>
                <w:between w:val="nil"/>
              </w:pBdr>
              <w:spacing w:line="240" w:lineRule="auto"/>
              <w:rPr>
                <w:sz w:val="40"/>
                <w:szCs w:val="40"/>
              </w:rPr>
            </w:pPr>
            <w:r>
              <w:rPr>
                <w:sz w:val="40"/>
                <w:szCs w:val="40"/>
              </w:rPr>
              <w:t>3)JAYANEYSANRAJ A/L JAYARAJ</w:t>
            </w:r>
          </w:p>
          <w:p w14:paraId="29420C03" w14:textId="77777777" w:rsidR="003D31EA" w:rsidRDefault="003D31EA">
            <w:pPr>
              <w:widowControl w:val="0"/>
              <w:pBdr>
                <w:top w:val="nil"/>
                <w:left w:val="nil"/>
                <w:bottom w:val="nil"/>
                <w:right w:val="nil"/>
                <w:between w:val="nil"/>
              </w:pBdr>
              <w:spacing w:line="240" w:lineRule="auto"/>
              <w:rPr>
                <w:sz w:val="40"/>
                <w:szCs w:val="40"/>
              </w:rPr>
            </w:pPr>
          </w:p>
          <w:p w14:paraId="65D39AC4" w14:textId="383F1B4F" w:rsidR="003D31EA" w:rsidRDefault="00C96D1E">
            <w:pPr>
              <w:widowControl w:val="0"/>
              <w:pBdr>
                <w:top w:val="nil"/>
                <w:left w:val="nil"/>
                <w:bottom w:val="nil"/>
                <w:right w:val="nil"/>
                <w:between w:val="nil"/>
              </w:pBdr>
              <w:spacing w:line="240" w:lineRule="auto"/>
              <w:rPr>
                <w:sz w:val="40"/>
                <w:szCs w:val="40"/>
              </w:rPr>
            </w:pPr>
            <w:r>
              <w:rPr>
                <w:sz w:val="40"/>
                <w:szCs w:val="40"/>
              </w:rPr>
              <w:t>LECTURER : DR. ARYATI BAKRI</w:t>
            </w:r>
          </w:p>
          <w:p w14:paraId="01E53C94" w14:textId="77777777" w:rsidR="003D31EA" w:rsidRDefault="003D31EA">
            <w:pPr>
              <w:widowControl w:val="0"/>
              <w:pBdr>
                <w:top w:val="nil"/>
                <w:left w:val="nil"/>
                <w:bottom w:val="nil"/>
                <w:right w:val="nil"/>
                <w:between w:val="nil"/>
              </w:pBdr>
              <w:spacing w:line="240" w:lineRule="auto"/>
              <w:rPr>
                <w:sz w:val="40"/>
                <w:szCs w:val="40"/>
              </w:rPr>
            </w:pPr>
          </w:p>
          <w:p w14:paraId="241C41EE" w14:textId="0E7CBF91" w:rsidR="003D31EA" w:rsidRDefault="00C96D1E">
            <w:pPr>
              <w:widowControl w:val="0"/>
              <w:pBdr>
                <w:top w:val="nil"/>
                <w:left w:val="nil"/>
                <w:bottom w:val="nil"/>
                <w:right w:val="nil"/>
                <w:between w:val="nil"/>
              </w:pBdr>
              <w:spacing w:line="240" w:lineRule="auto"/>
              <w:rPr>
                <w:sz w:val="40"/>
                <w:szCs w:val="40"/>
              </w:rPr>
            </w:pPr>
            <w:r>
              <w:rPr>
                <w:sz w:val="40"/>
                <w:szCs w:val="40"/>
              </w:rPr>
              <w:t>SUBMISSION DATE :</w:t>
            </w:r>
            <w:r w:rsidR="000C37FD">
              <w:rPr>
                <w:sz w:val="40"/>
                <w:szCs w:val="40"/>
              </w:rPr>
              <w:t xml:space="preserve"> 29 SEPTEMBER 2019</w:t>
            </w:r>
          </w:p>
          <w:p w14:paraId="6B1A1143" w14:textId="77777777" w:rsidR="003D31EA" w:rsidRDefault="003D31EA">
            <w:pPr>
              <w:widowControl w:val="0"/>
              <w:pBdr>
                <w:top w:val="nil"/>
                <w:left w:val="nil"/>
                <w:bottom w:val="nil"/>
                <w:right w:val="nil"/>
                <w:between w:val="nil"/>
              </w:pBdr>
              <w:spacing w:line="240" w:lineRule="auto"/>
              <w:rPr>
                <w:sz w:val="40"/>
                <w:szCs w:val="40"/>
              </w:rPr>
            </w:pPr>
          </w:p>
          <w:p w14:paraId="628506BA" w14:textId="4CFBD58E" w:rsidR="003D31EA" w:rsidRDefault="003D31EA">
            <w:pPr>
              <w:widowControl w:val="0"/>
              <w:pBdr>
                <w:top w:val="nil"/>
                <w:left w:val="nil"/>
                <w:bottom w:val="nil"/>
                <w:right w:val="nil"/>
                <w:between w:val="nil"/>
              </w:pBdr>
              <w:spacing w:line="240" w:lineRule="auto"/>
              <w:rPr>
                <w:sz w:val="40"/>
                <w:szCs w:val="40"/>
              </w:rPr>
            </w:pPr>
          </w:p>
        </w:tc>
      </w:tr>
    </w:tbl>
    <w:p w14:paraId="11BB7099" w14:textId="77777777" w:rsidR="003D31EA" w:rsidRDefault="003D31EA">
      <w:pPr>
        <w:rPr>
          <w:sz w:val="40"/>
          <w:szCs w:val="40"/>
        </w:rPr>
      </w:pPr>
    </w:p>
    <w:p w14:paraId="5EDB674F" w14:textId="56ED6300" w:rsidR="00AC6A6C" w:rsidRDefault="00AC6A6C">
      <w:r>
        <w:br w:type="page"/>
      </w:r>
    </w:p>
    <w:sdt>
      <w:sdtPr>
        <w:rPr>
          <w:rFonts w:ascii="Arial" w:eastAsia="Arial" w:hAnsi="Arial" w:cs="Arial"/>
          <w:b w:val="0"/>
          <w:bCs w:val="0"/>
          <w:color w:val="auto"/>
          <w:sz w:val="22"/>
          <w:szCs w:val="22"/>
          <w:lang w:val="en-GB" w:eastAsia="en-MY"/>
        </w:rPr>
        <w:id w:val="-990946280"/>
        <w:docPartObj>
          <w:docPartGallery w:val="Table of Contents"/>
          <w:docPartUnique/>
        </w:docPartObj>
      </w:sdtPr>
      <w:sdtEndPr>
        <w:rPr>
          <w:noProof/>
        </w:rPr>
      </w:sdtEndPr>
      <w:sdtContent>
        <w:p w14:paraId="59C8D5C9" w14:textId="360B16D6" w:rsidR="00291499" w:rsidRDefault="00291499">
          <w:pPr>
            <w:pStyle w:val="TOCHeading"/>
          </w:pPr>
          <w:r>
            <w:t>Table of Contents</w:t>
          </w:r>
        </w:p>
        <w:p w14:paraId="495CCF9D" w14:textId="77777777" w:rsidR="00291499" w:rsidRDefault="00291499">
          <w:pPr>
            <w:pStyle w:val="TOC1"/>
            <w:tabs>
              <w:tab w:val="right" w:leader="dot" w:pos="9019"/>
            </w:tabs>
            <w:rPr>
              <w:rFonts w:asciiTheme="minorHAnsi" w:eastAsiaTheme="minorEastAsia" w:hAnsiTheme="minorHAnsi" w:cstheme="minorBidi"/>
              <w:noProof/>
              <w:lang w:val="en-MY"/>
            </w:rPr>
          </w:pPr>
          <w:r>
            <w:fldChar w:fldCharType="begin"/>
          </w:r>
          <w:r>
            <w:instrText xml:space="preserve"> TOC \o "1-3" \h \z \u </w:instrText>
          </w:r>
          <w:r>
            <w:fldChar w:fldCharType="separate"/>
          </w:r>
          <w:hyperlink w:anchor="_Toc20426942" w:history="1">
            <w:r w:rsidRPr="00415A9D">
              <w:rPr>
                <w:rStyle w:val="Hyperlink"/>
                <w:noProof/>
                <w:lang w:val="en-MY"/>
              </w:rPr>
              <w:t>1. INTRODUCTION</w:t>
            </w:r>
            <w:r>
              <w:rPr>
                <w:noProof/>
                <w:webHidden/>
              </w:rPr>
              <w:tab/>
            </w:r>
            <w:r>
              <w:rPr>
                <w:noProof/>
                <w:webHidden/>
              </w:rPr>
              <w:fldChar w:fldCharType="begin"/>
            </w:r>
            <w:r>
              <w:rPr>
                <w:noProof/>
                <w:webHidden/>
              </w:rPr>
              <w:instrText xml:space="preserve"> PAGEREF _Toc20426942 \h </w:instrText>
            </w:r>
            <w:r>
              <w:rPr>
                <w:noProof/>
                <w:webHidden/>
              </w:rPr>
            </w:r>
            <w:r>
              <w:rPr>
                <w:noProof/>
                <w:webHidden/>
              </w:rPr>
              <w:fldChar w:fldCharType="separate"/>
            </w:r>
            <w:r>
              <w:rPr>
                <w:noProof/>
                <w:webHidden/>
              </w:rPr>
              <w:t>3</w:t>
            </w:r>
            <w:r>
              <w:rPr>
                <w:noProof/>
                <w:webHidden/>
              </w:rPr>
              <w:fldChar w:fldCharType="end"/>
            </w:r>
          </w:hyperlink>
        </w:p>
        <w:p w14:paraId="0895856B" w14:textId="77777777" w:rsidR="00291499" w:rsidRDefault="00C6014E">
          <w:pPr>
            <w:pStyle w:val="TOC1"/>
            <w:tabs>
              <w:tab w:val="right" w:leader="dot" w:pos="9019"/>
            </w:tabs>
            <w:rPr>
              <w:rFonts w:asciiTheme="minorHAnsi" w:eastAsiaTheme="minorEastAsia" w:hAnsiTheme="minorHAnsi" w:cstheme="minorBidi"/>
              <w:noProof/>
              <w:lang w:val="en-MY"/>
            </w:rPr>
          </w:pPr>
          <w:hyperlink w:anchor="_Toc20426943" w:history="1">
            <w:r w:rsidR="00291499" w:rsidRPr="00415A9D">
              <w:rPr>
                <w:rStyle w:val="Hyperlink"/>
                <w:noProof/>
                <w:lang w:val="en-MY"/>
              </w:rPr>
              <w:t>2. DETAILED DESCRIPTION</w:t>
            </w:r>
            <w:r w:rsidR="00291499">
              <w:rPr>
                <w:noProof/>
                <w:webHidden/>
              </w:rPr>
              <w:tab/>
            </w:r>
            <w:r w:rsidR="00291499">
              <w:rPr>
                <w:noProof/>
                <w:webHidden/>
              </w:rPr>
              <w:fldChar w:fldCharType="begin"/>
            </w:r>
            <w:r w:rsidR="00291499">
              <w:rPr>
                <w:noProof/>
                <w:webHidden/>
              </w:rPr>
              <w:instrText xml:space="preserve"> PAGEREF _Toc20426943 \h </w:instrText>
            </w:r>
            <w:r w:rsidR="00291499">
              <w:rPr>
                <w:noProof/>
                <w:webHidden/>
              </w:rPr>
            </w:r>
            <w:r w:rsidR="00291499">
              <w:rPr>
                <w:noProof/>
                <w:webHidden/>
              </w:rPr>
              <w:fldChar w:fldCharType="separate"/>
            </w:r>
            <w:r w:rsidR="00291499">
              <w:rPr>
                <w:noProof/>
                <w:webHidden/>
              </w:rPr>
              <w:t>5</w:t>
            </w:r>
            <w:r w:rsidR="00291499">
              <w:rPr>
                <w:noProof/>
                <w:webHidden/>
              </w:rPr>
              <w:fldChar w:fldCharType="end"/>
            </w:r>
          </w:hyperlink>
        </w:p>
        <w:p w14:paraId="6B2C0301" w14:textId="77777777" w:rsidR="00291499" w:rsidRDefault="00C6014E">
          <w:pPr>
            <w:pStyle w:val="TOC2"/>
            <w:tabs>
              <w:tab w:val="right" w:leader="dot" w:pos="9019"/>
            </w:tabs>
            <w:rPr>
              <w:rFonts w:asciiTheme="minorHAnsi" w:eastAsiaTheme="minorEastAsia" w:hAnsiTheme="minorHAnsi" w:cstheme="minorBidi"/>
              <w:noProof/>
              <w:lang w:val="en-MY"/>
            </w:rPr>
          </w:pPr>
          <w:hyperlink w:anchor="_Toc20426944" w:history="1">
            <w:r w:rsidR="00291499" w:rsidRPr="00415A9D">
              <w:rPr>
                <w:rStyle w:val="Hyperlink"/>
                <w:noProof/>
                <w:lang w:val="en-MY"/>
              </w:rPr>
              <w:t>2.1 Organization Structure</w:t>
            </w:r>
            <w:r w:rsidR="00291499">
              <w:rPr>
                <w:noProof/>
                <w:webHidden/>
              </w:rPr>
              <w:tab/>
            </w:r>
            <w:r w:rsidR="00291499">
              <w:rPr>
                <w:noProof/>
                <w:webHidden/>
              </w:rPr>
              <w:fldChar w:fldCharType="begin"/>
            </w:r>
            <w:r w:rsidR="00291499">
              <w:rPr>
                <w:noProof/>
                <w:webHidden/>
              </w:rPr>
              <w:instrText xml:space="preserve"> PAGEREF _Toc20426944 \h </w:instrText>
            </w:r>
            <w:r w:rsidR="00291499">
              <w:rPr>
                <w:noProof/>
                <w:webHidden/>
              </w:rPr>
            </w:r>
            <w:r w:rsidR="00291499">
              <w:rPr>
                <w:noProof/>
                <w:webHidden/>
              </w:rPr>
              <w:fldChar w:fldCharType="separate"/>
            </w:r>
            <w:r w:rsidR="00291499">
              <w:rPr>
                <w:noProof/>
                <w:webHidden/>
              </w:rPr>
              <w:t>5</w:t>
            </w:r>
            <w:r w:rsidR="00291499">
              <w:rPr>
                <w:noProof/>
                <w:webHidden/>
              </w:rPr>
              <w:fldChar w:fldCharType="end"/>
            </w:r>
          </w:hyperlink>
        </w:p>
        <w:p w14:paraId="127C32DB" w14:textId="77777777" w:rsidR="00291499" w:rsidRDefault="00C6014E">
          <w:pPr>
            <w:pStyle w:val="TOC2"/>
            <w:tabs>
              <w:tab w:val="right" w:leader="dot" w:pos="9019"/>
            </w:tabs>
            <w:rPr>
              <w:rFonts w:asciiTheme="minorHAnsi" w:eastAsiaTheme="minorEastAsia" w:hAnsiTheme="minorHAnsi" w:cstheme="minorBidi"/>
              <w:noProof/>
              <w:lang w:val="en-MY"/>
            </w:rPr>
          </w:pPr>
          <w:hyperlink w:anchor="_Toc20426945" w:history="1">
            <w:r w:rsidR="00291499" w:rsidRPr="00415A9D">
              <w:rPr>
                <w:rStyle w:val="Hyperlink"/>
                <w:noProof/>
              </w:rPr>
              <w:t>2.2 Services</w:t>
            </w:r>
            <w:r w:rsidR="00291499">
              <w:rPr>
                <w:noProof/>
                <w:webHidden/>
              </w:rPr>
              <w:tab/>
            </w:r>
            <w:r w:rsidR="00291499">
              <w:rPr>
                <w:noProof/>
                <w:webHidden/>
              </w:rPr>
              <w:fldChar w:fldCharType="begin"/>
            </w:r>
            <w:r w:rsidR="00291499">
              <w:rPr>
                <w:noProof/>
                <w:webHidden/>
              </w:rPr>
              <w:instrText xml:space="preserve"> PAGEREF _Toc20426945 \h </w:instrText>
            </w:r>
            <w:r w:rsidR="00291499">
              <w:rPr>
                <w:noProof/>
                <w:webHidden/>
              </w:rPr>
            </w:r>
            <w:r w:rsidR="00291499">
              <w:rPr>
                <w:noProof/>
                <w:webHidden/>
              </w:rPr>
              <w:fldChar w:fldCharType="separate"/>
            </w:r>
            <w:r w:rsidR="00291499">
              <w:rPr>
                <w:noProof/>
                <w:webHidden/>
              </w:rPr>
              <w:t>6</w:t>
            </w:r>
            <w:r w:rsidR="00291499">
              <w:rPr>
                <w:noProof/>
                <w:webHidden/>
              </w:rPr>
              <w:fldChar w:fldCharType="end"/>
            </w:r>
          </w:hyperlink>
        </w:p>
        <w:p w14:paraId="41B7A7D7" w14:textId="77777777" w:rsidR="00291499" w:rsidRDefault="00C6014E">
          <w:pPr>
            <w:pStyle w:val="TOC2"/>
            <w:tabs>
              <w:tab w:val="right" w:leader="dot" w:pos="9019"/>
            </w:tabs>
            <w:rPr>
              <w:rFonts w:asciiTheme="minorHAnsi" w:eastAsiaTheme="minorEastAsia" w:hAnsiTheme="minorHAnsi" w:cstheme="minorBidi"/>
              <w:noProof/>
              <w:lang w:val="en-MY"/>
            </w:rPr>
          </w:pPr>
          <w:hyperlink w:anchor="_Toc20426946" w:history="1">
            <w:r w:rsidR="00291499" w:rsidRPr="00415A9D">
              <w:rPr>
                <w:rStyle w:val="Hyperlink"/>
                <w:noProof/>
              </w:rPr>
              <w:t>2.3 Achievements and Awards</w:t>
            </w:r>
            <w:r w:rsidR="00291499">
              <w:rPr>
                <w:noProof/>
                <w:webHidden/>
              </w:rPr>
              <w:tab/>
            </w:r>
            <w:r w:rsidR="00291499">
              <w:rPr>
                <w:noProof/>
                <w:webHidden/>
              </w:rPr>
              <w:fldChar w:fldCharType="begin"/>
            </w:r>
            <w:r w:rsidR="00291499">
              <w:rPr>
                <w:noProof/>
                <w:webHidden/>
              </w:rPr>
              <w:instrText xml:space="preserve"> PAGEREF _Toc20426946 \h </w:instrText>
            </w:r>
            <w:r w:rsidR="00291499">
              <w:rPr>
                <w:noProof/>
                <w:webHidden/>
              </w:rPr>
            </w:r>
            <w:r w:rsidR="00291499">
              <w:rPr>
                <w:noProof/>
                <w:webHidden/>
              </w:rPr>
              <w:fldChar w:fldCharType="separate"/>
            </w:r>
            <w:r w:rsidR="00291499">
              <w:rPr>
                <w:noProof/>
                <w:webHidden/>
              </w:rPr>
              <w:t>6</w:t>
            </w:r>
            <w:r w:rsidR="00291499">
              <w:rPr>
                <w:noProof/>
                <w:webHidden/>
              </w:rPr>
              <w:fldChar w:fldCharType="end"/>
            </w:r>
          </w:hyperlink>
        </w:p>
        <w:p w14:paraId="3DAECA5B" w14:textId="77777777" w:rsidR="00291499" w:rsidRDefault="00C6014E">
          <w:pPr>
            <w:pStyle w:val="TOC1"/>
            <w:tabs>
              <w:tab w:val="right" w:leader="dot" w:pos="9019"/>
            </w:tabs>
            <w:rPr>
              <w:rFonts w:asciiTheme="minorHAnsi" w:eastAsiaTheme="minorEastAsia" w:hAnsiTheme="minorHAnsi" w:cstheme="minorBidi"/>
              <w:noProof/>
              <w:lang w:val="en-MY"/>
            </w:rPr>
          </w:pPr>
          <w:hyperlink w:anchor="_Toc20426947" w:history="1">
            <w:r w:rsidR="00291499" w:rsidRPr="00415A9D">
              <w:rPr>
                <w:rStyle w:val="Hyperlink"/>
                <w:noProof/>
                <w:lang w:val="en-MY"/>
              </w:rPr>
              <w:t>3. GROUP TECHNICAL DATA</w:t>
            </w:r>
            <w:r w:rsidR="00291499">
              <w:rPr>
                <w:noProof/>
                <w:webHidden/>
              </w:rPr>
              <w:tab/>
            </w:r>
            <w:r w:rsidR="00291499">
              <w:rPr>
                <w:noProof/>
                <w:webHidden/>
              </w:rPr>
              <w:fldChar w:fldCharType="begin"/>
            </w:r>
            <w:r w:rsidR="00291499">
              <w:rPr>
                <w:noProof/>
                <w:webHidden/>
              </w:rPr>
              <w:instrText xml:space="preserve"> PAGEREF _Toc20426947 \h </w:instrText>
            </w:r>
            <w:r w:rsidR="00291499">
              <w:rPr>
                <w:noProof/>
                <w:webHidden/>
              </w:rPr>
            </w:r>
            <w:r w:rsidR="00291499">
              <w:rPr>
                <w:noProof/>
                <w:webHidden/>
              </w:rPr>
              <w:fldChar w:fldCharType="separate"/>
            </w:r>
            <w:r w:rsidR="00291499">
              <w:rPr>
                <w:noProof/>
                <w:webHidden/>
              </w:rPr>
              <w:t>7</w:t>
            </w:r>
            <w:r w:rsidR="00291499">
              <w:rPr>
                <w:noProof/>
                <w:webHidden/>
              </w:rPr>
              <w:fldChar w:fldCharType="end"/>
            </w:r>
          </w:hyperlink>
        </w:p>
        <w:p w14:paraId="7595EA6F" w14:textId="77777777" w:rsidR="00291499" w:rsidRDefault="00C6014E">
          <w:pPr>
            <w:pStyle w:val="TOC2"/>
            <w:tabs>
              <w:tab w:val="right" w:leader="dot" w:pos="9019"/>
            </w:tabs>
            <w:rPr>
              <w:rFonts w:asciiTheme="minorHAnsi" w:eastAsiaTheme="minorEastAsia" w:hAnsiTheme="minorHAnsi" w:cstheme="minorBidi"/>
              <w:noProof/>
              <w:lang w:val="en-MY"/>
            </w:rPr>
          </w:pPr>
          <w:hyperlink w:anchor="_Toc20426948" w:history="1">
            <w:r w:rsidR="00291499" w:rsidRPr="00415A9D">
              <w:rPr>
                <w:rStyle w:val="Hyperlink"/>
                <w:noProof/>
                <w:lang w:val="en-MY"/>
              </w:rPr>
              <w:t>3.1 Group Technical Data Custodian</w:t>
            </w:r>
            <w:r w:rsidR="00291499">
              <w:rPr>
                <w:noProof/>
                <w:webHidden/>
              </w:rPr>
              <w:tab/>
            </w:r>
            <w:r w:rsidR="00291499">
              <w:rPr>
                <w:noProof/>
                <w:webHidden/>
              </w:rPr>
              <w:fldChar w:fldCharType="begin"/>
            </w:r>
            <w:r w:rsidR="00291499">
              <w:rPr>
                <w:noProof/>
                <w:webHidden/>
              </w:rPr>
              <w:instrText xml:space="preserve"> PAGEREF _Toc20426948 \h </w:instrText>
            </w:r>
            <w:r w:rsidR="00291499">
              <w:rPr>
                <w:noProof/>
                <w:webHidden/>
              </w:rPr>
            </w:r>
            <w:r w:rsidR="00291499">
              <w:rPr>
                <w:noProof/>
                <w:webHidden/>
              </w:rPr>
              <w:fldChar w:fldCharType="separate"/>
            </w:r>
            <w:r w:rsidR="00291499">
              <w:rPr>
                <w:noProof/>
                <w:webHidden/>
              </w:rPr>
              <w:t>7</w:t>
            </w:r>
            <w:r w:rsidR="00291499">
              <w:rPr>
                <w:noProof/>
                <w:webHidden/>
              </w:rPr>
              <w:fldChar w:fldCharType="end"/>
            </w:r>
          </w:hyperlink>
        </w:p>
        <w:p w14:paraId="134F9B50" w14:textId="77777777" w:rsidR="00291499" w:rsidRDefault="00C6014E">
          <w:pPr>
            <w:pStyle w:val="TOC2"/>
            <w:tabs>
              <w:tab w:val="right" w:leader="dot" w:pos="9019"/>
            </w:tabs>
            <w:rPr>
              <w:rFonts w:asciiTheme="minorHAnsi" w:eastAsiaTheme="minorEastAsia" w:hAnsiTheme="minorHAnsi" w:cstheme="minorBidi"/>
              <w:noProof/>
              <w:lang w:val="en-MY"/>
            </w:rPr>
          </w:pPr>
          <w:hyperlink w:anchor="_Toc20426949" w:history="1">
            <w:r w:rsidR="00291499" w:rsidRPr="00415A9D">
              <w:rPr>
                <w:rStyle w:val="Hyperlink"/>
                <w:noProof/>
                <w:lang w:val="en-MY"/>
              </w:rPr>
              <w:t>3.2 Group Technical Data Dimensions</w:t>
            </w:r>
            <w:r w:rsidR="00291499">
              <w:rPr>
                <w:noProof/>
                <w:webHidden/>
              </w:rPr>
              <w:tab/>
            </w:r>
            <w:r w:rsidR="00291499">
              <w:rPr>
                <w:noProof/>
                <w:webHidden/>
              </w:rPr>
              <w:fldChar w:fldCharType="begin"/>
            </w:r>
            <w:r w:rsidR="00291499">
              <w:rPr>
                <w:noProof/>
                <w:webHidden/>
              </w:rPr>
              <w:instrText xml:space="preserve"> PAGEREF _Toc20426949 \h </w:instrText>
            </w:r>
            <w:r w:rsidR="00291499">
              <w:rPr>
                <w:noProof/>
                <w:webHidden/>
              </w:rPr>
            </w:r>
            <w:r w:rsidR="00291499">
              <w:rPr>
                <w:noProof/>
                <w:webHidden/>
              </w:rPr>
              <w:fldChar w:fldCharType="separate"/>
            </w:r>
            <w:r w:rsidR="00291499">
              <w:rPr>
                <w:noProof/>
                <w:webHidden/>
              </w:rPr>
              <w:t>7</w:t>
            </w:r>
            <w:r w:rsidR="00291499">
              <w:rPr>
                <w:noProof/>
                <w:webHidden/>
              </w:rPr>
              <w:fldChar w:fldCharType="end"/>
            </w:r>
          </w:hyperlink>
        </w:p>
        <w:p w14:paraId="7006109F" w14:textId="77777777" w:rsidR="00291499" w:rsidRDefault="00C6014E">
          <w:pPr>
            <w:pStyle w:val="TOC1"/>
            <w:tabs>
              <w:tab w:val="right" w:leader="dot" w:pos="9019"/>
            </w:tabs>
            <w:rPr>
              <w:rFonts w:asciiTheme="minorHAnsi" w:eastAsiaTheme="minorEastAsia" w:hAnsiTheme="minorHAnsi" w:cstheme="minorBidi"/>
              <w:noProof/>
              <w:lang w:val="en-MY"/>
            </w:rPr>
          </w:pPr>
          <w:hyperlink w:anchor="_Toc20426950" w:history="1">
            <w:r w:rsidR="00291499" w:rsidRPr="00415A9D">
              <w:rPr>
                <w:rStyle w:val="Hyperlink"/>
                <w:noProof/>
                <w:lang w:val="en-MY"/>
              </w:rPr>
              <w:t>4. Tour to GTD Department</w:t>
            </w:r>
            <w:r w:rsidR="00291499">
              <w:rPr>
                <w:noProof/>
                <w:webHidden/>
              </w:rPr>
              <w:tab/>
            </w:r>
            <w:r w:rsidR="00291499">
              <w:rPr>
                <w:noProof/>
                <w:webHidden/>
              </w:rPr>
              <w:fldChar w:fldCharType="begin"/>
            </w:r>
            <w:r w:rsidR="00291499">
              <w:rPr>
                <w:noProof/>
                <w:webHidden/>
              </w:rPr>
              <w:instrText xml:space="preserve"> PAGEREF _Toc20426950 \h </w:instrText>
            </w:r>
            <w:r w:rsidR="00291499">
              <w:rPr>
                <w:noProof/>
                <w:webHidden/>
              </w:rPr>
            </w:r>
            <w:r w:rsidR="00291499">
              <w:rPr>
                <w:noProof/>
                <w:webHidden/>
              </w:rPr>
              <w:fldChar w:fldCharType="separate"/>
            </w:r>
            <w:r w:rsidR="00291499">
              <w:rPr>
                <w:noProof/>
                <w:webHidden/>
              </w:rPr>
              <w:t>9</w:t>
            </w:r>
            <w:r w:rsidR="00291499">
              <w:rPr>
                <w:noProof/>
                <w:webHidden/>
              </w:rPr>
              <w:fldChar w:fldCharType="end"/>
            </w:r>
          </w:hyperlink>
        </w:p>
        <w:p w14:paraId="33B88552" w14:textId="77777777" w:rsidR="00291499" w:rsidRDefault="00C6014E">
          <w:pPr>
            <w:pStyle w:val="TOC1"/>
            <w:tabs>
              <w:tab w:val="right" w:leader="dot" w:pos="9019"/>
            </w:tabs>
            <w:rPr>
              <w:rFonts w:asciiTheme="minorHAnsi" w:eastAsiaTheme="minorEastAsia" w:hAnsiTheme="minorHAnsi" w:cstheme="minorBidi"/>
              <w:noProof/>
              <w:lang w:val="en-MY"/>
            </w:rPr>
          </w:pPr>
          <w:hyperlink w:anchor="_Toc20426951" w:history="1">
            <w:r w:rsidR="00291499" w:rsidRPr="00415A9D">
              <w:rPr>
                <w:rStyle w:val="Hyperlink"/>
                <w:noProof/>
              </w:rPr>
              <w:t>5. REFLECTIONS</w:t>
            </w:r>
            <w:r w:rsidR="00291499">
              <w:rPr>
                <w:noProof/>
                <w:webHidden/>
              </w:rPr>
              <w:tab/>
            </w:r>
            <w:r w:rsidR="00291499">
              <w:rPr>
                <w:noProof/>
                <w:webHidden/>
              </w:rPr>
              <w:fldChar w:fldCharType="begin"/>
            </w:r>
            <w:r w:rsidR="00291499">
              <w:rPr>
                <w:noProof/>
                <w:webHidden/>
              </w:rPr>
              <w:instrText xml:space="preserve"> PAGEREF _Toc20426951 \h </w:instrText>
            </w:r>
            <w:r w:rsidR="00291499">
              <w:rPr>
                <w:noProof/>
                <w:webHidden/>
              </w:rPr>
            </w:r>
            <w:r w:rsidR="00291499">
              <w:rPr>
                <w:noProof/>
                <w:webHidden/>
              </w:rPr>
              <w:fldChar w:fldCharType="separate"/>
            </w:r>
            <w:r w:rsidR="00291499">
              <w:rPr>
                <w:noProof/>
                <w:webHidden/>
              </w:rPr>
              <w:t>10</w:t>
            </w:r>
            <w:r w:rsidR="00291499">
              <w:rPr>
                <w:noProof/>
                <w:webHidden/>
              </w:rPr>
              <w:fldChar w:fldCharType="end"/>
            </w:r>
          </w:hyperlink>
        </w:p>
        <w:p w14:paraId="48DF6172" w14:textId="77777777" w:rsidR="00291499" w:rsidRDefault="00C6014E">
          <w:pPr>
            <w:pStyle w:val="TOC1"/>
            <w:tabs>
              <w:tab w:val="right" w:leader="dot" w:pos="9019"/>
            </w:tabs>
            <w:rPr>
              <w:rFonts w:asciiTheme="minorHAnsi" w:eastAsiaTheme="minorEastAsia" w:hAnsiTheme="minorHAnsi" w:cstheme="minorBidi"/>
              <w:noProof/>
              <w:lang w:val="en-MY"/>
            </w:rPr>
          </w:pPr>
          <w:hyperlink w:anchor="_Toc20426952" w:history="1">
            <w:r w:rsidR="00291499" w:rsidRPr="00415A9D">
              <w:rPr>
                <w:rStyle w:val="Hyperlink"/>
                <w:noProof/>
              </w:rPr>
              <w:t>6. CONCLUSION</w:t>
            </w:r>
            <w:r w:rsidR="00291499">
              <w:rPr>
                <w:noProof/>
                <w:webHidden/>
              </w:rPr>
              <w:tab/>
            </w:r>
            <w:r w:rsidR="00291499">
              <w:rPr>
                <w:noProof/>
                <w:webHidden/>
              </w:rPr>
              <w:fldChar w:fldCharType="begin"/>
            </w:r>
            <w:r w:rsidR="00291499">
              <w:rPr>
                <w:noProof/>
                <w:webHidden/>
              </w:rPr>
              <w:instrText xml:space="preserve"> PAGEREF _Toc20426952 \h </w:instrText>
            </w:r>
            <w:r w:rsidR="00291499">
              <w:rPr>
                <w:noProof/>
                <w:webHidden/>
              </w:rPr>
            </w:r>
            <w:r w:rsidR="00291499">
              <w:rPr>
                <w:noProof/>
                <w:webHidden/>
              </w:rPr>
              <w:fldChar w:fldCharType="separate"/>
            </w:r>
            <w:r w:rsidR="00291499">
              <w:rPr>
                <w:noProof/>
                <w:webHidden/>
              </w:rPr>
              <w:t>12</w:t>
            </w:r>
            <w:r w:rsidR="00291499">
              <w:rPr>
                <w:noProof/>
                <w:webHidden/>
              </w:rPr>
              <w:fldChar w:fldCharType="end"/>
            </w:r>
          </w:hyperlink>
        </w:p>
        <w:p w14:paraId="3CAA3745" w14:textId="77777777" w:rsidR="00291499" w:rsidRDefault="00C6014E">
          <w:pPr>
            <w:pStyle w:val="TOC1"/>
            <w:tabs>
              <w:tab w:val="right" w:leader="dot" w:pos="9019"/>
            </w:tabs>
            <w:rPr>
              <w:rFonts w:asciiTheme="minorHAnsi" w:eastAsiaTheme="minorEastAsia" w:hAnsiTheme="minorHAnsi" w:cstheme="minorBidi"/>
              <w:noProof/>
              <w:lang w:val="en-MY"/>
            </w:rPr>
          </w:pPr>
          <w:hyperlink w:anchor="_Toc20426953" w:history="1">
            <w:r w:rsidR="00291499" w:rsidRPr="00415A9D">
              <w:rPr>
                <w:rStyle w:val="Hyperlink"/>
                <w:noProof/>
              </w:rPr>
              <w:t>7. REFERENCE</w:t>
            </w:r>
            <w:r w:rsidR="00291499">
              <w:rPr>
                <w:noProof/>
                <w:webHidden/>
              </w:rPr>
              <w:tab/>
            </w:r>
            <w:r w:rsidR="00291499">
              <w:rPr>
                <w:noProof/>
                <w:webHidden/>
              </w:rPr>
              <w:fldChar w:fldCharType="begin"/>
            </w:r>
            <w:r w:rsidR="00291499">
              <w:rPr>
                <w:noProof/>
                <w:webHidden/>
              </w:rPr>
              <w:instrText xml:space="preserve"> PAGEREF _Toc20426953 \h </w:instrText>
            </w:r>
            <w:r w:rsidR="00291499">
              <w:rPr>
                <w:noProof/>
                <w:webHidden/>
              </w:rPr>
            </w:r>
            <w:r w:rsidR="00291499">
              <w:rPr>
                <w:noProof/>
                <w:webHidden/>
              </w:rPr>
              <w:fldChar w:fldCharType="separate"/>
            </w:r>
            <w:r w:rsidR="00291499">
              <w:rPr>
                <w:noProof/>
                <w:webHidden/>
              </w:rPr>
              <w:t>12</w:t>
            </w:r>
            <w:r w:rsidR="00291499">
              <w:rPr>
                <w:noProof/>
                <w:webHidden/>
              </w:rPr>
              <w:fldChar w:fldCharType="end"/>
            </w:r>
          </w:hyperlink>
        </w:p>
        <w:p w14:paraId="08BE7031" w14:textId="69171846" w:rsidR="00291499" w:rsidRDefault="00291499">
          <w:r>
            <w:rPr>
              <w:b/>
              <w:bCs/>
              <w:noProof/>
            </w:rPr>
            <w:fldChar w:fldCharType="end"/>
          </w:r>
        </w:p>
      </w:sdtContent>
    </w:sdt>
    <w:p w14:paraId="6BFBD854" w14:textId="1FC8148B" w:rsidR="003D31EA" w:rsidRDefault="003D31EA" w:rsidP="00291499">
      <w:pPr>
        <w:jc w:val="center"/>
        <w:rPr>
          <w:rFonts w:ascii="Times New Roman" w:hAnsi="Times New Roman" w:cs="Times New Roman"/>
          <w:sz w:val="24"/>
          <w:szCs w:val="24"/>
        </w:rPr>
      </w:pPr>
    </w:p>
    <w:p w14:paraId="092151F3" w14:textId="5E517F70" w:rsidR="00291499" w:rsidRPr="005614C1" w:rsidRDefault="00ED250D" w:rsidP="005614C1">
      <w:pPr>
        <w:jc w:val="both"/>
        <w:rPr>
          <w:rFonts w:ascii="Times New Roman" w:hAnsi="Times New Roman" w:cs="Times New Roman"/>
          <w:sz w:val="24"/>
          <w:szCs w:val="24"/>
        </w:rPr>
      </w:pPr>
      <w:r w:rsidRPr="005614C1">
        <w:rPr>
          <w:rFonts w:ascii="Times New Roman" w:hAnsi="Times New Roman" w:cs="Times New Roman"/>
          <w:sz w:val="24"/>
          <w:szCs w:val="24"/>
        </w:rPr>
        <w:br w:type="page"/>
      </w:r>
    </w:p>
    <w:p w14:paraId="3E5EE1A4" w14:textId="1BE80CF1" w:rsidR="00ED250D" w:rsidRPr="00FF4D78" w:rsidRDefault="00FF4D78" w:rsidP="00291499">
      <w:pPr>
        <w:pStyle w:val="Heading1"/>
        <w:rPr>
          <w:lang w:val="en-MY"/>
        </w:rPr>
      </w:pPr>
      <w:bookmarkStart w:id="1" w:name="_Toc20426942"/>
      <w:r w:rsidRPr="00FF4D78">
        <w:rPr>
          <w:lang w:val="en-MY"/>
        </w:rPr>
        <w:lastRenderedPageBreak/>
        <w:t>1.</w:t>
      </w:r>
      <w:r>
        <w:rPr>
          <w:lang w:val="en-MY"/>
        </w:rPr>
        <w:t xml:space="preserve"> </w:t>
      </w:r>
      <w:r w:rsidR="00ED250D" w:rsidRPr="00FF4D78">
        <w:rPr>
          <w:lang w:val="en-MY"/>
        </w:rPr>
        <w:t>INTRODUCTION</w:t>
      </w:r>
      <w:bookmarkEnd w:id="1"/>
    </w:p>
    <w:p w14:paraId="590335BB" w14:textId="3CF9FEB7" w:rsidR="00ED250D" w:rsidRPr="00ED250D" w:rsidRDefault="00ED250D" w:rsidP="00535C23">
      <w:pPr>
        <w:spacing w:after="200"/>
        <w:ind w:firstLine="720"/>
        <w:jc w:val="both"/>
        <w:rPr>
          <w:rFonts w:ascii="Times New Roman" w:eastAsia="Times New Roman" w:hAnsi="Times New Roman" w:cs="Times New Roman"/>
          <w:sz w:val="24"/>
          <w:szCs w:val="24"/>
          <w:lang w:val="en-MY"/>
        </w:rPr>
      </w:pPr>
      <w:r w:rsidRPr="00ED250D">
        <w:rPr>
          <w:rFonts w:ascii="Times New Roman" w:eastAsia="Times New Roman" w:hAnsi="Times New Roman" w:cs="Times New Roman"/>
          <w:color w:val="000000"/>
          <w:sz w:val="24"/>
          <w:szCs w:val="24"/>
          <w:lang w:val="en-MY"/>
        </w:rPr>
        <w:t>As we know today</w:t>
      </w:r>
      <w:r w:rsidR="0040067B">
        <w:rPr>
          <w:rFonts w:ascii="Times New Roman" w:eastAsia="Times New Roman" w:hAnsi="Times New Roman" w:cs="Times New Roman"/>
          <w:color w:val="000000"/>
          <w:sz w:val="24"/>
          <w:szCs w:val="24"/>
          <w:lang w:val="en-MY"/>
        </w:rPr>
        <w:t>,</w:t>
      </w:r>
      <w:r w:rsidRPr="00ED250D">
        <w:rPr>
          <w:rFonts w:ascii="Times New Roman" w:eastAsia="Times New Roman" w:hAnsi="Times New Roman" w:cs="Times New Roman"/>
          <w:color w:val="000000"/>
          <w:sz w:val="24"/>
          <w:szCs w:val="24"/>
          <w:lang w:val="en-MY"/>
        </w:rPr>
        <w:t xml:space="preserve"> data is very important</w:t>
      </w:r>
      <w:r w:rsidR="0040067B">
        <w:rPr>
          <w:rFonts w:ascii="Times New Roman" w:eastAsia="Times New Roman" w:hAnsi="Times New Roman" w:cs="Times New Roman"/>
          <w:color w:val="000000"/>
          <w:sz w:val="24"/>
          <w:szCs w:val="24"/>
          <w:lang w:val="en-MY"/>
        </w:rPr>
        <w:t>. D</w:t>
      </w:r>
      <w:r w:rsidRPr="00ED250D">
        <w:rPr>
          <w:rFonts w:ascii="Times New Roman" w:eastAsia="Times New Roman" w:hAnsi="Times New Roman" w:cs="Times New Roman"/>
          <w:color w:val="000000"/>
          <w:sz w:val="24"/>
          <w:szCs w:val="24"/>
          <w:lang w:val="en-MY"/>
        </w:rPr>
        <w:t>ata is</w:t>
      </w:r>
      <w:r w:rsidR="0040067B">
        <w:rPr>
          <w:rFonts w:ascii="Times New Roman" w:eastAsia="Times New Roman" w:hAnsi="Times New Roman" w:cs="Times New Roman"/>
          <w:color w:val="000000"/>
          <w:sz w:val="24"/>
          <w:szCs w:val="24"/>
          <w:lang w:val="en-MY"/>
        </w:rPr>
        <w:t xml:space="preserve"> the</w:t>
      </w:r>
      <w:r w:rsidRPr="00ED250D">
        <w:rPr>
          <w:rFonts w:ascii="Times New Roman" w:eastAsia="Times New Roman" w:hAnsi="Times New Roman" w:cs="Times New Roman"/>
          <w:color w:val="000000"/>
          <w:sz w:val="24"/>
          <w:szCs w:val="24"/>
          <w:lang w:val="en-MY"/>
        </w:rPr>
        <w:t xml:space="preserve"> key to understanding customer</w:t>
      </w:r>
      <w:r w:rsidR="0040067B">
        <w:rPr>
          <w:rFonts w:ascii="Times New Roman" w:eastAsia="Times New Roman" w:hAnsi="Times New Roman" w:cs="Times New Roman"/>
          <w:color w:val="000000"/>
          <w:sz w:val="24"/>
          <w:szCs w:val="24"/>
          <w:lang w:val="en-MY"/>
        </w:rPr>
        <w:t xml:space="preserve"> in companies</w:t>
      </w:r>
      <w:r w:rsidRPr="00ED250D">
        <w:rPr>
          <w:rFonts w:ascii="Times New Roman" w:eastAsia="Times New Roman" w:hAnsi="Times New Roman" w:cs="Times New Roman"/>
          <w:color w:val="000000"/>
          <w:sz w:val="24"/>
          <w:szCs w:val="24"/>
          <w:lang w:val="en-MY"/>
        </w:rPr>
        <w:t>.</w:t>
      </w:r>
      <w:r w:rsidR="007E7453" w:rsidRPr="005614C1">
        <w:rPr>
          <w:rFonts w:ascii="Times New Roman" w:eastAsia="Times New Roman" w:hAnsi="Times New Roman" w:cs="Times New Roman"/>
          <w:color w:val="000000"/>
          <w:sz w:val="24"/>
          <w:szCs w:val="24"/>
          <w:lang w:val="en-MY"/>
        </w:rPr>
        <w:t xml:space="preserve"> The d</w:t>
      </w:r>
      <w:r w:rsidRPr="00ED250D">
        <w:rPr>
          <w:rFonts w:ascii="Times New Roman" w:eastAsia="Times New Roman" w:hAnsi="Times New Roman" w:cs="Times New Roman"/>
          <w:color w:val="000000"/>
          <w:sz w:val="24"/>
          <w:szCs w:val="24"/>
          <w:lang w:val="en-MY"/>
        </w:rPr>
        <w:t xml:space="preserve">ata helps you know which of your products are </w:t>
      </w:r>
      <w:r w:rsidR="0040067B">
        <w:rPr>
          <w:rFonts w:ascii="Times New Roman" w:eastAsia="Times New Roman" w:hAnsi="Times New Roman" w:cs="Times New Roman"/>
          <w:color w:val="000000"/>
          <w:sz w:val="24"/>
          <w:szCs w:val="24"/>
          <w:lang w:val="en-MY"/>
        </w:rPr>
        <w:t>selling like hotcakes</w:t>
      </w:r>
      <w:r w:rsidRPr="00ED250D">
        <w:rPr>
          <w:rFonts w:ascii="Times New Roman" w:eastAsia="Times New Roman" w:hAnsi="Times New Roman" w:cs="Times New Roman"/>
          <w:color w:val="000000"/>
          <w:sz w:val="24"/>
          <w:szCs w:val="24"/>
          <w:lang w:val="en-MY"/>
        </w:rPr>
        <w:t xml:space="preserve"> on the market. Knowing a product is in demand allows you to increase the inventory of that item to meet the demand. Not knowing such important info will cause you to miss out on significant profits. To avoid this problem</w:t>
      </w:r>
      <w:r w:rsidR="007E7453" w:rsidRPr="005614C1">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compa</w:t>
      </w:r>
      <w:r w:rsidR="0040067B">
        <w:rPr>
          <w:rFonts w:ascii="Times New Roman" w:eastAsia="Times New Roman" w:hAnsi="Times New Roman" w:cs="Times New Roman"/>
          <w:color w:val="000000"/>
          <w:sz w:val="24"/>
          <w:szCs w:val="24"/>
          <w:lang w:val="en-MY"/>
        </w:rPr>
        <w:t xml:space="preserve">nies </w:t>
      </w:r>
      <w:r w:rsidRPr="00ED250D">
        <w:rPr>
          <w:rFonts w:ascii="Times New Roman" w:eastAsia="Times New Roman" w:hAnsi="Times New Roman" w:cs="Times New Roman"/>
          <w:color w:val="000000"/>
          <w:sz w:val="24"/>
          <w:szCs w:val="24"/>
          <w:lang w:val="en-MY"/>
        </w:rPr>
        <w:t>need to hire data engineer</w:t>
      </w:r>
      <w:r w:rsidR="0040067B">
        <w:rPr>
          <w:rFonts w:ascii="Times New Roman" w:eastAsia="Times New Roman" w:hAnsi="Times New Roman" w:cs="Times New Roman"/>
          <w:color w:val="000000"/>
          <w:sz w:val="24"/>
          <w:szCs w:val="24"/>
          <w:lang w:val="en-MY"/>
        </w:rPr>
        <w:t>s</w:t>
      </w:r>
      <w:r w:rsidRPr="00ED250D">
        <w:rPr>
          <w:rFonts w:ascii="Times New Roman" w:eastAsia="Times New Roman" w:hAnsi="Times New Roman" w:cs="Times New Roman"/>
          <w:color w:val="000000"/>
          <w:sz w:val="24"/>
          <w:szCs w:val="24"/>
          <w:lang w:val="en-MY"/>
        </w:rPr>
        <w:t xml:space="preserve"> who can handle the data, manage it properly, store it safely and avoid any losses.</w:t>
      </w:r>
    </w:p>
    <w:p w14:paraId="6B312903" w14:textId="38891D35" w:rsidR="00ED250D" w:rsidRDefault="00ED250D" w:rsidP="00535C23">
      <w:pPr>
        <w:spacing w:after="200"/>
        <w:jc w:val="both"/>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Th</w:t>
      </w:r>
      <w:r w:rsidR="007E7453" w:rsidRPr="005614C1">
        <w:rPr>
          <w:rFonts w:ascii="Times New Roman" w:eastAsia="Times New Roman" w:hAnsi="Times New Roman" w:cs="Times New Roman"/>
          <w:color w:val="000000"/>
          <w:sz w:val="24"/>
          <w:szCs w:val="24"/>
          <w:lang w:val="en-MY"/>
        </w:rPr>
        <w:t>e</w:t>
      </w:r>
      <w:r w:rsidRPr="00ED250D">
        <w:rPr>
          <w:rFonts w:ascii="Times New Roman" w:eastAsia="Times New Roman" w:hAnsi="Times New Roman" w:cs="Times New Roman"/>
          <w:color w:val="000000"/>
          <w:sz w:val="24"/>
          <w:szCs w:val="24"/>
          <w:lang w:val="en-MY"/>
        </w:rPr>
        <w:t xml:space="preserve"> Technology and Information System</w:t>
      </w:r>
      <w:r w:rsidR="007E7453" w:rsidRPr="005614C1">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(SCSP1513) assignment</w:t>
      </w:r>
      <w:r w:rsidR="0040067B">
        <w:rPr>
          <w:rFonts w:ascii="Times New Roman" w:eastAsia="Times New Roman" w:hAnsi="Times New Roman" w:cs="Times New Roman"/>
          <w:color w:val="000000"/>
          <w:sz w:val="24"/>
          <w:szCs w:val="24"/>
          <w:lang w:val="en-MY"/>
        </w:rPr>
        <w:t xml:space="preserve"> of</w:t>
      </w:r>
      <w:r w:rsidRPr="00ED250D">
        <w:rPr>
          <w:rFonts w:ascii="Times New Roman" w:eastAsia="Times New Roman" w:hAnsi="Times New Roman" w:cs="Times New Roman"/>
          <w:color w:val="000000"/>
          <w:sz w:val="24"/>
          <w:szCs w:val="24"/>
          <w:lang w:val="en-MY"/>
        </w:rPr>
        <w:t xml:space="preserve"> session 2019/2020</w:t>
      </w:r>
      <w:r w:rsidR="007E7453" w:rsidRPr="005614C1">
        <w:rPr>
          <w:rFonts w:ascii="Times New Roman" w:eastAsia="Times New Roman" w:hAnsi="Times New Roman" w:cs="Times New Roman"/>
          <w:color w:val="000000"/>
          <w:sz w:val="24"/>
          <w:szCs w:val="24"/>
          <w:lang w:val="en-MY"/>
        </w:rPr>
        <w:t xml:space="preserve"> that was</w:t>
      </w:r>
      <w:r w:rsidRPr="00ED250D">
        <w:rPr>
          <w:rFonts w:ascii="Times New Roman" w:eastAsia="Times New Roman" w:hAnsi="Times New Roman" w:cs="Times New Roman"/>
          <w:color w:val="000000"/>
          <w:sz w:val="24"/>
          <w:szCs w:val="24"/>
          <w:lang w:val="en-MY"/>
        </w:rPr>
        <w:t> given by University Technology Malaysia is a report</w:t>
      </w:r>
      <w:r w:rsidR="0040067B">
        <w:rPr>
          <w:rFonts w:ascii="Times New Roman" w:eastAsia="Times New Roman" w:hAnsi="Times New Roman" w:cs="Times New Roman"/>
          <w:color w:val="000000"/>
          <w:sz w:val="24"/>
          <w:szCs w:val="24"/>
          <w:lang w:val="en-MY"/>
        </w:rPr>
        <w:t xml:space="preserve"> regarding the </w:t>
      </w:r>
      <w:r w:rsidRPr="00ED250D">
        <w:rPr>
          <w:rFonts w:ascii="Times New Roman" w:eastAsia="Times New Roman" w:hAnsi="Times New Roman" w:cs="Times New Roman"/>
          <w:color w:val="000000"/>
          <w:sz w:val="24"/>
          <w:szCs w:val="24"/>
          <w:lang w:val="en-MY"/>
        </w:rPr>
        <w:t xml:space="preserve"> trip to Petronas on</w:t>
      </w:r>
      <w:r w:rsidR="0040067B">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 xml:space="preserve"> 11</w:t>
      </w:r>
      <w:r w:rsidRPr="00ED250D">
        <w:rPr>
          <w:rFonts w:ascii="Times New Roman" w:eastAsia="Times New Roman" w:hAnsi="Times New Roman" w:cs="Times New Roman"/>
          <w:color w:val="000000"/>
          <w:sz w:val="24"/>
          <w:szCs w:val="24"/>
          <w:vertAlign w:val="superscript"/>
          <w:lang w:val="en-MY"/>
        </w:rPr>
        <w:t>th</w:t>
      </w:r>
      <w:r w:rsidRPr="00ED250D">
        <w:rPr>
          <w:rFonts w:ascii="Times New Roman" w:eastAsia="Times New Roman" w:hAnsi="Times New Roman" w:cs="Times New Roman"/>
          <w:color w:val="000000"/>
          <w:sz w:val="24"/>
          <w:szCs w:val="24"/>
          <w:lang w:val="en-MY"/>
        </w:rPr>
        <w:t xml:space="preserve"> September 2019. This trip was organized</w:t>
      </w:r>
      <w:r w:rsidR="0040067B">
        <w:rPr>
          <w:rFonts w:ascii="Times New Roman" w:eastAsia="Times New Roman" w:hAnsi="Times New Roman" w:cs="Times New Roman"/>
          <w:color w:val="000000"/>
          <w:sz w:val="24"/>
          <w:szCs w:val="24"/>
          <w:lang w:val="en-MY"/>
        </w:rPr>
        <w:t xml:space="preserve"> by</w:t>
      </w:r>
      <w:r w:rsidRPr="00ED250D">
        <w:rPr>
          <w:rFonts w:ascii="Times New Roman" w:eastAsia="Times New Roman" w:hAnsi="Times New Roman" w:cs="Times New Roman"/>
          <w:color w:val="000000"/>
          <w:sz w:val="24"/>
          <w:szCs w:val="24"/>
          <w:lang w:val="en-MY"/>
        </w:rPr>
        <w:t xml:space="preserve"> Dr. Aryati Bakri, lecturer of Technology and Information System and Dr. Muhammad Iqbal Tariq. </w:t>
      </w:r>
      <w:r w:rsidR="0088487F">
        <w:rPr>
          <w:rFonts w:ascii="Times New Roman" w:eastAsia="Times New Roman" w:hAnsi="Times New Roman" w:cs="Times New Roman"/>
          <w:color w:val="000000"/>
          <w:sz w:val="24"/>
          <w:szCs w:val="24"/>
          <w:lang w:val="en-MY"/>
        </w:rPr>
        <w:t>The tentative of the trip</w:t>
      </w:r>
      <w:r w:rsidR="00AD2145">
        <w:rPr>
          <w:rFonts w:ascii="Times New Roman" w:eastAsia="Times New Roman" w:hAnsi="Times New Roman" w:cs="Times New Roman"/>
          <w:color w:val="000000"/>
          <w:sz w:val="24"/>
          <w:szCs w:val="24"/>
          <w:lang w:val="en-MY"/>
        </w:rPr>
        <w:t xml:space="preserve"> is stated in Table 1</w:t>
      </w:r>
      <w:r w:rsidR="0088487F">
        <w:rPr>
          <w:rFonts w:ascii="Times New Roman" w:eastAsia="Times New Roman" w:hAnsi="Times New Roman" w:cs="Times New Roman"/>
          <w:color w:val="000000"/>
          <w:sz w:val="24"/>
          <w:szCs w:val="24"/>
          <w:lang w:val="en-MY"/>
        </w:rPr>
        <w:t xml:space="preserve"> :</w:t>
      </w:r>
    </w:p>
    <w:p w14:paraId="754A87A3" w14:textId="77777777" w:rsidR="0040067B" w:rsidRDefault="0040067B" w:rsidP="00535C23">
      <w:pPr>
        <w:pStyle w:val="Caption"/>
        <w:keepNext/>
        <w:spacing w:line="276" w:lineRule="auto"/>
        <w:rPr>
          <w:i w:val="0"/>
          <w:iCs w:val="0"/>
          <w:color w:val="auto"/>
          <w:sz w:val="22"/>
          <w:szCs w:val="22"/>
        </w:rPr>
      </w:pPr>
    </w:p>
    <w:p w14:paraId="7F5DE40C" w14:textId="33B3016D" w:rsidR="006E5972" w:rsidRPr="006E5972" w:rsidRDefault="006E5972" w:rsidP="00535C23">
      <w:pPr>
        <w:pStyle w:val="Caption"/>
        <w:keepNext/>
        <w:spacing w:line="276" w:lineRule="auto"/>
        <w:rPr>
          <w:b/>
          <w:bCs/>
          <w:i w:val="0"/>
          <w:iCs w:val="0"/>
          <w:color w:val="auto"/>
          <w:sz w:val="22"/>
          <w:szCs w:val="22"/>
        </w:rPr>
      </w:pPr>
      <w:r w:rsidRPr="00780389">
        <w:rPr>
          <w:i w:val="0"/>
          <w:iCs w:val="0"/>
          <w:color w:val="auto"/>
          <w:sz w:val="22"/>
          <w:szCs w:val="22"/>
        </w:rPr>
        <w:t xml:space="preserve">Table </w:t>
      </w:r>
      <w:r w:rsidRPr="00780389">
        <w:rPr>
          <w:i w:val="0"/>
          <w:iCs w:val="0"/>
          <w:color w:val="auto"/>
          <w:sz w:val="22"/>
          <w:szCs w:val="22"/>
        </w:rPr>
        <w:fldChar w:fldCharType="begin"/>
      </w:r>
      <w:r w:rsidRPr="00780389">
        <w:rPr>
          <w:i w:val="0"/>
          <w:iCs w:val="0"/>
          <w:color w:val="auto"/>
          <w:sz w:val="22"/>
          <w:szCs w:val="22"/>
        </w:rPr>
        <w:instrText xml:space="preserve"> SEQ Table \* ARABIC </w:instrText>
      </w:r>
      <w:r w:rsidRPr="00780389">
        <w:rPr>
          <w:i w:val="0"/>
          <w:iCs w:val="0"/>
          <w:color w:val="auto"/>
          <w:sz w:val="22"/>
          <w:szCs w:val="22"/>
        </w:rPr>
        <w:fldChar w:fldCharType="separate"/>
      </w:r>
      <w:r w:rsidRPr="00780389">
        <w:rPr>
          <w:i w:val="0"/>
          <w:iCs w:val="0"/>
          <w:noProof/>
          <w:color w:val="auto"/>
          <w:sz w:val="22"/>
          <w:szCs w:val="22"/>
        </w:rPr>
        <w:t>1</w:t>
      </w:r>
      <w:r w:rsidRPr="00780389">
        <w:rPr>
          <w:i w:val="0"/>
          <w:iCs w:val="0"/>
          <w:color w:val="auto"/>
          <w:sz w:val="22"/>
          <w:szCs w:val="22"/>
        </w:rPr>
        <w:fldChar w:fldCharType="end"/>
      </w:r>
      <w:r w:rsidRPr="00780389">
        <w:rPr>
          <w:i w:val="0"/>
          <w:iCs w:val="0"/>
          <w:color w:val="auto"/>
          <w:sz w:val="22"/>
          <w:szCs w:val="22"/>
        </w:rPr>
        <w:t>:</w:t>
      </w:r>
      <w:r w:rsidRPr="006E5972">
        <w:rPr>
          <w:b/>
          <w:bCs/>
          <w:i w:val="0"/>
          <w:iCs w:val="0"/>
          <w:color w:val="auto"/>
          <w:sz w:val="22"/>
          <w:szCs w:val="22"/>
        </w:rPr>
        <w:t xml:space="preserve"> </w:t>
      </w:r>
      <w:r w:rsidRPr="00780389">
        <w:rPr>
          <w:i w:val="0"/>
          <w:iCs w:val="0"/>
          <w:color w:val="auto"/>
          <w:sz w:val="22"/>
          <w:szCs w:val="22"/>
        </w:rPr>
        <w:t>Tentative of the trip</w:t>
      </w:r>
    </w:p>
    <w:tbl>
      <w:tblPr>
        <w:tblStyle w:val="TableGrid"/>
        <w:tblW w:w="0" w:type="auto"/>
        <w:tblLook w:val="04A0" w:firstRow="1" w:lastRow="0" w:firstColumn="1" w:lastColumn="0" w:noHBand="0" w:noVBand="1"/>
      </w:tblPr>
      <w:tblGrid>
        <w:gridCol w:w="3006"/>
        <w:gridCol w:w="3006"/>
        <w:gridCol w:w="3007"/>
      </w:tblGrid>
      <w:tr w:rsidR="0088487F" w14:paraId="32E65BC9" w14:textId="77777777" w:rsidTr="0088487F">
        <w:tc>
          <w:tcPr>
            <w:tcW w:w="3006" w:type="dxa"/>
          </w:tcPr>
          <w:p w14:paraId="793AAE1E" w14:textId="52EA4536"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Time</w:t>
            </w:r>
          </w:p>
        </w:tc>
        <w:tc>
          <w:tcPr>
            <w:tcW w:w="3006" w:type="dxa"/>
          </w:tcPr>
          <w:p w14:paraId="5B36B819" w14:textId="1FC2680B"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Venue</w:t>
            </w:r>
          </w:p>
        </w:tc>
        <w:tc>
          <w:tcPr>
            <w:tcW w:w="3007" w:type="dxa"/>
          </w:tcPr>
          <w:p w14:paraId="5D417305" w14:textId="30815409"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Agenda</w:t>
            </w:r>
          </w:p>
        </w:tc>
      </w:tr>
      <w:tr w:rsidR="0088487F" w14:paraId="597620DE" w14:textId="77777777" w:rsidTr="0088487F">
        <w:tc>
          <w:tcPr>
            <w:tcW w:w="3006" w:type="dxa"/>
          </w:tcPr>
          <w:p w14:paraId="4A5C071C" w14:textId="59EB41AF"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9.00 – 9.10 a.m.</w:t>
            </w:r>
          </w:p>
        </w:tc>
        <w:tc>
          <w:tcPr>
            <w:tcW w:w="3006" w:type="dxa"/>
          </w:tcPr>
          <w:p w14:paraId="478995E3" w14:textId="10853F37"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VIZ 2, Level 22 PDCC</w:t>
            </w:r>
          </w:p>
        </w:tc>
        <w:tc>
          <w:tcPr>
            <w:tcW w:w="3007" w:type="dxa"/>
          </w:tcPr>
          <w:p w14:paraId="044801B5" w14:textId="3837BA9A"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Welcoming remarks and overview of GTD</w:t>
            </w:r>
          </w:p>
        </w:tc>
      </w:tr>
      <w:tr w:rsidR="0088487F" w14:paraId="154CF539" w14:textId="77777777" w:rsidTr="0088487F">
        <w:tc>
          <w:tcPr>
            <w:tcW w:w="3006" w:type="dxa"/>
          </w:tcPr>
          <w:p w14:paraId="23D7D39F" w14:textId="79023F9C"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9.10 – 9.40 a.m.</w:t>
            </w:r>
          </w:p>
        </w:tc>
        <w:tc>
          <w:tcPr>
            <w:tcW w:w="3006" w:type="dxa"/>
          </w:tcPr>
          <w:p w14:paraId="29DE2E9D" w14:textId="5FD3138E"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VIZ 2, Level 22 PDCC</w:t>
            </w:r>
          </w:p>
        </w:tc>
        <w:tc>
          <w:tcPr>
            <w:tcW w:w="3007" w:type="dxa"/>
          </w:tcPr>
          <w:p w14:paraId="4BAF0B2F" w14:textId="52958B5E"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Experience Sharing by GTD Data Operation</w:t>
            </w:r>
          </w:p>
        </w:tc>
      </w:tr>
      <w:tr w:rsidR="0088487F" w14:paraId="512FDD0D" w14:textId="77777777" w:rsidTr="0088487F">
        <w:tc>
          <w:tcPr>
            <w:tcW w:w="3006" w:type="dxa"/>
          </w:tcPr>
          <w:p w14:paraId="44685BCE" w14:textId="4DDF1650" w:rsidR="0088487F" w:rsidRDefault="0088487F"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9.40 – 10.00 a.m.</w:t>
            </w:r>
          </w:p>
        </w:tc>
        <w:tc>
          <w:tcPr>
            <w:tcW w:w="3006" w:type="dxa"/>
          </w:tcPr>
          <w:p w14:paraId="7296CE57" w14:textId="525C62F8" w:rsidR="0088487F" w:rsidRDefault="006E5972" w:rsidP="00535C23">
            <w:pPr>
              <w:spacing w:after="200" w:line="276" w:lineRule="auto"/>
              <w:jc w:val="both"/>
              <w:rPr>
                <w:rFonts w:ascii="Times New Roman" w:eastAsia="Times New Roman" w:hAnsi="Times New Roman" w:cs="Times New Roman"/>
                <w:sz w:val="24"/>
                <w:szCs w:val="24"/>
                <w:lang w:val="en-MY"/>
              </w:rPr>
            </w:pPr>
            <w:r w:rsidRPr="006E5972">
              <w:rPr>
                <w:rFonts w:ascii="Times New Roman" w:eastAsia="Times New Roman" w:hAnsi="Times New Roman" w:cs="Times New Roman"/>
                <w:sz w:val="24"/>
                <w:szCs w:val="24"/>
                <w:lang w:val="en-MY"/>
              </w:rPr>
              <w:t>VIZ 2, Level 22 PDCC</w:t>
            </w:r>
          </w:p>
        </w:tc>
        <w:tc>
          <w:tcPr>
            <w:tcW w:w="3007" w:type="dxa"/>
          </w:tcPr>
          <w:p w14:paraId="1E76DE03" w14:textId="6D067B07"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Q&amp;A session with representative of GTD</w:t>
            </w:r>
          </w:p>
        </w:tc>
      </w:tr>
      <w:tr w:rsidR="0088487F" w14:paraId="4881BD41" w14:textId="77777777" w:rsidTr="0088487F">
        <w:tc>
          <w:tcPr>
            <w:tcW w:w="3006" w:type="dxa"/>
          </w:tcPr>
          <w:p w14:paraId="34400BE6" w14:textId="0E62C604"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10.00 – 10.15 a.m.</w:t>
            </w:r>
          </w:p>
        </w:tc>
        <w:tc>
          <w:tcPr>
            <w:tcW w:w="3006" w:type="dxa"/>
          </w:tcPr>
          <w:p w14:paraId="181537AC" w14:textId="2C3C6AFB"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Pantry Area, PDCC</w:t>
            </w:r>
          </w:p>
        </w:tc>
        <w:tc>
          <w:tcPr>
            <w:tcW w:w="3007" w:type="dxa"/>
          </w:tcPr>
          <w:p w14:paraId="01056F0C" w14:textId="36A8DADD"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Light refreshment</w:t>
            </w:r>
          </w:p>
        </w:tc>
      </w:tr>
      <w:tr w:rsidR="0088487F" w14:paraId="57088869" w14:textId="77777777" w:rsidTr="0088487F">
        <w:tc>
          <w:tcPr>
            <w:tcW w:w="3006" w:type="dxa"/>
          </w:tcPr>
          <w:p w14:paraId="344652A9" w14:textId="2C6970C0"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10.15 – 10.30 a.m.</w:t>
            </w:r>
          </w:p>
        </w:tc>
        <w:tc>
          <w:tcPr>
            <w:tcW w:w="3006" w:type="dxa"/>
          </w:tcPr>
          <w:p w14:paraId="08DDFFDB" w14:textId="32F5914A"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Visit to Level 44, Tower 3</w:t>
            </w:r>
          </w:p>
        </w:tc>
        <w:tc>
          <w:tcPr>
            <w:tcW w:w="3007" w:type="dxa"/>
          </w:tcPr>
          <w:p w14:paraId="47AD1B99" w14:textId="480D8303" w:rsidR="0088487F" w:rsidRDefault="006E5972" w:rsidP="00535C23">
            <w:pPr>
              <w:spacing w:after="200" w:line="276" w:lineRule="auto"/>
              <w:jc w:val="both"/>
              <w:rPr>
                <w:rFonts w:ascii="Times New Roman" w:eastAsia="Times New Roman" w:hAnsi="Times New Roman" w:cs="Times New Roman"/>
                <w:sz w:val="24"/>
                <w:szCs w:val="24"/>
                <w:lang w:val="en-MY"/>
              </w:rPr>
            </w:pPr>
            <w:r>
              <w:rPr>
                <w:rFonts w:ascii="Times New Roman" w:eastAsia="Times New Roman" w:hAnsi="Times New Roman" w:cs="Times New Roman"/>
                <w:sz w:val="24"/>
                <w:szCs w:val="24"/>
                <w:lang w:val="en-MY"/>
              </w:rPr>
              <w:t>Office tour and meeting with current 10 UTM seniors students</w:t>
            </w:r>
          </w:p>
        </w:tc>
      </w:tr>
    </w:tbl>
    <w:p w14:paraId="0ACE6F4B" w14:textId="3A869A67" w:rsidR="0088487F" w:rsidRPr="00ED250D" w:rsidRDefault="0088487F" w:rsidP="00535C23">
      <w:pPr>
        <w:spacing w:after="200"/>
        <w:jc w:val="both"/>
        <w:rPr>
          <w:rFonts w:ascii="Times New Roman" w:eastAsia="Times New Roman" w:hAnsi="Times New Roman" w:cs="Times New Roman"/>
          <w:sz w:val="24"/>
          <w:szCs w:val="24"/>
          <w:lang w:val="en-MY"/>
        </w:rPr>
      </w:pPr>
    </w:p>
    <w:p w14:paraId="3F010AD3" w14:textId="77777777" w:rsidR="00780389" w:rsidRDefault="00780389" w:rsidP="00535C23">
      <w:pPr>
        <w:spacing w:after="200"/>
        <w:jc w:val="both"/>
        <w:rPr>
          <w:rFonts w:ascii="Times New Roman" w:eastAsia="Times New Roman" w:hAnsi="Times New Roman" w:cs="Times New Roman"/>
          <w:color w:val="000000"/>
          <w:sz w:val="24"/>
          <w:szCs w:val="24"/>
          <w:lang w:val="en-MY"/>
        </w:rPr>
      </w:pPr>
    </w:p>
    <w:p w14:paraId="467263A2" w14:textId="77777777" w:rsidR="00780389" w:rsidRDefault="00780389" w:rsidP="00535C23">
      <w:pPr>
        <w:spacing w:after="200"/>
        <w:jc w:val="both"/>
        <w:rPr>
          <w:rFonts w:ascii="Times New Roman" w:eastAsia="Times New Roman" w:hAnsi="Times New Roman" w:cs="Times New Roman"/>
          <w:color w:val="000000"/>
          <w:sz w:val="24"/>
          <w:szCs w:val="24"/>
          <w:lang w:val="en-MY"/>
        </w:rPr>
      </w:pPr>
    </w:p>
    <w:p w14:paraId="797DE3F9" w14:textId="77777777" w:rsidR="00780389" w:rsidRDefault="00780389" w:rsidP="00535C23">
      <w:pPr>
        <w:keepNext/>
        <w:spacing w:after="200"/>
        <w:jc w:val="center"/>
      </w:pPr>
      <w:r>
        <w:rPr>
          <w:rFonts w:ascii="Times New Roman" w:eastAsia="Times New Roman" w:hAnsi="Times New Roman" w:cs="Times New Roman"/>
          <w:noProof/>
          <w:color w:val="000000"/>
          <w:sz w:val="24"/>
          <w:szCs w:val="24"/>
          <w:lang w:val="en-MY"/>
        </w:rPr>
        <w:lastRenderedPageBreak/>
        <w:drawing>
          <wp:inline distT="0" distB="0" distL="0" distR="0" wp14:anchorId="5BC494C2" wp14:editId="74979B4E">
            <wp:extent cx="2804160" cy="3743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4160" cy="3743325"/>
                    </a:xfrm>
                    <a:prstGeom prst="rect">
                      <a:avLst/>
                    </a:prstGeom>
                    <a:noFill/>
                  </pic:spPr>
                </pic:pic>
              </a:graphicData>
            </a:graphic>
          </wp:inline>
        </w:drawing>
      </w:r>
    </w:p>
    <w:p w14:paraId="009D0B76" w14:textId="26D135A2" w:rsidR="00780389" w:rsidRPr="00535C23" w:rsidRDefault="00780389" w:rsidP="00535C23">
      <w:pPr>
        <w:pStyle w:val="Caption"/>
        <w:spacing w:line="276" w:lineRule="auto"/>
        <w:jc w:val="center"/>
        <w:rPr>
          <w:rFonts w:ascii="Times New Roman" w:eastAsia="Times New Roman" w:hAnsi="Times New Roman" w:cs="Times New Roman"/>
          <w:i w:val="0"/>
          <w:iCs w:val="0"/>
          <w:color w:val="auto"/>
          <w:sz w:val="28"/>
          <w:szCs w:val="28"/>
          <w:lang w:val="en-MY"/>
        </w:rPr>
      </w:pPr>
      <w:r w:rsidRPr="00780389">
        <w:rPr>
          <w:i w:val="0"/>
          <w:iCs w:val="0"/>
          <w:color w:val="auto"/>
          <w:sz w:val="20"/>
          <w:szCs w:val="20"/>
        </w:rPr>
        <w:t xml:space="preserve">Figure </w:t>
      </w:r>
      <w:r w:rsidRPr="00780389">
        <w:rPr>
          <w:i w:val="0"/>
          <w:iCs w:val="0"/>
          <w:color w:val="auto"/>
          <w:sz w:val="20"/>
          <w:szCs w:val="20"/>
        </w:rPr>
        <w:fldChar w:fldCharType="begin"/>
      </w:r>
      <w:r w:rsidRPr="00780389">
        <w:rPr>
          <w:i w:val="0"/>
          <w:iCs w:val="0"/>
          <w:color w:val="auto"/>
          <w:sz w:val="20"/>
          <w:szCs w:val="20"/>
        </w:rPr>
        <w:instrText xml:space="preserve"> SEQ Figure \* ARABIC </w:instrText>
      </w:r>
      <w:r w:rsidRPr="00780389">
        <w:rPr>
          <w:i w:val="0"/>
          <w:iCs w:val="0"/>
          <w:color w:val="auto"/>
          <w:sz w:val="20"/>
          <w:szCs w:val="20"/>
        </w:rPr>
        <w:fldChar w:fldCharType="separate"/>
      </w:r>
      <w:r w:rsidR="00467BE4">
        <w:rPr>
          <w:i w:val="0"/>
          <w:iCs w:val="0"/>
          <w:noProof/>
          <w:color w:val="auto"/>
          <w:sz w:val="20"/>
          <w:szCs w:val="20"/>
        </w:rPr>
        <w:t>1</w:t>
      </w:r>
      <w:r w:rsidRPr="00780389">
        <w:rPr>
          <w:i w:val="0"/>
          <w:iCs w:val="0"/>
          <w:color w:val="auto"/>
          <w:sz w:val="20"/>
          <w:szCs w:val="20"/>
        </w:rPr>
        <w:fldChar w:fldCharType="end"/>
      </w:r>
      <w:r w:rsidRPr="00780389">
        <w:rPr>
          <w:i w:val="0"/>
          <w:iCs w:val="0"/>
          <w:color w:val="auto"/>
          <w:sz w:val="20"/>
          <w:szCs w:val="20"/>
        </w:rPr>
        <w:t>: The entrance at the ground floor of Petronas tower</w:t>
      </w:r>
    </w:p>
    <w:p w14:paraId="1713F60D" w14:textId="4B7CE581" w:rsidR="00780389" w:rsidRDefault="00ED250D" w:rsidP="00535C23">
      <w:pPr>
        <w:spacing w:after="200"/>
        <w:ind w:firstLine="720"/>
        <w:jc w:val="both"/>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 xml:space="preserve">As data engineering students, our main purpose for this visit is to study </w:t>
      </w:r>
      <w:r w:rsidR="0040067B">
        <w:rPr>
          <w:rFonts w:ascii="Times New Roman" w:eastAsia="Times New Roman" w:hAnsi="Times New Roman" w:cs="Times New Roman"/>
          <w:color w:val="000000"/>
          <w:sz w:val="24"/>
          <w:szCs w:val="24"/>
          <w:lang w:val="en-MY"/>
        </w:rPr>
        <w:t xml:space="preserve">the </w:t>
      </w:r>
      <w:r w:rsidRPr="00ED250D">
        <w:rPr>
          <w:rFonts w:ascii="Times New Roman" w:eastAsia="Times New Roman" w:hAnsi="Times New Roman" w:cs="Times New Roman"/>
          <w:color w:val="000000"/>
          <w:sz w:val="24"/>
          <w:szCs w:val="24"/>
          <w:lang w:val="en-MY"/>
        </w:rPr>
        <w:t>scope</w:t>
      </w:r>
      <w:r w:rsidR="0040067B">
        <w:rPr>
          <w:rFonts w:ascii="Times New Roman" w:eastAsia="Times New Roman" w:hAnsi="Times New Roman" w:cs="Times New Roman"/>
          <w:color w:val="000000"/>
          <w:sz w:val="24"/>
          <w:szCs w:val="24"/>
          <w:lang w:val="en-MY"/>
        </w:rPr>
        <w:t xml:space="preserve"> of our </w:t>
      </w:r>
      <w:r w:rsidRPr="00ED250D">
        <w:rPr>
          <w:rFonts w:ascii="Times New Roman" w:eastAsia="Times New Roman" w:hAnsi="Times New Roman" w:cs="Times New Roman"/>
          <w:color w:val="000000"/>
          <w:sz w:val="24"/>
          <w:szCs w:val="24"/>
          <w:lang w:val="en-MY"/>
        </w:rPr>
        <w:t>work</w:t>
      </w:r>
      <w:r w:rsidR="0040067B">
        <w:rPr>
          <w:rFonts w:ascii="Times New Roman" w:eastAsia="Times New Roman" w:hAnsi="Times New Roman" w:cs="Times New Roman"/>
          <w:color w:val="000000"/>
          <w:sz w:val="24"/>
          <w:szCs w:val="24"/>
          <w:lang w:val="en-MY"/>
        </w:rPr>
        <w:t xml:space="preserve"> as </w:t>
      </w:r>
      <w:r w:rsidRPr="00ED250D">
        <w:rPr>
          <w:rFonts w:ascii="Times New Roman" w:eastAsia="Times New Roman" w:hAnsi="Times New Roman" w:cs="Times New Roman"/>
          <w:color w:val="000000"/>
          <w:sz w:val="24"/>
          <w:szCs w:val="24"/>
          <w:lang w:val="en-MY"/>
        </w:rPr>
        <w:t>data engineer</w:t>
      </w:r>
      <w:r w:rsidR="0040067B">
        <w:rPr>
          <w:rFonts w:ascii="Times New Roman" w:eastAsia="Times New Roman" w:hAnsi="Times New Roman" w:cs="Times New Roman"/>
          <w:color w:val="000000"/>
          <w:sz w:val="24"/>
          <w:szCs w:val="24"/>
          <w:lang w:val="en-MY"/>
        </w:rPr>
        <w:t>s</w:t>
      </w:r>
      <w:r w:rsidRPr="00ED250D">
        <w:rPr>
          <w:rFonts w:ascii="Times New Roman" w:eastAsia="Times New Roman" w:hAnsi="Times New Roman" w:cs="Times New Roman"/>
          <w:color w:val="000000"/>
          <w:sz w:val="24"/>
          <w:szCs w:val="24"/>
          <w:lang w:val="en-MY"/>
        </w:rPr>
        <w:t xml:space="preserve"> in this big company. We also want to know how this big company deal</w:t>
      </w:r>
      <w:r w:rsidR="0040067B">
        <w:rPr>
          <w:rFonts w:ascii="Times New Roman" w:eastAsia="Times New Roman" w:hAnsi="Times New Roman" w:cs="Times New Roman"/>
          <w:color w:val="000000"/>
          <w:sz w:val="24"/>
          <w:szCs w:val="24"/>
          <w:lang w:val="en-MY"/>
        </w:rPr>
        <w:t xml:space="preserve">s </w:t>
      </w:r>
      <w:r w:rsidRPr="00ED250D">
        <w:rPr>
          <w:rFonts w:ascii="Times New Roman" w:eastAsia="Times New Roman" w:hAnsi="Times New Roman" w:cs="Times New Roman"/>
          <w:color w:val="000000"/>
          <w:sz w:val="24"/>
          <w:szCs w:val="24"/>
          <w:lang w:val="en-MY"/>
        </w:rPr>
        <w:t>with a lot of data and how they manage to store it safely.</w:t>
      </w:r>
    </w:p>
    <w:p w14:paraId="57FF4F60" w14:textId="636354C2" w:rsidR="00ED250D" w:rsidRPr="00ED250D" w:rsidRDefault="00780389" w:rsidP="00535C23">
      <w:pPr>
        <w:spacing w:after="200"/>
        <w:ind w:firstLine="720"/>
        <w:jc w:val="both"/>
        <w:rPr>
          <w:rFonts w:ascii="Times New Roman" w:eastAsia="Times New Roman" w:hAnsi="Times New Roman" w:cs="Times New Roman"/>
          <w:sz w:val="24"/>
          <w:szCs w:val="24"/>
          <w:lang w:val="en-MY"/>
        </w:rPr>
      </w:pPr>
      <w:r>
        <w:rPr>
          <w:rFonts w:ascii="Times New Roman" w:eastAsia="Times New Roman" w:hAnsi="Times New Roman" w:cs="Times New Roman"/>
          <w:color w:val="000000"/>
          <w:sz w:val="24"/>
          <w:szCs w:val="24"/>
          <w:lang w:val="en-MY"/>
        </w:rPr>
        <w:t>We arrive</w:t>
      </w:r>
      <w:r w:rsidR="0040067B">
        <w:rPr>
          <w:rFonts w:ascii="Times New Roman" w:eastAsia="Times New Roman" w:hAnsi="Times New Roman" w:cs="Times New Roman"/>
          <w:color w:val="000000"/>
          <w:sz w:val="24"/>
          <w:szCs w:val="24"/>
          <w:lang w:val="en-MY"/>
        </w:rPr>
        <w:t>d</w:t>
      </w:r>
      <w:r>
        <w:rPr>
          <w:rFonts w:ascii="Times New Roman" w:eastAsia="Times New Roman" w:hAnsi="Times New Roman" w:cs="Times New Roman"/>
          <w:color w:val="000000"/>
          <w:sz w:val="24"/>
          <w:szCs w:val="24"/>
          <w:lang w:val="en-MY"/>
        </w:rPr>
        <w:t xml:space="preserve"> at the Petronas Twin Tower at 9.00 a.m. The entrance of the tower </w:t>
      </w:r>
      <w:r w:rsidR="0040067B">
        <w:rPr>
          <w:rFonts w:ascii="Times New Roman" w:eastAsia="Times New Roman" w:hAnsi="Times New Roman" w:cs="Times New Roman"/>
          <w:color w:val="000000"/>
          <w:sz w:val="24"/>
          <w:szCs w:val="24"/>
          <w:lang w:val="en-MY"/>
        </w:rPr>
        <w:t>is shown above</w:t>
      </w:r>
      <w:r>
        <w:rPr>
          <w:rFonts w:ascii="Times New Roman" w:eastAsia="Times New Roman" w:hAnsi="Times New Roman" w:cs="Times New Roman"/>
          <w:color w:val="000000"/>
          <w:sz w:val="24"/>
          <w:szCs w:val="24"/>
          <w:lang w:val="en-MY"/>
        </w:rPr>
        <w:t xml:space="preserve"> in Figure 1.</w:t>
      </w:r>
      <w:r w:rsidR="00ED250D" w:rsidRPr="00ED250D">
        <w:rPr>
          <w:rFonts w:ascii="Times New Roman" w:eastAsia="Times New Roman" w:hAnsi="Times New Roman" w:cs="Times New Roman"/>
          <w:color w:val="000000"/>
          <w:sz w:val="24"/>
          <w:szCs w:val="24"/>
          <w:lang w:val="en-MY"/>
        </w:rPr>
        <w:t xml:space="preserve"> Then we me</w:t>
      </w:r>
      <w:r w:rsidR="0040067B">
        <w:rPr>
          <w:rFonts w:ascii="Times New Roman" w:eastAsia="Times New Roman" w:hAnsi="Times New Roman" w:cs="Times New Roman"/>
          <w:color w:val="000000"/>
          <w:sz w:val="24"/>
          <w:szCs w:val="24"/>
          <w:lang w:val="en-MY"/>
        </w:rPr>
        <w:t xml:space="preserve">t </w:t>
      </w:r>
      <w:r w:rsidR="00ED250D" w:rsidRPr="00ED250D">
        <w:rPr>
          <w:rFonts w:ascii="Times New Roman" w:eastAsia="Times New Roman" w:hAnsi="Times New Roman" w:cs="Times New Roman"/>
          <w:color w:val="000000"/>
          <w:sz w:val="24"/>
          <w:szCs w:val="24"/>
          <w:lang w:val="en-MY"/>
        </w:rPr>
        <w:t>with Group Technical Data</w:t>
      </w:r>
      <w:r w:rsidR="007E7453" w:rsidRPr="005614C1">
        <w:rPr>
          <w:rFonts w:ascii="Times New Roman" w:eastAsia="Times New Roman" w:hAnsi="Times New Roman" w:cs="Times New Roman"/>
          <w:color w:val="000000"/>
          <w:sz w:val="24"/>
          <w:szCs w:val="24"/>
          <w:lang w:val="en-MY"/>
        </w:rPr>
        <w:t xml:space="preserve"> </w:t>
      </w:r>
      <w:r w:rsidR="00ED250D" w:rsidRPr="00ED250D">
        <w:rPr>
          <w:rFonts w:ascii="Times New Roman" w:eastAsia="Times New Roman" w:hAnsi="Times New Roman" w:cs="Times New Roman"/>
          <w:color w:val="000000"/>
          <w:sz w:val="24"/>
          <w:szCs w:val="24"/>
          <w:lang w:val="en-MY"/>
        </w:rPr>
        <w:t>(GTD)</w:t>
      </w:r>
      <w:r w:rsidR="0040067B">
        <w:rPr>
          <w:rFonts w:ascii="Times New Roman" w:eastAsia="Times New Roman" w:hAnsi="Times New Roman" w:cs="Times New Roman"/>
          <w:color w:val="000000"/>
          <w:sz w:val="24"/>
          <w:szCs w:val="24"/>
          <w:lang w:val="en-MY"/>
        </w:rPr>
        <w:t xml:space="preserve"> of Petronas</w:t>
      </w:r>
      <w:r w:rsidR="00ED250D" w:rsidRPr="00ED250D">
        <w:rPr>
          <w:rFonts w:ascii="Times New Roman" w:eastAsia="Times New Roman" w:hAnsi="Times New Roman" w:cs="Times New Roman"/>
          <w:color w:val="000000"/>
          <w:sz w:val="24"/>
          <w:szCs w:val="24"/>
          <w:lang w:val="en-MY"/>
        </w:rPr>
        <w:t>. They guide</w:t>
      </w:r>
      <w:r w:rsidR="0040067B">
        <w:rPr>
          <w:rFonts w:ascii="Times New Roman" w:eastAsia="Times New Roman" w:hAnsi="Times New Roman" w:cs="Times New Roman"/>
          <w:color w:val="000000"/>
          <w:sz w:val="24"/>
          <w:szCs w:val="24"/>
          <w:lang w:val="en-MY"/>
        </w:rPr>
        <w:t>d</w:t>
      </w:r>
      <w:r w:rsidR="00ED250D" w:rsidRPr="00ED250D">
        <w:rPr>
          <w:rFonts w:ascii="Times New Roman" w:eastAsia="Times New Roman" w:hAnsi="Times New Roman" w:cs="Times New Roman"/>
          <w:color w:val="000000"/>
          <w:sz w:val="24"/>
          <w:szCs w:val="24"/>
          <w:lang w:val="en-MY"/>
        </w:rPr>
        <w:t xml:space="preserve"> us to </w:t>
      </w:r>
      <w:r w:rsidR="0040067B">
        <w:rPr>
          <w:rFonts w:ascii="Times New Roman" w:eastAsia="Times New Roman" w:hAnsi="Times New Roman" w:cs="Times New Roman"/>
          <w:color w:val="000000"/>
          <w:sz w:val="24"/>
          <w:szCs w:val="24"/>
          <w:lang w:val="en-MY"/>
        </w:rPr>
        <w:t xml:space="preserve">the </w:t>
      </w:r>
      <w:r w:rsidR="00ED250D" w:rsidRPr="00ED250D">
        <w:rPr>
          <w:rFonts w:ascii="Times New Roman" w:eastAsia="Times New Roman" w:hAnsi="Times New Roman" w:cs="Times New Roman"/>
          <w:color w:val="000000"/>
          <w:sz w:val="24"/>
          <w:szCs w:val="24"/>
          <w:lang w:val="en-MY"/>
        </w:rPr>
        <w:t xml:space="preserve">conference room which </w:t>
      </w:r>
      <w:r w:rsidR="0040067B">
        <w:rPr>
          <w:rFonts w:ascii="Times New Roman" w:eastAsia="Times New Roman" w:hAnsi="Times New Roman" w:cs="Times New Roman"/>
          <w:color w:val="000000"/>
          <w:sz w:val="24"/>
          <w:szCs w:val="24"/>
          <w:lang w:val="en-MY"/>
        </w:rPr>
        <w:t xml:space="preserve">was on the </w:t>
      </w:r>
      <w:r w:rsidR="006E5972">
        <w:rPr>
          <w:rFonts w:ascii="Times New Roman" w:eastAsia="Times New Roman" w:hAnsi="Times New Roman" w:cs="Times New Roman"/>
          <w:color w:val="000000"/>
          <w:sz w:val="24"/>
          <w:szCs w:val="24"/>
          <w:lang w:val="en-MY"/>
        </w:rPr>
        <w:t>22</w:t>
      </w:r>
      <w:r w:rsidR="006E5972" w:rsidRPr="006E5972">
        <w:rPr>
          <w:rFonts w:ascii="Times New Roman" w:eastAsia="Times New Roman" w:hAnsi="Times New Roman" w:cs="Times New Roman"/>
          <w:color w:val="000000"/>
          <w:sz w:val="24"/>
          <w:szCs w:val="24"/>
          <w:vertAlign w:val="superscript"/>
          <w:lang w:val="en-MY"/>
        </w:rPr>
        <w:t>nd</w:t>
      </w:r>
      <w:r w:rsidR="00467BE4">
        <w:rPr>
          <w:rFonts w:ascii="Times New Roman" w:eastAsia="Times New Roman" w:hAnsi="Times New Roman" w:cs="Times New Roman"/>
          <w:color w:val="000000"/>
          <w:sz w:val="24"/>
          <w:szCs w:val="24"/>
          <w:lang w:val="en-MY"/>
        </w:rPr>
        <w:t xml:space="preserve"> </w:t>
      </w:r>
      <w:r w:rsidR="00ED250D" w:rsidRPr="00ED250D">
        <w:rPr>
          <w:rFonts w:ascii="Times New Roman" w:eastAsia="Times New Roman" w:hAnsi="Times New Roman" w:cs="Times New Roman"/>
          <w:color w:val="000000"/>
          <w:sz w:val="24"/>
          <w:szCs w:val="24"/>
          <w:lang w:val="en-MY"/>
        </w:rPr>
        <w:t>floor. Then</w:t>
      </w:r>
      <w:r w:rsidR="0040067B">
        <w:rPr>
          <w:rFonts w:ascii="Times New Roman" w:eastAsia="Times New Roman" w:hAnsi="Times New Roman" w:cs="Times New Roman"/>
          <w:color w:val="000000"/>
          <w:sz w:val="24"/>
          <w:szCs w:val="24"/>
          <w:lang w:val="en-MY"/>
        </w:rPr>
        <w:t xml:space="preserve">, the </w:t>
      </w:r>
      <w:r w:rsidR="00ED250D" w:rsidRPr="00ED250D">
        <w:rPr>
          <w:rFonts w:ascii="Times New Roman" w:eastAsia="Times New Roman" w:hAnsi="Times New Roman" w:cs="Times New Roman"/>
          <w:color w:val="000000"/>
          <w:sz w:val="24"/>
          <w:szCs w:val="24"/>
          <w:lang w:val="en-MY"/>
        </w:rPr>
        <w:t>session with GTD beg</w:t>
      </w:r>
      <w:r w:rsidR="0040067B">
        <w:rPr>
          <w:rFonts w:ascii="Times New Roman" w:eastAsia="Times New Roman" w:hAnsi="Times New Roman" w:cs="Times New Roman"/>
          <w:color w:val="000000"/>
          <w:sz w:val="24"/>
          <w:szCs w:val="24"/>
          <w:lang w:val="en-MY"/>
        </w:rPr>
        <w:t>un</w:t>
      </w:r>
      <w:r w:rsidR="00ED250D" w:rsidRPr="00ED250D">
        <w:rPr>
          <w:rFonts w:ascii="Times New Roman" w:eastAsia="Times New Roman" w:hAnsi="Times New Roman" w:cs="Times New Roman"/>
          <w:color w:val="000000"/>
          <w:sz w:val="24"/>
          <w:szCs w:val="24"/>
          <w:lang w:val="en-MY"/>
        </w:rPr>
        <w:t>. We also ha</w:t>
      </w:r>
      <w:r w:rsidR="0040067B">
        <w:rPr>
          <w:rFonts w:ascii="Times New Roman" w:eastAsia="Times New Roman" w:hAnsi="Times New Roman" w:cs="Times New Roman"/>
          <w:color w:val="000000"/>
          <w:sz w:val="24"/>
          <w:szCs w:val="24"/>
          <w:lang w:val="en-MY"/>
        </w:rPr>
        <w:t>d a Q&amp;A</w:t>
      </w:r>
      <w:r w:rsidR="00ED250D" w:rsidRPr="00ED250D">
        <w:rPr>
          <w:rFonts w:ascii="Times New Roman" w:eastAsia="Times New Roman" w:hAnsi="Times New Roman" w:cs="Times New Roman"/>
          <w:color w:val="000000"/>
          <w:sz w:val="24"/>
          <w:szCs w:val="24"/>
          <w:lang w:val="en-MY"/>
        </w:rPr>
        <w:t xml:space="preserve"> session with seniors </w:t>
      </w:r>
      <w:r w:rsidR="0040067B">
        <w:rPr>
          <w:rFonts w:ascii="Times New Roman" w:eastAsia="Times New Roman" w:hAnsi="Times New Roman" w:cs="Times New Roman"/>
          <w:color w:val="000000"/>
          <w:sz w:val="24"/>
          <w:szCs w:val="24"/>
          <w:lang w:val="en-MY"/>
        </w:rPr>
        <w:t>who studied</w:t>
      </w:r>
      <w:r w:rsidR="00ED250D" w:rsidRPr="00ED250D">
        <w:rPr>
          <w:rFonts w:ascii="Times New Roman" w:eastAsia="Times New Roman" w:hAnsi="Times New Roman" w:cs="Times New Roman"/>
          <w:color w:val="000000"/>
          <w:sz w:val="24"/>
          <w:szCs w:val="24"/>
          <w:lang w:val="en-MY"/>
        </w:rPr>
        <w:t xml:space="preserve"> </w:t>
      </w:r>
      <w:r w:rsidR="0040067B">
        <w:rPr>
          <w:rFonts w:ascii="Times New Roman" w:eastAsia="Times New Roman" w:hAnsi="Times New Roman" w:cs="Times New Roman"/>
          <w:color w:val="000000"/>
          <w:sz w:val="24"/>
          <w:szCs w:val="24"/>
          <w:lang w:val="en-MY"/>
        </w:rPr>
        <w:t>D</w:t>
      </w:r>
      <w:r w:rsidR="00ED250D" w:rsidRPr="00ED250D">
        <w:rPr>
          <w:rFonts w:ascii="Times New Roman" w:eastAsia="Times New Roman" w:hAnsi="Times New Roman" w:cs="Times New Roman"/>
          <w:color w:val="000000"/>
          <w:sz w:val="24"/>
          <w:szCs w:val="24"/>
          <w:lang w:val="en-MY"/>
        </w:rPr>
        <w:t xml:space="preserve">ata </w:t>
      </w:r>
      <w:r w:rsidR="0040067B">
        <w:rPr>
          <w:rFonts w:ascii="Times New Roman" w:eastAsia="Times New Roman" w:hAnsi="Times New Roman" w:cs="Times New Roman"/>
          <w:color w:val="000000"/>
          <w:sz w:val="24"/>
          <w:szCs w:val="24"/>
          <w:lang w:val="en-MY"/>
        </w:rPr>
        <w:t>E</w:t>
      </w:r>
      <w:r w:rsidR="00ED250D" w:rsidRPr="00ED250D">
        <w:rPr>
          <w:rFonts w:ascii="Times New Roman" w:eastAsia="Times New Roman" w:hAnsi="Times New Roman" w:cs="Times New Roman"/>
          <w:color w:val="000000"/>
          <w:sz w:val="24"/>
          <w:szCs w:val="24"/>
          <w:lang w:val="en-MY"/>
        </w:rPr>
        <w:t>ngineering from UTM Johor Bahru</w:t>
      </w:r>
      <w:r w:rsidR="006E5972">
        <w:rPr>
          <w:rFonts w:ascii="Times New Roman" w:eastAsia="Times New Roman" w:hAnsi="Times New Roman" w:cs="Times New Roman"/>
          <w:color w:val="000000"/>
          <w:sz w:val="24"/>
          <w:szCs w:val="24"/>
          <w:lang w:val="en-MY"/>
        </w:rPr>
        <w:t xml:space="preserve"> at level 44</w:t>
      </w:r>
      <w:r w:rsidR="00704D41">
        <w:rPr>
          <w:rFonts w:ascii="Times New Roman" w:eastAsia="Times New Roman" w:hAnsi="Times New Roman" w:cs="Times New Roman"/>
          <w:color w:val="000000"/>
          <w:sz w:val="24"/>
          <w:szCs w:val="24"/>
          <w:vertAlign w:val="superscript"/>
          <w:lang w:val="en-MY"/>
        </w:rPr>
        <w:t xml:space="preserve"> </w:t>
      </w:r>
      <w:r w:rsidR="00704D41">
        <w:rPr>
          <w:rFonts w:ascii="Times New Roman" w:eastAsia="Times New Roman" w:hAnsi="Times New Roman" w:cs="Times New Roman"/>
          <w:color w:val="000000"/>
          <w:sz w:val="24"/>
          <w:szCs w:val="24"/>
          <w:lang w:val="en-MY"/>
        </w:rPr>
        <w:t xml:space="preserve">of </w:t>
      </w:r>
      <w:r w:rsidR="006E5972">
        <w:rPr>
          <w:rFonts w:ascii="Times New Roman" w:eastAsia="Times New Roman" w:hAnsi="Times New Roman" w:cs="Times New Roman"/>
          <w:color w:val="000000"/>
          <w:sz w:val="24"/>
          <w:szCs w:val="24"/>
          <w:lang w:val="en-MY"/>
        </w:rPr>
        <w:t>Tower 3</w:t>
      </w:r>
      <w:r w:rsidR="00ED250D" w:rsidRPr="00ED250D">
        <w:rPr>
          <w:rFonts w:ascii="Times New Roman" w:eastAsia="Times New Roman" w:hAnsi="Times New Roman" w:cs="Times New Roman"/>
          <w:color w:val="000000"/>
          <w:sz w:val="24"/>
          <w:szCs w:val="24"/>
          <w:lang w:val="en-MY"/>
        </w:rPr>
        <w:t>.</w:t>
      </w:r>
      <w:r w:rsidR="0040067B">
        <w:rPr>
          <w:rFonts w:ascii="Times New Roman" w:eastAsia="Times New Roman" w:hAnsi="Times New Roman" w:cs="Times New Roman"/>
          <w:color w:val="000000"/>
          <w:sz w:val="24"/>
          <w:szCs w:val="24"/>
          <w:lang w:val="en-MY"/>
        </w:rPr>
        <w:t xml:space="preserve"> </w:t>
      </w:r>
    </w:p>
    <w:p w14:paraId="2E3B963B" w14:textId="77777777" w:rsidR="006E5972" w:rsidRDefault="006E5972" w:rsidP="00535C23">
      <w:pPr>
        <w:spacing w:after="240"/>
        <w:jc w:val="center"/>
        <w:rPr>
          <w:rFonts w:ascii="Times New Roman" w:eastAsia="Times New Roman" w:hAnsi="Times New Roman" w:cs="Times New Roman"/>
          <w:sz w:val="24"/>
          <w:szCs w:val="24"/>
          <w:lang w:val="en-MY"/>
        </w:rPr>
      </w:pPr>
    </w:p>
    <w:p w14:paraId="5B4D2A10" w14:textId="77777777" w:rsidR="006E5972" w:rsidRDefault="006E5972" w:rsidP="00535C23">
      <w:pPr>
        <w:spacing w:after="240"/>
        <w:jc w:val="center"/>
        <w:rPr>
          <w:rFonts w:ascii="Times New Roman" w:eastAsia="Times New Roman" w:hAnsi="Times New Roman" w:cs="Times New Roman"/>
          <w:sz w:val="24"/>
          <w:szCs w:val="24"/>
          <w:lang w:val="en-MY"/>
        </w:rPr>
      </w:pPr>
    </w:p>
    <w:p w14:paraId="31AD0950" w14:textId="77777777" w:rsidR="006E5972" w:rsidRDefault="006E5972" w:rsidP="00535C23">
      <w:pPr>
        <w:spacing w:after="240"/>
        <w:jc w:val="center"/>
        <w:rPr>
          <w:rFonts w:ascii="Times New Roman" w:eastAsia="Times New Roman" w:hAnsi="Times New Roman" w:cs="Times New Roman"/>
          <w:sz w:val="24"/>
          <w:szCs w:val="24"/>
          <w:lang w:val="en-MY"/>
        </w:rPr>
      </w:pPr>
    </w:p>
    <w:p w14:paraId="2D38B59A" w14:textId="24B065B2" w:rsidR="005F0DA3" w:rsidRPr="00780389" w:rsidRDefault="00ED250D" w:rsidP="00535C23">
      <w:pPr>
        <w:spacing w:after="240"/>
        <w:jc w:val="center"/>
        <w:rPr>
          <w:rFonts w:ascii="Times New Roman" w:eastAsia="Times New Roman" w:hAnsi="Times New Roman" w:cs="Times New Roman"/>
          <w:sz w:val="24"/>
          <w:szCs w:val="24"/>
          <w:lang w:val="en-MY"/>
        </w:rPr>
      </w:pPr>
      <w:r w:rsidRPr="00ED250D">
        <w:rPr>
          <w:rFonts w:ascii="Times New Roman" w:eastAsia="Times New Roman" w:hAnsi="Times New Roman" w:cs="Times New Roman"/>
          <w:sz w:val="24"/>
          <w:szCs w:val="24"/>
          <w:lang w:val="en-MY"/>
        </w:rPr>
        <w:br/>
      </w:r>
    </w:p>
    <w:p w14:paraId="71343D34" w14:textId="77777777" w:rsidR="00535C23" w:rsidRDefault="00535C23" w:rsidP="00535C23">
      <w:pPr>
        <w:spacing w:after="200"/>
        <w:jc w:val="center"/>
        <w:rPr>
          <w:rFonts w:ascii="Times New Roman" w:eastAsia="Times New Roman" w:hAnsi="Times New Roman" w:cs="Times New Roman"/>
          <w:b/>
          <w:bCs/>
          <w:color w:val="000000"/>
          <w:sz w:val="24"/>
          <w:szCs w:val="24"/>
          <w:u w:val="single"/>
          <w:lang w:val="en-MY"/>
        </w:rPr>
      </w:pPr>
    </w:p>
    <w:p w14:paraId="7B82A8D8" w14:textId="77777777" w:rsidR="00535C23" w:rsidRDefault="00535C23" w:rsidP="00535C23">
      <w:pPr>
        <w:spacing w:after="200"/>
        <w:jc w:val="center"/>
        <w:rPr>
          <w:rFonts w:ascii="Times New Roman" w:eastAsia="Times New Roman" w:hAnsi="Times New Roman" w:cs="Times New Roman"/>
          <w:b/>
          <w:bCs/>
          <w:color w:val="000000"/>
          <w:sz w:val="24"/>
          <w:szCs w:val="24"/>
          <w:u w:val="single"/>
          <w:lang w:val="en-MY"/>
        </w:rPr>
      </w:pPr>
    </w:p>
    <w:p w14:paraId="7EB2208A" w14:textId="77777777" w:rsidR="00535C23" w:rsidRDefault="00535C23" w:rsidP="00535C23">
      <w:pPr>
        <w:spacing w:after="200"/>
        <w:jc w:val="center"/>
        <w:rPr>
          <w:rFonts w:ascii="Times New Roman" w:eastAsia="Times New Roman" w:hAnsi="Times New Roman" w:cs="Times New Roman"/>
          <w:b/>
          <w:bCs/>
          <w:color w:val="000000"/>
          <w:sz w:val="24"/>
          <w:szCs w:val="24"/>
          <w:u w:val="single"/>
          <w:lang w:val="en-MY"/>
        </w:rPr>
      </w:pPr>
    </w:p>
    <w:p w14:paraId="4E71CFEC" w14:textId="77777777" w:rsidR="00535C23" w:rsidRDefault="00535C23" w:rsidP="00535C23">
      <w:pPr>
        <w:spacing w:after="200"/>
        <w:jc w:val="center"/>
        <w:rPr>
          <w:rFonts w:ascii="Times New Roman" w:eastAsia="Times New Roman" w:hAnsi="Times New Roman" w:cs="Times New Roman"/>
          <w:b/>
          <w:bCs/>
          <w:color w:val="000000"/>
          <w:sz w:val="24"/>
          <w:szCs w:val="24"/>
          <w:u w:val="single"/>
          <w:lang w:val="en-MY"/>
        </w:rPr>
      </w:pPr>
    </w:p>
    <w:p w14:paraId="37832777" w14:textId="65002C89" w:rsidR="00C96D1E" w:rsidRPr="00C96D1E" w:rsidRDefault="00E47027" w:rsidP="00291499">
      <w:pPr>
        <w:pStyle w:val="Heading1"/>
        <w:rPr>
          <w:lang w:val="en-MY"/>
        </w:rPr>
      </w:pPr>
      <w:bookmarkStart w:id="2" w:name="_Toc20426943"/>
      <w:r>
        <w:rPr>
          <w:lang w:val="en-MY"/>
        </w:rPr>
        <w:lastRenderedPageBreak/>
        <w:t xml:space="preserve">2. </w:t>
      </w:r>
      <w:r w:rsidR="00ED250D" w:rsidRPr="00ED250D">
        <w:rPr>
          <w:lang w:val="en-MY"/>
        </w:rPr>
        <w:t>DETAILED DESCRIPTION</w:t>
      </w:r>
      <w:bookmarkEnd w:id="2"/>
    </w:p>
    <w:p w14:paraId="75825B7B" w14:textId="1F3A2438" w:rsidR="004525B1" w:rsidRDefault="00ED250D" w:rsidP="00535C23">
      <w:pPr>
        <w:spacing w:after="200"/>
        <w:ind w:firstLine="720"/>
        <w:jc w:val="both"/>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As we know</w:t>
      </w:r>
      <w:r w:rsidR="00704D41">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 xml:space="preserve">Petronas is a </w:t>
      </w:r>
      <w:r w:rsidR="00C51F7E">
        <w:rPr>
          <w:rFonts w:ascii="Times New Roman" w:eastAsia="Times New Roman" w:hAnsi="Times New Roman" w:cs="Times New Roman"/>
          <w:color w:val="000000"/>
          <w:sz w:val="24"/>
          <w:szCs w:val="24"/>
          <w:lang w:val="en-MY"/>
        </w:rPr>
        <w:t>multi-billionaire</w:t>
      </w:r>
      <w:r w:rsidRPr="00ED250D">
        <w:rPr>
          <w:rFonts w:ascii="Times New Roman" w:eastAsia="Times New Roman" w:hAnsi="Times New Roman" w:cs="Times New Roman"/>
          <w:color w:val="000000"/>
          <w:sz w:val="24"/>
          <w:szCs w:val="24"/>
          <w:lang w:val="en-MY"/>
        </w:rPr>
        <w:t xml:space="preserve"> company in Malaysia</w:t>
      </w:r>
      <w:r w:rsidR="00C51F7E">
        <w:rPr>
          <w:rFonts w:ascii="Times New Roman" w:eastAsia="Times New Roman" w:hAnsi="Times New Roman" w:cs="Times New Roman"/>
          <w:color w:val="000000"/>
          <w:sz w:val="24"/>
          <w:szCs w:val="24"/>
          <w:lang w:val="en-MY"/>
        </w:rPr>
        <w:t xml:space="preserve"> and one of the biggest oil and gas company in Asia. Petronas ranked 8</w:t>
      </w:r>
      <w:r w:rsidR="00C51F7E" w:rsidRPr="00C51F7E">
        <w:rPr>
          <w:rFonts w:ascii="Times New Roman" w:eastAsia="Times New Roman" w:hAnsi="Times New Roman" w:cs="Times New Roman"/>
          <w:color w:val="000000"/>
          <w:sz w:val="24"/>
          <w:szCs w:val="24"/>
          <w:vertAlign w:val="superscript"/>
          <w:lang w:val="en-MY"/>
        </w:rPr>
        <w:t>th</w:t>
      </w:r>
      <w:r w:rsidR="00C51F7E">
        <w:rPr>
          <w:rFonts w:ascii="Times New Roman" w:eastAsia="Times New Roman" w:hAnsi="Times New Roman" w:cs="Times New Roman"/>
          <w:color w:val="000000"/>
          <w:sz w:val="24"/>
          <w:szCs w:val="24"/>
          <w:lang w:val="en-MY"/>
        </w:rPr>
        <w:t xml:space="preserve"> as the most profitable company in the world and Asia</w:t>
      </w:r>
      <w:r w:rsidR="00704D41">
        <w:rPr>
          <w:rFonts w:ascii="Times New Roman" w:eastAsia="Times New Roman" w:hAnsi="Times New Roman" w:cs="Times New Roman"/>
          <w:color w:val="000000"/>
          <w:sz w:val="24"/>
          <w:szCs w:val="24"/>
          <w:lang w:val="en-MY"/>
        </w:rPr>
        <w:t xml:space="preserve"> according to Fortune, a multinational business magazine </w:t>
      </w:r>
      <w:r w:rsidR="00C51F7E">
        <w:rPr>
          <w:rFonts w:ascii="Times New Roman" w:eastAsia="Times New Roman" w:hAnsi="Times New Roman" w:cs="Times New Roman"/>
          <w:color w:val="000000"/>
          <w:sz w:val="24"/>
          <w:szCs w:val="24"/>
          <w:lang w:val="en-MY"/>
        </w:rPr>
        <w:t>. Since</w:t>
      </w:r>
      <w:r w:rsidR="00704D41">
        <w:rPr>
          <w:rFonts w:ascii="Times New Roman" w:eastAsia="Times New Roman" w:hAnsi="Times New Roman" w:cs="Times New Roman"/>
          <w:color w:val="000000"/>
          <w:sz w:val="24"/>
          <w:szCs w:val="24"/>
          <w:lang w:val="en-MY"/>
        </w:rPr>
        <w:t xml:space="preserve"> being found 45 years ago</w:t>
      </w:r>
      <w:r w:rsidR="00C51F7E">
        <w:rPr>
          <w:rFonts w:ascii="Times New Roman" w:eastAsia="Times New Roman" w:hAnsi="Times New Roman" w:cs="Times New Roman"/>
          <w:color w:val="000000"/>
          <w:sz w:val="24"/>
          <w:szCs w:val="24"/>
          <w:lang w:val="en-MY"/>
        </w:rPr>
        <w:t xml:space="preserve">, </w:t>
      </w:r>
      <w:r w:rsidR="00704D41">
        <w:rPr>
          <w:rFonts w:ascii="Times New Roman" w:eastAsia="Times New Roman" w:hAnsi="Times New Roman" w:cs="Times New Roman"/>
          <w:color w:val="000000"/>
          <w:sz w:val="24"/>
          <w:szCs w:val="24"/>
          <w:lang w:val="en-MY"/>
        </w:rPr>
        <w:t>Petronas</w:t>
      </w:r>
      <w:r w:rsidR="00C51F7E">
        <w:rPr>
          <w:rFonts w:ascii="Times New Roman" w:eastAsia="Times New Roman" w:hAnsi="Times New Roman" w:cs="Times New Roman"/>
          <w:color w:val="000000"/>
          <w:sz w:val="24"/>
          <w:szCs w:val="24"/>
          <w:lang w:val="en-MY"/>
        </w:rPr>
        <w:t xml:space="preserve"> has grown </w:t>
      </w:r>
      <w:r w:rsidR="00704D41">
        <w:rPr>
          <w:rFonts w:ascii="Times New Roman" w:eastAsia="Times New Roman" w:hAnsi="Times New Roman" w:cs="Times New Roman"/>
          <w:color w:val="000000"/>
          <w:sz w:val="24"/>
          <w:szCs w:val="24"/>
          <w:lang w:val="en-MY"/>
        </w:rPr>
        <w:t>int</w:t>
      </w:r>
      <w:r w:rsidR="00C51F7E">
        <w:rPr>
          <w:rFonts w:ascii="Times New Roman" w:eastAsia="Times New Roman" w:hAnsi="Times New Roman" w:cs="Times New Roman"/>
          <w:color w:val="000000"/>
          <w:sz w:val="24"/>
          <w:szCs w:val="24"/>
          <w:lang w:val="en-MY"/>
        </w:rPr>
        <w:t>o</w:t>
      </w:r>
      <w:r w:rsidR="00704D41">
        <w:rPr>
          <w:rFonts w:ascii="Times New Roman" w:eastAsia="Times New Roman" w:hAnsi="Times New Roman" w:cs="Times New Roman"/>
          <w:color w:val="000000"/>
          <w:sz w:val="24"/>
          <w:szCs w:val="24"/>
          <w:lang w:val="en-MY"/>
        </w:rPr>
        <w:t xml:space="preserve"> an </w:t>
      </w:r>
      <w:r w:rsidR="00C51F7E">
        <w:rPr>
          <w:rFonts w:ascii="Times New Roman" w:eastAsia="Times New Roman" w:hAnsi="Times New Roman" w:cs="Times New Roman"/>
          <w:color w:val="000000"/>
          <w:sz w:val="24"/>
          <w:szCs w:val="24"/>
          <w:lang w:val="en-MY"/>
        </w:rPr>
        <w:t>integrated international oil and gas company with business interests in</w:t>
      </w:r>
      <w:r w:rsidR="00704D41">
        <w:rPr>
          <w:rFonts w:ascii="Times New Roman" w:eastAsia="Times New Roman" w:hAnsi="Times New Roman" w:cs="Times New Roman"/>
          <w:color w:val="000000"/>
          <w:sz w:val="24"/>
          <w:szCs w:val="24"/>
          <w:lang w:val="en-MY"/>
        </w:rPr>
        <w:t xml:space="preserve"> over </w:t>
      </w:r>
      <w:r w:rsidR="00C51F7E">
        <w:rPr>
          <w:rFonts w:ascii="Times New Roman" w:eastAsia="Times New Roman" w:hAnsi="Times New Roman" w:cs="Times New Roman"/>
          <w:color w:val="000000"/>
          <w:sz w:val="24"/>
          <w:szCs w:val="24"/>
          <w:lang w:val="en-MY"/>
        </w:rPr>
        <w:t>35 countries. All of these c</w:t>
      </w:r>
      <w:r w:rsidR="00704D41">
        <w:rPr>
          <w:rFonts w:ascii="Times New Roman" w:eastAsia="Times New Roman" w:hAnsi="Times New Roman" w:cs="Times New Roman"/>
          <w:color w:val="000000"/>
          <w:sz w:val="24"/>
          <w:szCs w:val="24"/>
          <w:lang w:val="en-MY"/>
        </w:rPr>
        <w:t>ould not</w:t>
      </w:r>
      <w:r w:rsidR="00C51F7E">
        <w:rPr>
          <w:rFonts w:ascii="Times New Roman" w:eastAsia="Times New Roman" w:hAnsi="Times New Roman" w:cs="Times New Roman"/>
          <w:color w:val="000000"/>
          <w:sz w:val="24"/>
          <w:szCs w:val="24"/>
          <w:lang w:val="en-MY"/>
        </w:rPr>
        <w:t xml:space="preserve"> be achieve</w:t>
      </w:r>
      <w:r w:rsidR="00704D41">
        <w:rPr>
          <w:rFonts w:ascii="Times New Roman" w:eastAsia="Times New Roman" w:hAnsi="Times New Roman" w:cs="Times New Roman"/>
          <w:color w:val="000000"/>
          <w:sz w:val="24"/>
          <w:szCs w:val="24"/>
          <w:lang w:val="en-MY"/>
        </w:rPr>
        <w:t>d</w:t>
      </w:r>
      <w:r w:rsidR="00C51F7E">
        <w:rPr>
          <w:rFonts w:ascii="Times New Roman" w:eastAsia="Times New Roman" w:hAnsi="Times New Roman" w:cs="Times New Roman"/>
          <w:color w:val="000000"/>
          <w:sz w:val="24"/>
          <w:szCs w:val="24"/>
          <w:lang w:val="en-MY"/>
        </w:rPr>
        <w:t xml:space="preserve"> with</w:t>
      </w:r>
      <w:r w:rsidR="00704D41">
        <w:rPr>
          <w:rFonts w:ascii="Times New Roman" w:eastAsia="Times New Roman" w:hAnsi="Times New Roman" w:cs="Times New Roman"/>
          <w:color w:val="000000"/>
          <w:sz w:val="24"/>
          <w:szCs w:val="24"/>
          <w:lang w:val="en-MY"/>
        </w:rPr>
        <w:t>out</w:t>
      </w:r>
      <w:r w:rsidR="00C51F7E">
        <w:rPr>
          <w:rFonts w:ascii="Times New Roman" w:eastAsia="Times New Roman" w:hAnsi="Times New Roman" w:cs="Times New Roman"/>
          <w:color w:val="000000"/>
          <w:sz w:val="24"/>
          <w:szCs w:val="24"/>
          <w:lang w:val="en-MY"/>
        </w:rPr>
        <w:t xml:space="preserve"> </w:t>
      </w:r>
      <w:r w:rsidR="00704D41">
        <w:rPr>
          <w:rFonts w:ascii="Times New Roman" w:eastAsia="Times New Roman" w:hAnsi="Times New Roman" w:cs="Times New Roman"/>
          <w:color w:val="000000"/>
          <w:sz w:val="24"/>
          <w:szCs w:val="24"/>
          <w:lang w:val="en-MY"/>
        </w:rPr>
        <w:t>the help of the board of directors and their executives.</w:t>
      </w:r>
    </w:p>
    <w:p w14:paraId="5B07EC14" w14:textId="77777777" w:rsidR="00704D41" w:rsidRDefault="00704D41" w:rsidP="00467BE4">
      <w:pPr>
        <w:spacing w:after="200"/>
        <w:jc w:val="both"/>
        <w:rPr>
          <w:rFonts w:ascii="Times New Roman" w:eastAsia="Times New Roman" w:hAnsi="Times New Roman" w:cs="Times New Roman"/>
          <w:color w:val="000000"/>
          <w:sz w:val="24"/>
          <w:szCs w:val="24"/>
          <w:lang w:val="en-MY"/>
        </w:rPr>
      </w:pPr>
    </w:p>
    <w:p w14:paraId="03601FE2" w14:textId="427D6BE6" w:rsidR="00467BE4" w:rsidRDefault="00AD2145" w:rsidP="00291499">
      <w:pPr>
        <w:pStyle w:val="Heading2"/>
        <w:rPr>
          <w:lang w:val="en-MY"/>
        </w:rPr>
      </w:pPr>
      <w:bookmarkStart w:id="3" w:name="_Toc20426944"/>
      <w:r>
        <w:rPr>
          <w:lang w:val="en-MY"/>
        </w:rPr>
        <w:t>2.1 Organiz</w:t>
      </w:r>
      <w:r w:rsidR="00467BE4" w:rsidRPr="00704D41">
        <w:rPr>
          <w:lang w:val="en-MY"/>
        </w:rPr>
        <w:t>ation Structure</w:t>
      </w:r>
      <w:bookmarkEnd w:id="3"/>
    </w:p>
    <w:p w14:paraId="7F323C7D" w14:textId="5650F4C7" w:rsidR="00AD2145" w:rsidRPr="00AD2145" w:rsidRDefault="00AD2145" w:rsidP="00704D41">
      <w:pPr>
        <w:spacing w:after="200"/>
        <w:rPr>
          <w:rFonts w:ascii="Times New Roman" w:eastAsia="Times New Roman" w:hAnsi="Times New Roman" w:cs="Times New Roman"/>
          <w:color w:val="000000"/>
          <w:sz w:val="24"/>
          <w:szCs w:val="24"/>
          <w:lang w:val="en-MY"/>
        </w:rPr>
      </w:pPr>
      <w:r>
        <w:rPr>
          <w:rFonts w:ascii="Times New Roman" w:eastAsia="Times New Roman" w:hAnsi="Times New Roman" w:cs="Times New Roman"/>
          <w:color w:val="000000"/>
          <w:sz w:val="24"/>
          <w:szCs w:val="24"/>
          <w:lang w:val="en-MY"/>
        </w:rPr>
        <w:t>Based on the official website of Petronas, the organ</w:t>
      </w:r>
      <w:r w:rsidR="000D6957">
        <w:rPr>
          <w:rFonts w:ascii="Times New Roman" w:eastAsia="Times New Roman" w:hAnsi="Times New Roman" w:cs="Times New Roman"/>
          <w:color w:val="000000"/>
          <w:sz w:val="24"/>
          <w:szCs w:val="24"/>
          <w:lang w:val="en-MY"/>
        </w:rPr>
        <w:t>ization structure is stated at F</w:t>
      </w:r>
      <w:r>
        <w:rPr>
          <w:rFonts w:ascii="Times New Roman" w:eastAsia="Times New Roman" w:hAnsi="Times New Roman" w:cs="Times New Roman"/>
          <w:color w:val="000000"/>
          <w:sz w:val="24"/>
          <w:szCs w:val="24"/>
          <w:lang w:val="en-MY"/>
        </w:rPr>
        <w:t>igure 2</w:t>
      </w:r>
    </w:p>
    <w:p w14:paraId="1DCA1DBB" w14:textId="77777777" w:rsidR="00467BE4" w:rsidRDefault="00467BE4" w:rsidP="00467BE4">
      <w:pPr>
        <w:keepNext/>
        <w:spacing w:after="200"/>
        <w:rPr>
          <w:rFonts w:ascii="Times New Roman" w:eastAsia="Times New Roman" w:hAnsi="Times New Roman" w:cs="Times New Roman"/>
          <w:noProof/>
          <w:color w:val="000000"/>
          <w:sz w:val="24"/>
          <w:szCs w:val="24"/>
          <w:lang w:val="en-MY"/>
        </w:rPr>
      </w:pPr>
    </w:p>
    <w:p w14:paraId="43068D6C" w14:textId="1BDA3904" w:rsidR="00467BE4" w:rsidRDefault="00467BE4" w:rsidP="00467BE4">
      <w:pPr>
        <w:keepNext/>
        <w:spacing w:after="200"/>
      </w:pPr>
      <w:r>
        <w:rPr>
          <w:rFonts w:ascii="Times New Roman" w:eastAsia="Times New Roman" w:hAnsi="Times New Roman" w:cs="Times New Roman"/>
          <w:noProof/>
          <w:color w:val="000000"/>
          <w:sz w:val="24"/>
          <w:szCs w:val="24"/>
          <w:lang w:val="en-MY"/>
        </w:rPr>
        <w:drawing>
          <wp:inline distT="0" distB="0" distL="0" distR="0" wp14:anchorId="12915E1D" wp14:editId="27A38BA9">
            <wp:extent cx="7153275" cy="4166473"/>
            <wp:effectExtent l="0" t="0" r="0" b="5715"/>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b10d0db-08cb-4d22-bb91-3f66e6814b8b.jpg"/>
                    <pic:cNvPicPr/>
                  </pic:nvPicPr>
                  <pic:blipFill rotWithShape="1">
                    <a:blip r:embed="rId10">
                      <a:extLst>
                        <a:ext uri="{28A0092B-C50C-407E-A947-70E740481C1C}">
                          <a14:useLocalDpi xmlns:a14="http://schemas.microsoft.com/office/drawing/2010/main" val="0"/>
                        </a:ext>
                      </a:extLst>
                    </a:blip>
                    <a:srcRect l="12148" t="-7" r="-12148" b="7"/>
                    <a:stretch/>
                  </pic:blipFill>
                  <pic:spPr>
                    <a:xfrm>
                      <a:off x="0" y="0"/>
                      <a:ext cx="7165871" cy="4173809"/>
                    </a:xfrm>
                    <a:prstGeom prst="rect">
                      <a:avLst/>
                    </a:prstGeom>
                  </pic:spPr>
                </pic:pic>
              </a:graphicData>
            </a:graphic>
          </wp:inline>
        </w:drawing>
      </w:r>
    </w:p>
    <w:p w14:paraId="03C8B153" w14:textId="05C346DC" w:rsidR="00467BE4" w:rsidRDefault="00467BE4" w:rsidP="00467BE4">
      <w:pPr>
        <w:pStyle w:val="Caption"/>
        <w:jc w:val="center"/>
        <w:rPr>
          <w:i w:val="0"/>
          <w:iCs w:val="0"/>
          <w:color w:val="auto"/>
        </w:rPr>
      </w:pPr>
      <w:r w:rsidRPr="00467BE4">
        <w:rPr>
          <w:i w:val="0"/>
          <w:iCs w:val="0"/>
          <w:color w:val="auto"/>
        </w:rPr>
        <w:t xml:space="preserve">Figure </w:t>
      </w:r>
      <w:r w:rsidRPr="00467BE4">
        <w:rPr>
          <w:i w:val="0"/>
          <w:iCs w:val="0"/>
          <w:color w:val="auto"/>
        </w:rPr>
        <w:fldChar w:fldCharType="begin"/>
      </w:r>
      <w:r w:rsidRPr="00467BE4">
        <w:rPr>
          <w:i w:val="0"/>
          <w:iCs w:val="0"/>
          <w:color w:val="auto"/>
        </w:rPr>
        <w:instrText xml:space="preserve"> SEQ Figure \* ARABIC </w:instrText>
      </w:r>
      <w:r w:rsidRPr="00467BE4">
        <w:rPr>
          <w:i w:val="0"/>
          <w:iCs w:val="0"/>
          <w:color w:val="auto"/>
        </w:rPr>
        <w:fldChar w:fldCharType="separate"/>
      </w:r>
      <w:r w:rsidRPr="00467BE4">
        <w:rPr>
          <w:i w:val="0"/>
          <w:iCs w:val="0"/>
          <w:noProof/>
          <w:color w:val="auto"/>
        </w:rPr>
        <w:t>2</w:t>
      </w:r>
      <w:r w:rsidRPr="00467BE4">
        <w:rPr>
          <w:i w:val="0"/>
          <w:iCs w:val="0"/>
          <w:color w:val="auto"/>
        </w:rPr>
        <w:fldChar w:fldCharType="end"/>
      </w:r>
      <w:r w:rsidRPr="00467BE4">
        <w:rPr>
          <w:i w:val="0"/>
          <w:iCs w:val="0"/>
          <w:color w:val="auto"/>
        </w:rPr>
        <w:t xml:space="preserve">: </w:t>
      </w:r>
      <w:r>
        <w:rPr>
          <w:i w:val="0"/>
          <w:iCs w:val="0"/>
          <w:color w:val="auto"/>
        </w:rPr>
        <w:t>Organisation chart of Petronas</w:t>
      </w:r>
    </w:p>
    <w:p w14:paraId="1CFE524C" w14:textId="33553596" w:rsidR="00467BE4" w:rsidRDefault="00AD2145" w:rsidP="00467BE4">
      <w:r>
        <w:t xml:space="preserve">Based on Figure 2 </w:t>
      </w:r>
      <w:r w:rsidR="001918E6">
        <w:t>,t</w:t>
      </w:r>
      <w:r w:rsidR="00BE5527">
        <w:t>he main group that governs Petronas is the Board of Directors that lead</w:t>
      </w:r>
      <w:r w:rsidR="00704D41">
        <w:t>s</w:t>
      </w:r>
      <w:r w:rsidR="00BE5527">
        <w:t xml:space="preserve"> 3 main group which consist of Nomination and Remuneration Committee , Managing Director Board Audit Committee. Under the Managing Director/Chief Executive Officer is the Leadership Team which consist of 7 team</w:t>
      </w:r>
      <w:r w:rsidR="00B30D75">
        <w:t>s</w:t>
      </w:r>
      <w:r w:rsidR="00BE5527">
        <w:t xml:space="preserve"> such as Finance and Human Resource Management.</w:t>
      </w:r>
      <w:r w:rsidR="00B30D75">
        <w:t xml:space="preserve"> </w:t>
      </w:r>
    </w:p>
    <w:p w14:paraId="6FCF200A" w14:textId="77777777" w:rsidR="00B11806" w:rsidRDefault="00B11806" w:rsidP="00467BE4"/>
    <w:p w14:paraId="01AC2A39" w14:textId="484DE821" w:rsidR="00BE5527" w:rsidRPr="00B30D75" w:rsidRDefault="00BE5527" w:rsidP="00291499">
      <w:pPr>
        <w:pStyle w:val="Heading2"/>
      </w:pPr>
      <w:bookmarkStart w:id="4" w:name="_Toc20426945"/>
      <w:r w:rsidRPr="00B30D75">
        <w:lastRenderedPageBreak/>
        <w:t>2.2 Services</w:t>
      </w:r>
      <w:bookmarkEnd w:id="4"/>
    </w:p>
    <w:p w14:paraId="08FD7EF6" w14:textId="7FFC5125" w:rsidR="00BE5527" w:rsidRDefault="00BE5527" w:rsidP="00467BE4"/>
    <w:p w14:paraId="0DC1F7F9" w14:textId="7F5A54C2" w:rsidR="00BE5527" w:rsidRDefault="00BE5527" w:rsidP="00467BE4">
      <w:r>
        <w:tab/>
      </w:r>
      <w:r w:rsidRPr="00BE5527">
        <w:t>Petronas ha</w:t>
      </w:r>
      <w:r w:rsidR="00B30D75">
        <w:t>s</w:t>
      </w:r>
      <w:r w:rsidRPr="00BE5527">
        <w:t xml:space="preserve"> two main services which is upstream and downstream. Through upstream, they managed to deliver world class project</w:t>
      </w:r>
      <w:r w:rsidR="00B30D75">
        <w:t>s</w:t>
      </w:r>
      <w:r w:rsidRPr="00BE5527">
        <w:t xml:space="preserve"> and some of the world</w:t>
      </w:r>
      <w:r w:rsidR="00B30D75">
        <w:t>’s</w:t>
      </w:r>
      <w:r w:rsidRPr="00BE5527">
        <w:t xml:space="preserve"> first integrated oil and gas value chain from their vast knowledge and experience. Meanwhile in the downstream service, they</w:t>
      </w:r>
      <w:r w:rsidR="00B30D75">
        <w:t xml:space="preserve"> are </w:t>
      </w:r>
      <w:r w:rsidRPr="00BE5527">
        <w:t>involved in manufacturing and marketing process. For manufacturing process, they focus on produc</w:t>
      </w:r>
      <w:r w:rsidR="00B30D75">
        <w:t>ing</w:t>
      </w:r>
      <w:r w:rsidRPr="00BE5527">
        <w:t xml:space="preserve"> petrochemical products, gas processing and transportation, regasification, utilities marketing, and power generation.</w:t>
      </w:r>
      <w:r w:rsidR="00B30D75">
        <w:t xml:space="preserve"> </w:t>
      </w:r>
      <w:r w:rsidRPr="00BE5527">
        <w:t>But in marketing process, they focus on distribut</w:t>
      </w:r>
      <w:r w:rsidR="00B30D75">
        <w:t>ing</w:t>
      </w:r>
      <w:r w:rsidRPr="00BE5527">
        <w:t xml:space="preserve"> the products.</w:t>
      </w:r>
    </w:p>
    <w:p w14:paraId="453BC90F" w14:textId="219D2256" w:rsidR="00BE5527" w:rsidRDefault="00BE5527" w:rsidP="00467BE4"/>
    <w:p w14:paraId="243B0793" w14:textId="0EEC49C4" w:rsidR="00BE5527" w:rsidRPr="00B30D75" w:rsidRDefault="00BE5527" w:rsidP="00291499">
      <w:pPr>
        <w:pStyle w:val="Heading2"/>
      </w:pPr>
      <w:bookmarkStart w:id="5" w:name="_Toc20426946"/>
      <w:r w:rsidRPr="00B30D75">
        <w:t>2.3 Achievements</w:t>
      </w:r>
      <w:r w:rsidR="00665AC0" w:rsidRPr="00B30D75">
        <w:t xml:space="preserve"> and Awards</w:t>
      </w:r>
      <w:bookmarkEnd w:id="5"/>
    </w:p>
    <w:p w14:paraId="2399F70E" w14:textId="64A78B28" w:rsidR="00BE5527" w:rsidRDefault="00BE5527" w:rsidP="00467BE4"/>
    <w:p w14:paraId="0A926AC8" w14:textId="407C9F22" w:rsidR="00BE5527" w:rsidRDefault="00BE5527" w:rsidP="00467BE4">
      <w:r>
        <w:tab/>
      </w:r>
      <w:r w:rsidR="00A532C2" w:rsidRPr="00A532C2">
        <w:t>Based on the talk given by the representative</w:t>
      </w:r>
      <w:r w:rsidR="00B30D75">
        <w:t>s</w:t>
      </w:r>
      <w:r w:rsidR="00A532C2" w:rsidRPr="00A532C2">
        <w:t xml:space="preserve"> of GTD </w:t>
      </w:r>
      <w:r w:rsidR="00B30D75">
        <w:t>in</w:t>
      </w:r>
      <w:r w:rsidR="00A532C2" w:rsidRPr="00A532C2">
        <w:t xml:space="preserve"> the conference room, </w:t>
      </w:r>
      <w:r w:rsidR="00A532C2">
        <w:t>Petronas</w:t>
      </w:r>
      <w:r w:rsidR="00A532C2" w:rsidRPr="00A532C2">
        <w:t xml:space="preserve"> have managed to save RM5.3 billion via analytics</w:t>
      </w:r>
      <w:r w:rsidR="00A532C2">
        <w:t>.</w:t>
      </w:r>
      <w:r w:rsidR="00E475F0">
        <w:t xml:space="preserve"> GTD’s efforts in providing Petronas with insights to come up with solutions in many sectors managed to cut cost in Petronas expenditure</w:t>
      </w:r>
      <w:r w:rsidR="00665AC0">
        <w:t xml:space="preserve"> and improve their business</w:t>
      </w:r>
      <w:r w:rsidR="00E475F0">
        <w:t>.</w:t>
      </w:r>
      <w:r w:rsidR="00665AC0">
        <w:t xml:space="preserve"> </w:t>
      </w:r>
      <w:r w:rsidR="00E475F0">
        <w:t xml:space="preserve">The amount of savings just benefits from 5% of </w:t>
      </w:r>
      <w:r w:rsidR="00665AC0">
        <w:t xml:space="preserve">data in GTD custody. </w:t>
      </w:r>
    </w:p>
    <w:p w14:paraId="599113DB" w14:textId="77777777" w:rsidR="00665AC0" w:rsidRDefault="00665AC0" w:rsidP="00467BE4"/>
    <w:p w14:paraId="4CA6300E" w14:textId="50966EBC" w:rsidR="00665AC0" w:rsidRDefault="00665AC0" w:rsidP="00665AC0">
      <w:r>
        <w:tab/>
      </w:r>
      <w:r w:rsidR="00C51F7E">
        <w:t>According to Petronas official website</w:t>
      </w:r>
      <w:r>
        <w:t xml:space="preserve"> from their performance in 2018, Petronas was granted several awards:</w:t>
      </w:r>
    </w:p>
    <w:p w14:paraId="59B447DC" w14:textId="62E02988" w:rsidR="00665AC0" w:rsidRDefault="00665AC0" w:rsidP="00665AC0">
      <w:pPr>
        <w:pStyle w:val="ListParagraph"/>
        <w:numPr>
          <w:ilvl w:val="0"/>
          <w:numId w:val="8"/>
        </w:numPr>
      </w:pPr>
      <w:r>
        <w:t>Asia Pacific Award</w:t>
      </w:r>
    </w:p>
    <w:p w14:paraId="59CCA777" w14:textId="7F1B14C9" w:rsidR="00665AC0" w:rsidRDefault="00665AC0" w:rsidP="00665AC0">
      <w:pPr>
        <w:pStyle w:val="ListParagraph"/>
        <w:numPr>
          <w:ilvl w:val="0"/>
          <w:numId w:val="8"/>
        </w:numPr>
      </w:pPr>
      <w:r>
        <w:t>APAC NOC of the Year Award</w:t>
      </w:r>
    </w:p>
    <w:p w14:paraId="4CF95BA7" w14:textId="4B05BF06" w:rsidR="00665AC0" w:rsidRDefault="00665AC0" w:rsidP="00665AC0"/>
    <w:p w14:paraId="57BCB652" w14:textId="4DF981DC" w:rsidR="00467BE4" w:rsidRPr="00467BE4" w:rsidRDefault="00467BE4" w:rsidP="00467BE4"/>
    <w:p w14:paraId="4C7C4516" w14:textId="2F09BA34" w:rsidR="00ED250D" w:rsidRPr="00B11806" w:rsidRDefault="00E22F54" w:rsidP="00B11806">
      <w:pPr>
        <w:spacing w:after="200"/>
        <w:ind w:firstLine="720"/>
        <w:jc w:val="both"/>
        <w:rPr>
          <w:rFonts w:ascii="Times New Roman" w:eastAsia="Times New Roman" w:hAnsi="Times New Roman" w:cs="Times New Roman"/>
          <w:color w:val="000000"/>
          <w:sz w:val="24"/>
          <w:szCs w:val="24"/>
          <w:lang w:val="en-MY"/>
        </w:rPr>
      </w:pPr>
      <w:r>
        <w:rPr>
          <w:rFonts w:ascii="Times New Roman" w:eastAsia="Times New Roman" w:hAnsi="Times New Roman" w:cs="Times New Roman"/>
          <w:color w:val="000000"/>
          <w:sz w:val="24"/>
          <w:szCs w:val="24"/>
          <w:lang w:val="en-MY"/>
        </w:rPr>
        <w:t xml:space="preserve">We were informed that </w:t>
      </w:r>
      <w:r w:rsidR="00ED250D" w:rsidRPr="00ED250D">
        <w:rPr>
          <w:rFonts w:ascii="Times New Roman" w:eastAsia="Times New Roman" w:hAnsi="Times New Roman" w:cs="Times New Roman"/>
          <w:color w:val="000000"/>
          <w:sz w:val="24"/>
          <w:szCs w:val="24"/>
          <w:lang w:val="en-MY"/>
        </w:rPr>
        <w:t xml:space="preserve">GTD governed under Petronas Project Delivery and </w:t>
      </w:r>
      <w:r w:rsidR="00ED250D" w:rsidRPr="005614C1">
        <w:rPr>
          <w:rFonts w:ascii="Times New Roman" w:eastAsia="Times New Roman" w:hAnsi="Times New Roman" w:cs="Times New Roman"/>
          <w:color w:val="000000"/>
          <w:sz w:val="24"/>
          <w:szCs w:val="24"/>
          <w:lang w:val="en-MY"/>
        </w:rPr>
        <w:t>T</w:t>
      </w:r>
      <w:r w:rsidR="00ED250D" w:rsidRPr="00ED250D">
        <w:rPr>
          <w:rFonts w:ascii="Times New Roman" w:eastAsia="Times New Roman" w:hAnsi="Times New Roman" w:cs="Times New Roman"/>
          <w:color w:val="000000"/>
          <w:sz w:val="24"/>
          <w:szCs w:val="24"/>
          <w:lang w:val="en-MY"/>
        </w:rPr>
        <w:t>echnology. What did group project delivery do is make accountab</w:t>
      </w:r>
      <w:r w:rsidR="00703CB9">
        <w:rPr>
          <w:rFonts w:ascii="Times New Roman" w:eastAsia="Times New Roman" w:hAnsi="Times New Roman" w:cs="Times New Roman"/>
          <w:color w:val="000000"/>
          <w:sz w:val="24"/>
          <w:szCs w:val="24"/>
          <w:lang w:val="en-MY"/>
        </w:rPr>
        <w:t>ility</w:t>
      </w:r>
      <w:r w:rsidR="00ED250D" w:rsidRPr="00ED250D">
        <w:rPr>
          <w:rFonts w:ascii="Times New Roman" w:eastAsia="Times New Roman" w:hAnsi="Times New Roman" w:cs="Times New Roman"/>
          <w:color w:val="000000"/>
          <w:sz w:val="24"/>
          <w:szCs w:val="24"/>
          <w:lang w:val="en-MY"/>
        </w:rPr>
        <w:t xml:space="preserve"> </w:t>
      </w:r>
      <w:r w:rsidR="00703CB9">
        <w:rPr>
          <w:rFonts w:ascii="Times New Roman" w:eastAsia="Times New Roman" w:hAnsi="Times New Roman" w:cs="Times New Roman"/>
          <w:color w:val="000000"/>
          <w:sz w:val="24"/>
          <w:szCs w:val="24"/>
          <w:lang w:val="en-MY"/>
        </w:rPr>
        <w:t>for</w:t>
      </w:r>
      <w:r w:rsidR="00ED250D" w:rsidRPr="00ED250D">
        <w:rPr>
          <w:rFonts w:ascii="Times New Roman" w:eastAsia="Times New Roman" w:hAnsi="Times New Roman" w:cs="Times New Roman"/>
          <w:color w:val="000000"/>
          <w:sz w:val="24"/>
          <w:szCs w:val="24"/>
          <w:lang w:val="en-MY"/>
        </w:rPr>
        <w:t xml:space="preserve"> developing platform</w:t>
      </w:r>
      <w:r w:rsidR="00703CB9">
        <w:rPr>
          <w:rFonts w:ascii="Times New Roman" w:eastAsia="Times New Roman" w:hAnsi="Times New Roman" w:cs="Times New Roman"/>
          <w:color w:val="000000"/>
          <w:sz w:val="24"/>
          <w:szCs w:val="24"/>
          <w:lang w:val="en-MY"/>
        </w:rPr>
        <w:t>s</w:t>
      </w:r>
      <w:r w:rsidR="00ED250D" w:rsidRPr="00ED250D">
        <w:rPr>
          <w:rFonts w:ascii="Times New Roman" w:eastAsia="Times New Roman" w:hAnsi="Times New Roman" w:cs="Times New Roman"/>
          <w:color w:val="000000"/>
          <w:sz w:val="24"/>
          <w:szCs w:val="24"/>
          <w:lang w:val="en-MY"/>
        </w:rPr>
        <w:t xml:space="preserve"> in Petronas. They </w:t>
      </w:r>
      <w:r w:rsidR="00703CB9">
        <w:rPr>
          <w:rFonts w:ascii="Times New Roman" w:eastAsia="Times New Roman" w:hAnsi="Times New Roman" w:cs="Times New Roman"/>
          <w:color w:val="000000"/>
          <w:sz w:val="24"/>
          <w:szCs w:val="24"/>
          <w:lang w:val="en-MY"/>
        </w:rPr>
        <w:t>received</w:t>
      </w:r>
      <w:r w:rsidR="00ED250D" w:rsidRPr="00ED250D">
        <w:rPr>
          <w:rFonts w:ascii="Times New Roman" w:eastAsia="Times New Roman" w:hAnsi="Times New Roman" w:cs="Times New Roman"/>
          <w:color w:val="000000"/>
          <w:sz w:val="24"/>
          <w:szCs w:val="24"/>
          <w:lang w:val="en-MY"/>
        </w:rPr>
        <w:t xml:space="preserve"> project and f</w:t>
      </w:r>
      <w:r w:rsidR="00703CB9">
        <w:rPr>
          <w:rFonts w:ascii="Times New Roman" w:eastAsia="Times New Roman" w:hAnsi="Times New Roman" w:cs="Times New Roman"/>
          <w:color w:val="000000"/>
          <w:sz w:val="24"/>
          <w:szCs w:val="24"/>
          <w:lang w:val="en-MY"/>
        </w:rPr>
        <w:t xml:space="preserve">ound </w:t>
      </w:r>
      <w:r w:rsidR="00ED250D" w:rsidRPr="00ED250D">
        <w:rPr>
          <w:rFonts w:ascii="Times New Roman" w:eastAsia="Times New Roman" w:hAnsi="Times New Roman" w:cs="Times New Roman"/>
          <w:color w:val="000000"/>
          <w:sz w:val="24"/>
          <w:szCs w:val="24"/>
          <w:lang w:val="en-MY"/>
        </w:rPr>
        <w:t>new ways to overcom</w:t>
      </w:r>
      <w:r w:rsidR="00703CB9">
        <w:rPr>
          <w:rFonts w:ascii="Times New Roman" w:eastAsia="Times New Roman" w:hAnsi="Times New Roman" w:cs="Times New Roman"/>
          <w:color w:val="000000"/>
          <w:sz w:val="24"/>
          <w:szCs w:val="24"/>
          <w:lang w:val="en-MY"/>
        </w:rPr>
        <w:t>e</w:t>
      </w:r>
      <w:r w:rsidR="00ED250D" w:rsidRPr="00ED250D">
        <w:rPr>
          <w:rFonts w:ascii="Times New Roman" w:eastAsia="Times New Roman" w:hAnsi="Times New Roman" w:cs="Times New Roman"/>
          <w:color w:val="000000"/>
          <w:sz w:val="24"/>
          <w:szCs w:val="24"/>
          <w:lang w:val="en-MY"/>
        </w:rPr>
        <w:t xml:space="preserve"> the challenges </w:t>
      </w:r>
      <w:r w:rsidR="00703CB9">
        <w:rPr>
          <w:rFonts w:ascii="Times New Roman" w:eastAsia="Times New Roman" w:hAnsi="Times New Roman" w:cs="Times New Roman"/>
          <w:color w:val="000000"/>
          <w:sz w:val="24"/>
          <w:szCs w:val="24"/>
          <w:lang w:val="en-MY"/>
        </w:rPr>
        <w:t>in</w:t>
      </w:r>
      <w:r w:rsidR="00ED250D" w:rsidRPr="00ED250D">
        <w:rPr>
          <w:rFonts w:ascii="Times New Roman" w:eastAsia="Times New Roman" w:hAnsi="Times New Roman" w:cs="Times New Roman"/>
          <w:color w:val="000000"/>
          <w:sz w:val="24"/>
          <w:szCs w:val="24"/>
          <w:lang w:val="en-MY"/>
        </w:rPr>
        <w:t xml:space="preserve"> extract</w:t>
      </w:r>
      <w:r w:rsidR="00703CB9">
        <w:rPr>
          <w:rFonts w:ascii="Times New Roman" w:eastAsia="Times New Roman" w:hAnsi="Times New Roman" w:cs="Times New Roman"/>
          <w:color w:val="000000"/>
          <w:sz w:val="24"/>
          <w:szCs w:val="24"/>
          <w:lang w:val="en-MY"/>
        </w:rPr>
        <w:t>ing</w:t>
      </w:r>
      <w:r w:rsidR="00ED250D" w:rsidRPr="00ED250D">
        <w:rPr>
          <w:rFonts w:ascii="Times New Roman" w:eastAsia="Times New Roman" w:hAnsi="Times New Roman" w:cs="Times New Roman"/>
          <w:color w:val="000000"/>
          <w:sz w:val="24"/>
          <w:szCs w:val="24"/>
          <w:lang w:val="en-MY"/>
        </w:rPr>
        <w:t xml:space="preserve"> oil. Then</w:t>
      </w:r>
      <w:r w:rsidR="00703CB9">
        <w:rPr>
          <w:rFonts w:ascii="Times New Roman" w:eastAsia="Times New Roman" w:hAnsi="Times New Roman" w:cs="Times New Roman"/>
          <w:color w:val="000000"/>
          <w:sz w:val="24"/>
          <w:szCs w:val="24"/>
          <w:lang w:val="en-MY"/>
        </w:rPr>
        <w:t>,</w:t>
      </w:r>
      <w:r w:rsidR="00ED250D" w:rsidRPr="00ED250D">
        <w:rPr>
          <w:rFonts w:ascii="Times New Roman" w:eastAsia="Times New Roman" w:hAnsi="Times New Roman" w:cs="Times New Roman"/>
          <w:color w:val="000000"/>
          <w:sz w:val="24"/>
          <w:szCs w:val="24"/>
          <w:lang w:val="en-MY"/>
        </w:rPr>
        <w:t xml:space="preserve"> they t</w:t>
      </w:r>
      <w:r w:rsidR="00703CB9">
        <w:rPr>
          <w:rFonts w:ascii="Times New Roman" w:eastAsia="Times New Roman" w:hAnsi="Times New Roman" w:cs="Times New Roman"/>
          <w:color w:val="000000"/>
          <w:sz w:val="24"/>
          <w:szCs w:val="24"/>
          <w:lang w:val="en-MY"/>
        </w:rPr>
        <w:t>old us the role of</w:t>
      </w:r>
      <w:r w:rsidR="00ED250D" w:rsidRPr="00ED250D">
        <w:rPr>
          <w:rFonts w:ascii="Times New Roman" w:eastAsia="Times New Roman" w:hAnsi="Times New Roman" w:cs="Times New Roman"/>
          <w:color w:val="000000"/>
          <w:sz w:val="24"/>
          <w:szCs w:val="24"/>
          <w:lang w:val="en-MY"/>
        </w:rPr>
        <w:t xml:space="preserve"> GTD in Petronas. GTD</w:t>
      </w:r>
      <w:r w:rsidR="00703CB9">
        <w:rPr>
          <w:rFonts w:ascii="Times New Roman" w:eastAsia="Times New Roman" w:hAnsi="Times New Roman" w:cs="Times New Roman"/>
          <w:color w:val="000000"/>
          <w:sz w:val="24"/>
          <w:szCs w:val="24"/>
          <w:lang w:val="en-MY"/>
        </w:rPr>
        <w:t xml:space="preserve"> is</w:t>
      </w:r>
      <w:r w:rsidR="00ED250D" w:rsidRPr="00ED250D">
        <w:rPr>
          <w:rFonts w:ascii="Times New Roman" w:eastAsia="Times New Roman" w:hAnsi="Times New Roman" w:cs="Times New Roman"/>
          <w:color w:val="000000"/>
          <w:sz w:val="24"/>
          <w:szCs w:val="24"/>
          <w:lang w:val="en-MY"/>
        </w:rPr>
        <w:t xml:space="preserve"> involve</w:t>
      </w:r>
      <w:r w:rsidR="00703CB9">
        <w:rPr>
          <w:rFonts w:ascii="Times New Roman" w:eastAsia="Times New Roman" w:hAnsi="Times New Roman" w:cs="Times New Roman"/>
          <w:color w:val="000000"/>
          <w:sz w:val="24"/>
          <w:szCs w:val="24"/>
          <w:lang w:val="en-MY"/>
        </w:rPr>
        <w:t>d</w:t>
      </w:r>
      <w:r w:rsidR="00ED250D" w:rsidRPr="00ED250D">
        <w:rPr>
          <w:rFonts w:ascii="Times New Roman" w:eastAsia="Times New Roman" w:hAnsi="Times New Roman" w:cs="Times New Roman"/>
          <w:color w:val="000000"/>
          <w:sz w:val="24"/>
          <w:szCs w:val="24"/>
          <w:lang w:val="en-MY"/>
        </w:rPr>
        <w:t xml:space="preserve"> in upstream, downstream and technical data. Then</w:t>
      </w:r>
      <w:r w:rsidR="00B11806">
        <w:rPr>
          <w:rFonts w:ascii="Times New Roman" w:eastAsia="Times New Roman" w:hAnsi="Times New Roman" w:cs="Times New Roman"/>
          <w:color w:val="000000"/>
          <w:sz w:val="24"/>
          <w:szCs w:val="24"/>
          <w:lang w:val="en-MY"/>
        </w:rPr>
        <w:t xml:space="preserve">, </w:t>
      </w:r>
      <w:r w:rsidR="00ED250D" w:rsidRPr="00ED250D">
        <w:rPr>
          <w:rFonts w:ascii="Times New Roman" w:eastAsia="Times New Roman" w:hAnsi="Times New Roman" w:cs="Times New Roman"/>
          <w:color w:val="000000"/>
          <w:sz w:val="24"/>
          <w:szCs w:val="24"/>
          <w:lang w:val="en-MY"/>
        </w:rPr>
        <w:t xml:space="preserve">what can </w:t>
      </w:r>
      <w:r w:rsidR="00703CB9">
        <w:rPr>
          <w:rFonts w:ascii="Times New Roman" w:eastAsia="Times New Roman" w:hAnsi="Times New Roman" w:cs="Times New Roman"/>
          <w:color w:val="000000"/>
          <w:sz w:val="24"/>
          <w:szCs w:val="24"/>
          <w:lang w:val="en-MY"/>
        </w:rPr>
        <w:t>be done</w:t>
      </w:r>
      <w:r w:rsidR="00ED250D" w:rsidRPr="00ED250D">
        <w:rPr>
          <w:rFonts w:ascii="Times New Roman" w:eastAsia="Times New Roman" w:hAnsi="Times New Roman" w:cs="Times New Roman"/>
          <w:color w:val="000000"/>
          <w:sz w:val="24"/>
          <w:szCs w:val="24"/>
          <w:lang w:val="en-MY"/>
        </w:rPr>
        <w:t xml:space="preserve"> with</w:t>
      </w:r>
      <w:r w:rsidR="00B11806">
        <w:rPr>
          <w:rFonts w:ascii="Times New Roman" w:eastAsia="Times New Roman" w:hAnsi="Times New Roman" w:cs="Times New Roman"/>
          <w:color w:val="000000"/>
          <w:sz w:val="24"/>
          <w:szCs w:val="24"/>
          <w:lang w:val="en-MY"/>
        </w:rPr>
        <w:t xml:space="preserve"> the </w:t>
      </w:r>
      <w:r w:rsidR="00ED250D" w:rsidRPr="00ED250D">
        <w:rPr>
          <w:rFonts w:ascii="Times New Roman" w:eastAsia="Times New Roman" w:hAnsi="Times New Roman" w:cs="Times New Roman"/>
          <w:color w:val="000000"/>
          <w:sz w:val="24"/>
          <w:szCs w:val="24"/>
          <w:lang w:val="en-MY"/>
        </w:rPr>
        <w:t>data?</w:t>
      </w:r>
      <w:r w:rsidR="00B11806">
        <w:rPr>
          <w:rFonts w:ascii="Times New Roman" w:eastAsia="Times New Roman" w:hAnsi="Times New Roman" w:cs="Times New Roman"/>
          <w:color w:val="000000"/>
          <w:sz w:val="24"/>
          <w:szCs w:val="24"/>
          <w:lang w:val="en-MY"/>
        </w:rPr>
        <w:t xml:space="preserve"> This is where Group Technical Data comes in.</w:t>
      </w:r>
      <w:r w:rsidR="00ED250D" w:rsidRPr="00ED250D">
        <w:rPr>
          <w:rFonts w:ascii="Times New Roman" w:eastAsia="Times New Roman" w:hAnsi="Times New Roman" w:cs="Times New Roman"/>
          <w:color w:val="000000"/>
          <w:sz w:val="24"/>
          <w:szCs w:val="24"/>
          <w:lang w:val="en-MY"/>
        </w:rPr>
        <w:t xml:space="preserve"> </w:t>
      </w:r>
    </w:p>
    <w:p w14:paraId="3C67A6B8"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44B9A9A9"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42ED454B"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3AC9D667"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7E762BF4"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73F5D025"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67930095"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0A23687C" w14:textId="77777777" w:rsidR="00ED250D" w:rsidRPr="005614C1" w:rsidRDefault="00ED250D" w:rsidP="00535C23">
      <w:pPr>
        <w:spacing w:after="200"/>
        <w:jc w:val="both"/>
        <w:rPr>
          <w:rFonts w:ascii="Times New Roman" w:eastAsia="Times New Roman" w:hAnsi="Times New Roman" w:cs="Times New Roman"/>
          <w:b/>
          <w:bCs/>
          <w:color w:val="000000"/>
          <w:sz w:val="24"/>
          <w:szCs w:val="24"/>
          <w:u w:val="single"/>
          <w:lang w:val="en-MY"/>
        </w:rPr>
      </w:pPr>
    </w:p>
    <w:p w14:paraId="2C203C94" w14:textId="44860258" w:rsidR="00562ABA" w:rsidRPr="00562ABA" w:rsidRDefault="002D6FDA" w:rsidP="00291499">
      <w:pPr>
        <w:pStyle w:val="Heading1"/>
        <w:rPr>
          <w:lang w:val="en-MY"/>
        </w:rPr>
      </w:pPr>
      <w:bookmarkStart w:id="6" w:name="_Toc20426947"/>
      <w:r>
        <w:rPr>
          <w:lang w:val="en-MY"/>
        </w:rPr>
        <w:lastRenderedPageBreak/>
        <w:t xml:space="preserve">3. </w:t>
      </w:r>
      <w:r w:rsidR="00562ABA" w:rsidRPr="005614C1">
        <w:rPr>
          <w:lang w:val="en-MY"/>
        </w:rPr>
        <w:t>GROUP TECHNICAL DATA</w:t>
      </w:r>
      <w:bookmarkEnd w:id="6"/>
    </w:p>
    <w:p w14:paraId="6BC0C8F6" w14:textId="77777777" w:rsidR="00562ABA" w:rsidRPr="00562ABA" w:rsidRDefault="00562ABA" w:rsidP="00535C23">
      <w:pPr>
        <w:jc w:val="both"/>
        <w:rPr>
          <w:rFonts w:ascii="Times New Roman" w:eastAsia="Times New Roman" w:hAnsi="Times New Roman" w:cs="Times New Roman"/>
          <w:sz w:val="24"/>
          <w:szCs w:val="24"/>
          <w:lang w:val="en-MY"/>
        </w:rPr>
      </w:pPr>
    </w:p>
    <w:p w14:paraId="15339CCD" w14:textId="2940E7A0" w:rsidR="00780389" w:rsidRDefault="00E22F54" w:rsidP="00535C23">
      <w:pPr>
        <w:ind w:firstLine="720"/>
        <w:jc w:val="both"/>
        <w:rPr>
          <w:rFonts w:ascii="Times New Roman" w:eastAsia="Times New Roman" w:hAnsi="Times New Roman" w:cs="Times New Roman"/>
          <w:sz w:val="24"/>
          <w:szCs w:val="24"/>
          <w:lang w:val="en-MY"/>
        </w:rPr>
      </w:pPr>
      <w:r>
        <w:rPr>
          <w:rFonts w:ascii="Times New Roman" w:eastAsia="Times New Roman" w:hAnsi="Times New Roman" w:cs="Times New Roman"/>
          <w:color w:val="000000"/>
          <w:sz w:val="24"/>
          <w:szCs w:val="24"/>
          <w:lang w:val="en-MY"/>
        </w:rPr>
        <w:t>The representative said that</w:t>
      </w:r>
      <w:r w:rsidR="00703CB9">
        <w:rPr>
          <w:rFonts w:ascii="Times New Roman" w:eastAsia="Times New Roman" w:hAnsi="Times New Roman" w:cs="Times New Roman"/>
          <w:color w:val="000000"/>
          <w:sz w:val="24"/>
          <w:szCs w:val="24"/>
          <w:lang w:val="en-MY"/>
        </w:rPr>
        <w:t xml:space="preserve"> </w:t>
      </w:r>
      <w:r w:rsidR="00562ABA" w:rsidRPr="00562ABA">
        <w:rPr>
          <w:rFonts w:ascii="Times New Roman" w:eastAsia="Times New Roman" w:hAnsi="Times New Roman" w:cs="Times New Roman"/>
          <w:color w:val="000000"/>
          <w:sz w:val="24"/>
          <w:szCs w:val="24"/>
          <w:lang w:val="en-MY"/>
        </w:rPr>
        <w:t>Group Technical Data</w:t>
      </w:r>
      <w:r w:rsidR="00703CB9">
        <w:rPr>
          <w:rFonts w:ascii="Times New Roman" w:eastAsia="Times New Roman" w:hAnsi="Times New Roman" w:cs="Times New Roman"/>
          <w:color w:val="000000"/>
          <w:sz w:val="24"/>
          <w:szCs w:val="24"/>
          <w:lang w:val="en-MY"/>
        </w:rPr>
        <w:t xml:space="preserve"> of Petronas</w:t>
      </w:r>
      <w:r w:rsidR="00562ABA" w:rsidRPr="00562ABA">
        <w:rPr>
          <w:rFonts w:ascii="Times New Roman" w:eastAsia="Times New Roman" w:hAnsi="Times New Roman" w:cs="Times New Roman"/>
          <w:color w:val="000000"/>
          <w:sz w:val="24"/>
          <w:szCs w:val="24"/>
          <w:lang w:val="en-MY"/>
        </w:rPr>
        <w:t xml:space="preserve"> was known as data management</w:t>
      </w:r>
      <w:r w:rsidR="00703CB9">
        <w:rPr>
          <w:rFonts w:ascii="Times New Roman" w:eastAsia="Times New Roman" w:hAnsi="Times New Roman" w:cs="Times New Roman"/>
          <w:color w:val="000000"/>
          <w:sz w:val="24"/>
          <w:szCs w:val="24"/>
          <w:lang w:val="en-MY"/>
        </w:rPr>
        <w:t xml:space="preserve"> and</w:t>
      </w:r>
      <w:r w:rsidR="00562ABA" w:rsidRPr="00562ABA">
        <w:rPr>
          <w:rFonts w:ascii="Times New Roman" w:eastAsia="Times New Roman" w:hAnsi="Times New Roman" w:cs="Times New Roman"/>
          <w:color w:val="000000"/>
          <w:sz w:val="24"/>
          <w:szCs w:val="24"/>
          <w:lang w:val="en-MY"/>
        </w:rPr>
        <w:t xml:space="preserve"> founded in 1974. In 2006, they have been centralised as Group Technical Data (GTD). They are involved in all sorts of data including from upstream and downstream. Through analytic</w:t>
      </w:r>
      <w:r w:rsidR="00703CB9">
        <w:rPr>
          <w:rFonts w:ascii="Times New Roman" w:eastAsia="Times New Roman" w:hAnsi="Times New Roman" w:cs="Times New Roman"/>
          <w:color w:val="000000"/>
          <w:sz w:val="24"/>
          <w:szCs w:val="24"/>
          <w:lang w:val="en-MY"/>
        </w:rPr>
        <w:t>al</w:t>
      </w:r>
      <w:r w:rsidR="00562ABA" w:rsidRPr="00562ABA">
        <w:rPr>
          <w:rFonts w:ascii="Times New Roman" w:eastAsia="Times New Roman" w:hAnsi="Times New Roman" w:cs="Times New Roman"/>
          <w:color w:val="000000"/>
          <w:sz w:val="24"/>
          <w:szCs w:val="24"/>
          <w:lang w:val="en-MY"/>
        </w:rPr>
        <w:t xml:space="preserve"> process</w:t>
      </w:r>
      <w:r w:rsidR="00703CB9">
        <w:rPr>
          <w:rFonts w:ascii="Times New Roman" w:eastAsia="Times New Roman" w:hAnsi="Times New Roman" w:cs="Times New Roman"/>
          <w:color w:val="000000"/>
          <w:sz w:val="24"/>
          <w:szCs w:val="24"/>
          <w:lang w:val="en-MY"/>
        </w:rPr>
        <w:t>es</w:t>
      </w:r>
      <w:r w:rsidR="00562ABA" w:rsidRPr="00562ABA">
        <w:rPr>
          <w:rFonts w:ascii="Times New Roman" w:eastAsia="Times New Roman" w:hAnsi="Times New Roman" w:cs="Times New Roman"/>
          <w:color w:val="000000"/>
          <w:sz w:val="24"/>
          <w:szCs w:val="24"/>
          <w:lang w:val="en-MY"/>
        </w:rPr>
        <w:t>, they gain</w:t>
      </w:r>
      <w:r w:rsidR="00703CB9">
        <w:rPr>
          <w:rFonts w:ascii="Times New Roman" w:eastAsia="Times New Roman" w:hAnsi="Times New Roman" w:cs="Times New Roman"/>
          <w:color w:val="000000"/>
          <w:sz w:val="24"/>
          <w:szCs w:val="24"/>
          <w:lang w:val="en-MY"/>
        </w:rPr>
        <w:t>ed</w:t>
      </w:r>
      <w:r w:rsidR="00562ABA" w:rsidRPr="00562ABA">
        <w:rPr>
          <w:rFonts w:ascii="Times New Roman" w:eastAsia="Times New Roman" w:hAnsi="Times New Roman" w:cs="Times New Roman"/>
          <w:color w:val="000000"/>
          <w:sz w:val="24"/>
          <w:szCs w:val="24"/>
          <w:lang w:val="en-MY"/>
        </w:rPr>
        <w:t xml:space="preserve"> insights from the data</w:t>
      </w:r>
      <w:r w:rsidR="007C3C67">
        <w:rPr>
          <w:rFonts w:ascii="Times New Roman" w:eastAsia="Times New Roman" w:hAnsi="Times New Roman" w:cs="Times New Roman"/>
          <w:color w:val="000000"/>
          <w:sz w:val="24"/>
          <w:szCs w:val="24"/>
          <w:lang w:val="en-MY"/>
        </w:rPr>
        <w:t xml:space="preserve"> and</w:t>
      </w:r>
      <w:r w:rsidR="00562ABA" w:rsidRPr="00562ABA">
        <w:rPr>
          <w:rFonts w:ascii="Times New Roman" w:eastAsia="Times New Roman" w:hAnsi="Times New Roman" w:cs="Times New Roman"/>
          <w:color w:val="000000"/>
          <w:sz w:val="24"/>
          <w:szCs w:val="24"/>
          <w:lang w:val="en-MY"/>
        </w:rPr>
        <w:t xml:space="preserve"> produce</w:t>
      </w:r>
      <w:r w:rsidR="007C3C67">
        <w:rPr>
          <w:rFonts w:ascii="Times New Roman" w:eastAsia="Times New Roman" w:hAnsi="Times New Roman" w:cs="Times New Roman"/>
          <w:color w:val="000000"/>
          <w:sz w:val="24"/>
          <w:szCs w:val="24"/>
          <w:lang w:val="en-MY"/>
        </w:rPr>
        <w:t>d</w:t>
      </w:r>
      <w:r w:rsidR="00562ABA" w:rsidRPr="00562ABA">
        <w:rPr>
          <w:rFonts w:ascii="Times New Roman" w:eastAsia="Times New Roman" w:hAnsi="Times New Roman" w:cs="Times New Roman"/>
          <w:color w:val="000000"/>
          <w:sz w:val="24"/>
          <w:szCs w:val="24"/>
          <w:lang w:val="en-MY"/>
        </w:rPr>
        <w:t xml:space="preserve"> more accurate technical decisions. Based on GTD design principles, the responsibility of protecting the vast amount of Petronas technical data</w:t>
      </w:r>
      <w:r w:rsidR="007C3C67">
        <w:rPr>
          <w:rFonts w:ascii="Times New Roman" w:eastAsia="Times New Roman" w:hAnsi="Times New Roman" w:cs="Times New Roman"/>
          <w:color w:val="000000"/>
          <w:sz w:val="24"/>
          <w:szCs w:val="24"/>
          <w:lang w:val="en-MY"/>
        </w:rPr>
        <w:t xml:space="preserve"> is handled by GTD</w:t>
      </w:r>
      <w:r w:rsidR="00562ABA" w:rsidRPr="00562ABA">
        <w:rPr>
          <w:rFonts w:ascii="Times New Roman" w:eastAsia="Times New Roman" w:hAnsi="Times New Roman" w:cs="Times New Roman"/>
          <w:color w:val="000000"/>
          <w:sz w:val="24"/>
          <w:szCs w:val="24"/>
          <w:lang w:val="en-MY"/>
        </w:rPr>
        <w:t>. They analyse the data, diagnos</w:t>
      </w:r>
      <w:r w:rsidR="007C3C67">
        <w:rPr>
          <w:rFonts w:ascii="Times New Roman" w:eastAsia="Times New Roman" w:hAnsi="Times New Roman" w:cs="Times New Roman"/>
          <w:color w:val="000000"/>
          <w:sz w:val="24"/>
          <w:szCs w:val="24"/>
          <w:lang w:val="en-MY"/>
        </w:rPr>
        <w:t>e</w:t>
      </w:r>
      <w:r w:rsidR="00562ABA" w:rsidRPr="00562ABA">
        <w:rPr>
          <w:rFonts w:ascii="Times New Roman" w:eastAsia="Times New Roman" w:hAnsi="Times New Roman" w:cs="Times New Roman"/>
          <w:color w:val="000000"/>
          <w:sz w:val="24"/>
          <w:szCs w:val="24"/>
          <w:lang w:val="en-MY"/>
        </w:rPr>
        <w:t xml:space="preserve"> and provide insights to experts to form solutions that benefits their businesses. All in all, GTD has become a part of Petronas success today. </w:t>
      </w:r>
      <w:r w:rsidR="00562ABA" w:rsidRPr="005614C1">
        <w:rPr>
          <w:rFonts w:ascii="Times New Roman" w:eastAsia="Times New Roman" w:hAnsi="Times New Roman" w:cs="Times New Roman"/>
          <w:color w:val="000000"/>
          <w:sz w:val="24"/>
          <w:szCs w:val="24"/>
          <w:lang w:val="en-MY"/>
        </w:rPr>
        <w:t>GTD custodian and dimension can be refer</w:t>
      </w:r>
      <w:r w:rsidR="007C3C67">
        <w:rPr>
          <w:rFonts w:ascii="Times New Roman" w:eastAsia="Times New Roman" w:hAnsi="Times New Roman" w:cs="Times New Roman"/>
          <w:color w:val="000000"/>
          <w:sz w:val="24"/>
          <w:szCs w:val="24"/>
          <w:lang w:val="en-MY"/>
        </w:rPr>
        <w:t>red</w:t>
      </w:r>
      <w:r w:rsidR="00562ABA" w:rsidRPr="005614C1">
        <w:rPr>
          <w:rFonts w:ascii="Times New Roman" w:eastAsia="Times New Roman" w:hAnsi="Times New Roman" w:cs="Times New Roman"/>
          <w:color w:val="000000"/>
          <w:sz w:val="24"/>
          <w:szCs w:val="24"/>
          <w:lang w:val="en-MY"/>
        </w:rPr>
        <w:t xml:space="preserve"> below :</w:t>
      </w:r>
    </w:p>
    <w:p w14:paraId="5AC6A951" w14:textId="77777777" w:rsidR="00780389" w:rsidRPr="00780389" w:rsidRDefault="00780389" w:rsidP="00535C23">
      <w:pPr>
        <w:jc w:val="both"/>
        <w:rPr>
          <w:rFonts w:ascii="Times New Roman" w:eastAsia="Times New Roman" w:hAnsi="Times New Roman" w:cs="Times New Roman"/>
          <w:sz w:val="24"/>
          <w:szCs w:val="24"/>
          <w:lang w:val="en-MY"/>
        </w:rPr>
      </w:pPr>
    </w:p>
    <w:p w14:paraId="567333C2" w14:textId="15AF005B" w:rsidR="00ED250D" w:rsidRPr="00ED250D" w:rsidRDefault="00B11806" w:rsidP="00291499">
      <w:pPr>
        <w:pStyle w:val="Heading2"/>
        <w:rPr>
          <w:lang w:val="en-MY"/>
        </w:rPr>
      </w:pPr>
      <w:bookmarkStart w:id="7" w:name="_Toc20426948"/>
      <w:r>
        <w:rPr>
          <w:lang w:val="en-MY"/>
        </w:rPr>
        <w:t xml:space="preserve">3.1 </w:t>
      </w:r>
      <w:r w:rsidR="00ED250D" w:rsidRPr="00ED250D">
        <w:rPr>
          <w:lang w:val="en-MY"/>
        </w:rPr>
        <w:t>Group Technical Data Custodian</w:t>
      </w:r>
      <w:bookmarkEnd w:id="7"/>
    </w:p>
    <w:p w14:paraId="1C95805B" w14:textId="77777777" w:rsidR="00ED250D" w:rsidRPr="00ED250D" w:rsidRDefault="00ED250D" w:rsidP="00535C23">
      <w:pPr>
        <w:numPr>
          <w:ilvl w:val="0"/>
          <w:numId w:val="2"/>
        </w:numPr>
        <w:ind w:left="1440"/>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They have access to all technical data </w:t>
      </w:r>
    </w:p>
    <w:p w14:paraId="2E69E599" w14:textId="77777777" w:rsidR="00ED250D" w:rsidRPr="00ED250D" w:rsidRDefault="00ED250D" w:rsidP="00535C23">
      <w:pPr>
        <w:numPr>
          <w:ilvl w:val="0"/>
          <w:numId w:val="2"/>
        </w:numPr>
        <w:ind w:left="1440"/>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Govern and steer data safely and efficiently</w:t>
      </w:r>
    </w:p>
    <w:p w14:paraId="2F99DD73" w14:textId="19AD06B9" w:rsidR="00ED250D" w:rsidRPr="00ED250D" w:rsidRDefault="00ED250D" w:rsidP="00535C23">
      <w:pPr>
        <w:numPr>
          <w:ilvl w:val="0"/>
          <w:numId w:val="2"/>
        </w:numPr>
        <w:spacing w:after="200"/>
        <w:ind w:left="1440"/>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Guard, save and keep data so th</w:t>
      </w:r>
      <w:r w:rsidR="007C3C67">
        <w:rPr>
          <w:rFonts w:ascii="Times New Roman" w:eastAsia="Times New Roman" w:hAnsi="Times New Roman" w:cs="Times New Roman"/>
          <w:color w:val="000000"/>
          <w:sz w:val="24"/>
          <w:szCs w:val="24"/>
          <w:lang w:val="en-MY"/>
        </w:rPr>
        <w:t>at</w:t>
      </w:r>
      <w:r w:rsidRPr="00ED250D">
        <w:rPr>
          <w:rFonts w:ascii="Times New Roman" w:eastAsia="Times New Roman" w:hAnsi="Times New Roman" w:cs="Times New Roman"/>
          <w:color w:val="000000"/>
          <w:sz w:val="24"/>
          <w:szCs w:val="24"/>
          <w:lang w:val="en-MY"/>
        </w:rPr>
        <w:t xml:space="preserve"> it not lost</w:t>
      </w:r>
    </w:p>
    <w:p w14:paraId="3CD14777" w14:textId="311C9183" w:rsidR="00ED250D" w:rsidRDefault="00B11806" w:rsidP="00291499">
      <w:pPr>
        <w:pStyle w:val="Heading2"/>
        <w:rPr>
          <w:lang w:val="en-MY"/>
        </w:rPr>
      </w:pPr>
      <w:bookmarkStart w:id="8" w:name="_Toc20426949"/>
      <w:r>
        <w:rPr>
          <w:lang w:val="en-MY"/>
        </w:rPr>
        <w:t xml:space="preserve">3.2 </w:t>
      </w:r>
      <w:r w:rsidR="00ED250D" w:rsidRPr="00ED250D">
        <w:rPr>
          <w:lang w:val="en-MY"/>
        </w:rPr>
        <w:t>Group Technical Data Dimensions</w:t>
      </w:r>
      <w:bookmarkEnd w:id="8"/>
    </w:p>
    <w:p w14:paraId="7CC067E1" w14:textId="7C5E2782" w:rsidR="00AD2145" w:rsidRPr="00AD2145" w:rsidRDefault="00AD2145" w:rsidP="00535C23">
      <w:pPr>
        <w:spacing w:after="200"/>
        <w:jc w:val="both"/>
        <w:rPr>
          <w:rFonts w:ascii="Times New Roman" w:eastAsia="Times New Roman" w:hAnsi="Times New Roman" w:cs="Times New Roman"/>
          <w:bCs/>
          <w:color w:val="000000"/>
          <w:sz w:val="24"/>
          <w:szCs w:val="24"/>
          <w:lang w:val="en-MY"/>
        </w:rPr>
      </w:pPr>
      <w:r>
        <w:rPr>
          <w:rFonts w:ascii="Times New Roman" w:eastAsia="Times New Roman" w:hAnsi="Times New Roman" w:cs="Times New Roman"/>
          <w:bCs/>
          <w:color w:val="000000"/>
          <w:sz w:val="24"/>
          <w:szCs w:val="24"/>
          <w:lang w:val="en-MY"/>
        </w:rPr>
        <w:t>According to the talk given by the representative GTD has 3 dimension in it which can be refer to Figure 3.</w:t>
      </w:r>
    </w:p>
    <w:p w14:paraId="0BF75772" w14:textId="77777777" w:rsidR="00780389" w:rsidRDefault="005F0DA3" w:rsidP="00535C23">
      <w:pPr>
        <w:keepNext/>
        <w:spacing w:after="200"/>
        <w:jc w:val="both"/>
      </w:pPr>
      <w:r w:rsidRPr="005614C1">
        <w:rPr>
          <w:rFonts w:ascii="Times New Roman" w:eastAsia="Times New Roman" w:hAnsi="Times New Roman" w:cs="Times New Roman"/>
          <w:noProof/>
          <w:sz w:val="24"/>
          <w:szCs w:val="24"/>
          <w:lang w:val="en-MY"/>
        </w:rPr>
        <w:drawing>
          <wp:inline distT="0" distB="0" distL="0" distR="0" wp14:anchorId="671C8086" wp14:editId="47FC1DF3">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B0D499A" w14:textId="17B0F62F" w:rsidR="007C3C67" w:rsidRPr="00AD2145" w:rsidRDefault="00AD2145" w:rsidP="001918E6">
      <w:pPr>
        <w:pStyle w:val="Caption"/>
        <w:spacing w:line="276" w:lineRule="auto"/>
        <w:jc w:val="center"/>
        <w:rPr>
          <w:i w:val="0"/>
          <w:iCs w:val="0"/>
          <w:color w:val="auto"/>
        </w:rPr>
      </w:pPr>
      <w:r>
        <w:rPr>
          <w:i w:val="0"/>
          <w:iCs w:val="0"/>
          <w:color w:val="auto"/>
        </w:rPr>
        <w:t>Figure 3</w:t>
      </w:r>
      <w:r w:rsidR="00780389" w:rsidRPr="00780389">
        <w:rPr>
          <w:i w:val="0"/>
          <w:iCs w:val="0"/>
          <w:color w:val="auto"/>
        </w:rPr>
        <w:t>: Group Technical Data Dimensions</w:t>
      </w:r>
    </w:p>
    <w:p w14:paraId="2AF33290" w14:textId="77777777" w:rsidR="007C3C67" w:rsidRDefault="007C3C67" w:rsidP="00535C23">
      <w:pPr>
        <w:ind w:firstLine="720"/>
      </w:pPr>
    </w:p>
    <w:p w14:paraId="3D521965" w14:textId="5C1350B1" w:rsidR="007C3C67" w:rsidRPr="0000431D" w:rsidRDefault="00AD2145" w:rsidP="0000431D">
      <w:r>
        <w:lastRenderedPageBreak/>
        <w:t xml:space="preserve">Based on </w:t>
      </w:r>
      <w:r w:rsidR="0000431D">
        <w:t xml:space="preserve">Figure </w:t>
      </w:r>
      <w:r w:rsidR="001918E6">
        <w:t>3,</w:t>
      </w:r>
      <w:r w:rsidR="00780389">
        <w:t xml:space="preserve"> the dimension of GTD consist</w:t>
      </w:r>
      <w:r w:rsidR="007C3C67">
        <w:t xml:space="preserve">s </w:t>
      </w:r>
      <w:r w:rsidR="00780389">
        <w:t>of 58% of Computer Engineering, 29% of Accounting and 13% of Information System.</w:t>
      </w:r>
      <w:r w:rsidR="0000431D">
        <w:t xml:space="preserve"> It means that GTD govern</w:t>
      </w:r>
      <w:r w:rsidR="001918E6">
        <w:t>s</w:t>
      </w:r>
      <w:r w:rsidR="0000431D">
        <w:t xml:space="preserve"> Computer engineering as majority.</w:t>
      </w:r>
    </w:p>
    <w:p w14:paraId="7F3DF272" w14:textId="77777777" w:rsidR="000D6957" w:rsidRDefault="000D6957" w:rsidP="007C3C67">
      <w:pPr>
        <w:spacing w:after="200"/>
        <w:ind w:firstLine="360"/>
        <w:jc w:val="both"/>
        <w:rPr>
          <w:rFonts w:ascii="Times New Roman" w:eastAsia="Times New Roman" w:hAnsi="Times New Roman" w:cs="Times New Roman"/>
          <w:color w:val="000000"/>
          <w:sz w:val="24"/>
          <w:szCs w:val="24"/>
          <w:lang w:val="en-MY"/>
        </w:rPr>
      </w:pPr>
    </w:p>
    <w:p w14:paraId="3BF6ACB7" w14:textId="034E8A0A" w:rsidR="00ED250D" w:rsidRPr="00ED250D" w:rsidRDefault="00ED250D" w:rsidP="007C3C67">
      <w:pPr>
        <w:spacing w:after="200"/>
        <w:ind w:firstLine="360"/>
        <w:jc w:val="both"/>
        <w:rPr>
          <w:rFonts w:ascii="Times New Roman" w:eastAsia="Times New Roman" w:hAnsi="Times New Roman" w:cs="Times New Roman"/>
          <w:sz w:val="24"/>
          <w:szCs w:val="24"/>
          <w:lang w:val="en-MY"/>
        </w:rPr>
      </w:pPr>
      <w:r w:rsidRPr="00ED250D">
        <w:rPr>
          <w:rFonts w:ascii="Times New Roman" w:eastAsia="Times New Roman" w:hAnsi="Times New Roman" w:cs="Times New Roman"/>
          <w:color w:val="000000"/>
          <w:sz w:val="24"/>
          <w:szCs w:val="24"/>
          <w:lang w:val="en-MY"/>
        </w:rPr>
        <w:t>Then</w:t>
      </w:r>
      <w:r w:rsidR="007C3C67">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 xml:space="preserve">GTD </w:t>
      </w:r>
      <w:r w:rsidR="007C3C67">
        <w:rPr>
          <w:rFonts w:ascii="Times New Roman" w:eastAsia="Times New Roman" w:hAnsi="Times New Roman" w:cs="Times New Roman"/>
          <w:color w:val="000000"/>
          <w:sz w:val="24"/>
          <w:szCs w:val="24"/>
          <w:lang w:val="en-MY"/>
        </w:rPr>
        <w:t>explained the importance of data engineers</w:t>
      </w:r>
      <w:r w:rsidRPr="00ED250D">
        <w:rPr>
          <w:rFonts w:ascii="Times New Roman" w:eastAsia="Times New Roman" w:hAnsi="Times New Roman" w:cs="Times New Roman"/>
          <w:color w:val="000000"/>
          <w:sz w:val="24"/>
          <w:szCs w:val="24"/>
          <w:lang w:val="en-MY"/>
        </w:rPr>
        <w:t>. It is because not only data engineers can bring values to the work</w:t>
      </w:r>
      <w:r w:rsidR="00C96D1E">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 xml:space="preserve">scope but data </w:t>
      </w:r>
      <w:r w:rsidR="007C3C67">
        <w:rPr>
          <w:rFonts w:ascii="Times New Roman" w:eastAsia="Times New Roman" w:hAnsi="Times New Roman" w:cs="Times New Roman"/>
          <w:color w:val="000000"/>
          <w:sz w:val="24"/>
          <w:szCs w:val="24"/>
          <w:lang w:val="en-MY"/>
        </w:rPr>
        <w:t xml:space="preserve">also </w:t>
      </w:r>
      <w:r w:rsidRPr="00ED250D">
        <w:rPr>
          <w:rFonts w:ascii="Times New Roman" w:eastAsia="Times New Roman" w:hAnsi="Times New Roman" w:cs="Times New Roman"/>
          <w:color w:val="000000"/>
          <w:sz w:val="24"/>
          <w:szCs w:val="24"/>
          <w:lang w:val="en-MY"/>
        </w:rPr>
        <w:t>play</w:t>
      </w:r>
      <w:r w:rsidR="007C3C67">
        <w:rPr>
          <w:rFonts w:ascii="Times New Roman" w:eastAsia="Times New Roman" w:hAnsi="Times New Roman" w:cs="Times New Roman"/>
          <w:color w:val="000000"/>
          <w:sz w:val="24"/>
          <w:szCs w:val="24"/>
          <w:lang w:val="en-MY"/>
        </w:rPr>
        <w:t>s</w:t>
      </w:r>
      <w:r w:rsidRPr="00ED250D">
        <w:rPr>
          <w:rFonts w:ascii="Times New Roman" w:eastAsia="Times New Roman" w:hAnsi="Times New Roman" w:cs="Times New Roman"/>
          <w:color w:val="000000"/>
          <w:sz w:val="24"/>
          <w:szCs w:val="24"/>
          <w:lang w:val="en-MY"/>
        </w:rPr>
        <w:t xml:space="preserve"> a major role for other compan</w:t>
      </w:r>
      <w:r w:rsidR="007C3C67">
        <w:rPr>
          <w:rFonts w:ascii="Times New Roman" w:eastAsia="Times New Roman" w:hAnsi="Times New Roman" w:cs="Times New Roman"/>
          <w:color w:val="000000"/>
          <w:sz w:val="24"/>
          <w:szCs w:val="24"/>
          <w:lang w:val="en-MY"/>
        </w:rPr>
        <w:t>ies</w:t>
      </w:r>
      <w:r w:rsidRPr="00ED250D">
        <w:rPr>
          <w:rFonts w:ascii="Times New Roman" w:eastAsia="Times New Roman" w:hAnsi="Times New Roman" w:cs="Times New Roman"/>
          <w:color w:val="000000"/>
          <w:sz w:val="24"/>
          <w:szCs w:val="24"/>
          <w:lang w:val="en-MY"/>
        </w:rPr>
        <w:t xml:space="preserve"> to </w:t>
      </w:r>
      <w:r w:rsidR="007C3C67">
        <w:rPr>
          <w:rFonts w:ascii="Times New Roman" w:eastAsia="Times New Roman" w:hAnsi="Times New Roman" w:cs="Times New Roman"/>
          <w:color w:val="000000"/>
          <w:sz w:val="24"/>
          <w:szCs w:val="24"/>
          <w:lang w:val="en-MY"/>
        </w:rPr>
        <w:t>make</w:t>
      </w:r>
      <w:r w:rsidRPr="00ED250D">
        <w:rPr>
          <w:rFonts w:ascii="Times New Roman" w:eastAsia="Times New Roman" w:hAnsi="Times New Roman" w:cs="Times New Roman"/>
          <w:color w:val="000000"/>
          <w:sz w:val="24"/>
          <w:szCs w:val="24"/>
          <w:lang w:val="en-MY"/>
        </w:rPr>
        <w:t xml:space="preserve"> the right decisions</w:t>
      </w:r>
      <w:r w:rsidR="007C3C67">
        <w:rPr>
          <w:rFonts w:ascii="Times New Roman" w:eastAsia="Times New Roman" w:hAnsi="Times New Roman" w:cs="Times New Roman"/>
          <w:color w:val="000000"/>
          <w:sz w:val="24"/>
          <w:szCs w:val="24"/>
          <w:lang w:val="en-MY"/>
        </w:rPr>
        <w:t>. D</w:t>
      </w:r>
      <w:r w:rsidRPr="00ED250D">
        <w:rPr>
          <w:rFonts w:ascii="Times New Roman" w:eastAsia="Times New Roman" w:hAnsi="Times New Roman" w:cs="Times New Roman"/>
          <w:color w:val="000000"/>
          <w:sz w:val="24"/>
          <w:szCs w:val="24"/>
          <w:lang w:val="en-MY"/>
        </w:rPr>
        <w:t>ata operation manag</w:t>
      </w:r>
      <w:r w:rsidR="007C3C67">
        <w:rPr>
          <w:rFonts w:ascii="Times New Roman" w:eastAsia="Times New Roman" w:hAnsi="Times New Roman" w:cs="Times New Roman"/>
          <w:color w:val="000000"/>
          <w:sz w:val="24"/>
          <w:szCs w:val="24"/>
          <w:lang w:val="en-MY"/>
        </w:rPr>
        <w:t>es</w:t>
      </w:r>
      <w:r w:rsidRPr="00ED250D">
        <w:rPr>
          <w:rFonts w:ascii="Times New Roman" w:eastAsia="Times New Roman" w:hAnsi="Times New Roman" w:cs="Times New Roman"/>
          <w:color w:val="000000"/>
          <w:sz w:val="24"/>
          <w:szCs w:val="24"/>
          <w:lang w:val="en-MY"/>
        </w:rPr>
        <w:t xml:space="preserve"> the data flow and structured data, ability to appreciate data and business knowledge. Then there </w:t>
      </w:r>
      <w:r w:rsidR="007C3C67">
        <w:rPr>
          <w:rFonts w:ascii="Times New Roman" w:eastAsia="Times New Roman" w:hAnsi="Times New Roman" w:cs="Times New Roman"/>
          <w:color w:val="000000"/>
          <w:sz w:val="24"/>
          <w:szCs w:val="24"/>
          <w:lang w:val="en-MY"/>
        </w:rPr>
        <w:t>are</w:t>
      </w:r>
      <w:r w:rsidRPr="00ED250D">
        <w:rPr>
          <w:rFonts w:ascii="Times New Roman" w:eastAsia="Times New Roman" w:hAnsi="Times New Roman" w:cs="Times New Roman"/>
          <w:color w:val="000000"/>
          <w:sz w:val="24"/>
          <w:szCs w:val="24"/>
          <w:lang w:val="en-MY"/>
        </w:rPr>
        <w:t xml:space="preserve"> data operations surface which consist</w:t>
      </w:r>
      <w:r w:rsidR="007C3C67">
        <w:rPr>
          <w:rFonts w:ascii="Times New Roman" w:eastAsia="Times New Roman" w:hAnsi="Times New Roman" w:cs="Times New Roman"/>
          <w:color w:val="000000"/>
          <w:sz w:val="24"/>
          <w:szCs w:val="24"/>
          <w:lang w:val="en-MY"/>
        </w:rPr>
        <w:t xml:space="preserve">s </w:t>
      </w:r>
      <w:r w:rsidR="00C96D1E">
        <w:rPr>
          <w:rFonts w:ascii="Times New Roman" w:eastAsia="Times New Roman" w:hAnsi="Times New Roman" w:cs="Times New Roman"/>
          <w:color w:val="000000"/>
          <w:sz w:val="24"/>
          <w:szCs w:val="24"/>
          <w:lang w:val="en-MY"/>
        </w:rPr>
        <w:t xml:space="preserve">of </w:t>
      </w:r>
      <w:r w:rsidRPr="00ED250D">
        <w:rPr>
          <w:rFonts w:ascii="Times New Roman" w:eastAsia="Times New Roman" w:hAnsi="Times New Roman" w:cs="Times New Roman"/>
          <w:color w:val="000000"/>
          <w:sz w:val="24"/>
          <w:szCs w:val="24"/>
          <w:lang w:val="en-MY"/>
        </w:rPr>
        <w:t>:</w:t>
      </w:r>
    </w:p>
    <w:p w14:paraId="014CB609" w14:textId="77777777" w:rsidR="00ED250D" w:rsidRPr="00ED250D" w:rsidRDefault="00ED250D" w:rsidP="00535C23">
      <w:pPr>
        <w:numPr>
          <w:ilvl w:val="0"/>
          <w:numId w:val="3"/>
        </w:numPr>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Data capture</w:t>
      </w:r>
    </w:p>
    <w:p w14:paraId="76F02AAB" w14:textId="77777777" w:rsidR="00ED250D" w:rsidRPr="00ED250D" w:rsidRDefault="00ED250D" w:rsidP="00535C23">
      <w:pPr>
        <w:numPr>
          <w:ilvl w:val="0"/>
          <w:numId w:val="3"/>
        </w:numPr>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Data inventory</w:t>
      </w:r>
    </w:p>
    <w:p w14:paraId="76A1D330" w14:textId="77777777" w:rsidR="00ED250D" w:rsidRPr="00ED250D" w:rsidRDefault="00ED250D" w:rsidP="00535C23">
      <w:pPr>
        <w:numPr>
          <w:ilvl w:val="0"/>
          <w:numId w:val="3"/>
        </w:numPr>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Data delivery</w:t>
      </w:r>
    </w:p>
    <w:p w14:paraId="392FC190" w14:textId="77777777" w:rsidR="00ED250D" w:rsidRPr="00ED250D" w:rsidRDefault="00ED250D" w:rsidP="00535C23">
      <w:pPr>
        <w:numPr>
          <w:ilvl w:val="0"/>
          <w:numId w:val="3"/>
        </w:numPr>
        <w:spacing w:after="200"/>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Data and technology forecasting</w:t>
      </w:r>
    </w:p>
    <w:p w14:paraId="1D229B96" w14:textId="11C7FCB6" w:rsidR="00B11806" w:rsidRDefault="00B11806" w:rsidP="00535C23">
      <w:pPr>
        <w:spacing w:after="200"/>
        <w:jc w:val="both"/>
        <w:rPr>
          <w:rFonts w:ascii="Times New Roman" w:eastAsia="Times New Roman" w:hAnsi="Times New Roman" w:cs="Times New Roman"/>
          <w:color w:val="000000"/>
          <w:sz w:val="24"/>
          <w:szCs w:val="24"/>
          <w:lang w:val="en-MY"/>
        </w:rPr>
      </w:pPr>
    </w:p>
    <w:p w14:paraId="40DA8C6C"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7C112524"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582F5E0A"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6BA00E68"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4D49B006"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5FD5FBCC"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6BAB5C9E"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17461598"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6CA24B52"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44831B5A"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14D4C749"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5FA601EE"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165E58E8" w14:textId="77777777" w:rsidR="00B11806" w:rsidRDefault="00B11806" w:rsidP="00535C23">
      <w:pPr>
        <w:spacing w:after="200"/>
        <w:jc w:val="both"/>
        <w:rPr>
          <w:rFonts w:ascii="Times New Roman" w:eastAsia="Times New Roman" w:hAnsi="Times New Roman" w:cs="Times New Roman"/>
          <w:color w:val="000000"/>
          <w:sz w:val="24"/>
          <w:szCs w:val="24"/>
          <w:lang w:val="en-MY"/>
        </w:rPr>
      </w:pPr>
    </w:p>
    <w:p w14:paraId="74840CBF" w14:textId="77777777" w:rsidR="0000431D" w:rsidRDefault="0000431D" w:rsidP="00291499">
      <w:pPr>
        <w:pStyle w:val="Heading1"/>
        <w:rPr>
          <w:rFonts w:ascii="Times New Roman" w:eastAsia="Times New Roman" w:hAnsi="Times New Roman" w:cs="Times New Roman"/>
          <w:color w:val="000000"/>
          <w:sz w:val="24"/>
          <w:szCs w:val="24"/>
          <w:lang w:val="en-MY"/>
        </w:rPr>
      </w:pPr>
    </w:p>
    <w:p w14:paraId="001F32E9" w14:textId="77777777" w:rsidR="00291499" w:rsidRDefault="00291499" w:rsidP="00291499">
      <w:pPr>
        <w:rPr>
          <w:lang w:val="en-MY"/>
        </w:rPr>
      </w:pPr>
    </w:p>
    <w:p w14:paraId="47F0B52A" w14:textId="77777777" w:rsidR="00291499" w:rsidRPr="00291499" w:rsidRDefault="00291499" w:rsidP="00291499">
      <w:pPr>
        <w:rPr>
          <w:lang w:val="en-MY"/>
        </w:rPr>
      </w:pPr>
    </w:p>
    <w:p w14:paraId="7B9FB057" w14:textId="77125448" w:rsidR="00B11806" w:rsidRPr="007C3C67" w:rsidRDefault="00B11806" w:rsidP="00291499">
      <w:pPr>
        <w:pStyle w:val="Heading1"/>
        <w:rPr>
          <w:lang w:val="en-MY"/>
        </w:rPr>
      </w:pPr>
      <w:bookmarkStart w:id="9" w:name="_Toc20426950"/>
      <w:r w:rsidRPr="007C3C67">
        <w:rPr>
          <w:lang w:val="en-MY"/>
        </w:rPr>
        <w:lastRenderedPageBreak/>
        <w:t>4. Tour to GTD Department</w:t>
      </w:r>
      <w:bookmarkEnd w:id="9"/>
    </w:p>
    <w:p w14:paraId="7653069B" w14:textId="673396A0" w:rsidR="00E22F54" w:rsidRDefault="00ED250D" w:rsidP="00535C23">
      <w:pPr>
        <w:spacing w:after="200"/>
        <w:jc w:val="both"/>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The next s</w:t>
      </w:r>
      <w:r w:rsidR="007C3C67">
        <w:rPr>
          <w:rFonts w:ascii="Times New Roman" w:eastAsia="Times New Roman" w:hAnsi="Times New Roman" w:cs="Times New Roman"/>
          <w:color w:val="000000"/>
          <w:sz w:val="24"/>
          <w:szCs w:val="24"/>
          <w:lang w:val="en-MY"/>
        </w:rPr>
        <w:t>lot</w:t>
      </w:r>
      <w:r w:rsidRPr="00ED250D">
        <w:rPr>
          <w:rFonts w:ascii="Times New Roman" w:eastAsia="Times New Roman" w:hAnsi="Times New Roman" w:cs="Times New Roman"/>
          <w:color w:val="000000"/>
          <w:sz w:val="24"/>
          <w:szCs w:val="24"/>
          <w:lang w:val="en-MY"/>
        </w:rPr>
        <w:t xml:space="preserve"> </w:t>
      </w:r>
      <w:r w:rsidR="007C3C67">
        <w:rPr>
          <w:rFonts w:ascii="Times New Roman" w:eastAsia="Times New Roman" w:hAnsi="Times New Roman" w:cs="Times New Roman"/>
          <w:color w:val="000000"/>
          <w:sz w:val="24"/>
          <w:szCs w:val="24"/>
          <w:lang w:val="en-MY"/>
        </w:rPr>
        <w:t>was a Q&amp;A session with our Data Engineering seniors who were doi</w:t>
      </w:r>
      <w:r w:rsidR="0000431D">
        <w:rPr>
          <w:rFonts w:ascii="Times New Roman" w:eastAsia="Times New Roman" w:hAnsi="Times New Roman" w:cs="Times New Roman"/>
          <w:color w:val="000000"/>
          <w:sz w:val="24"/>
          <w:szCs w:val="24"/>
          <w:lang w:val="en-MY"/>
        </w:rPr>
        <w:t>ng their internship in Petronas . Figure 4 shows our session with 10 UTM interns in Petronas.</w:t>
      </w:r>
    </w:p>
    <w:p w14:paraId="6BFBD067" w14:textId="77777777" w:rsidR="00E22F54" w:rsidRDefault="00E22F54" w:rsidP="00E22F54">
      <w:pPr>
        <w:keepNext/>
        <w:spacing w:after="200"/>
        <w:jc w:val="center"/>
      </w:pPr>
      <w:r>
        <w:rPr>
          <w:rFonts w:ascii="Times New Roman" w:eastAsia="Times New Roman" w:hAnsi="Times New Roman" w:cs="Times New Roman"/>
          <w:noProof/>
          <w:color w:val="000000"/>
          <w:sz w:val="24"/>
          <w:szCs w:val="24"/>
          <w:lang w:val="en-MY"/>
        </w:rPr>
        <w:drawing>
          <wp:inline distT="0" distB="0" distL="0" distR="0" wp14:anchorId="0E793D5C" wp14:editId="1634E7C2">
            <wp:extent cx="3327277" cy="2495550"/>
            <wp:effectExtent l="0" t="0" r="6985" b="0"/>
            <wp:docPr id="7" name="Picture 7"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nior with petrona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2130" cy="2499190"/>
                    </a:xfrm>
                    <a:prstGeom prst="rect">
                      <a:avLst/>
                    </a:prstGeom>
                  </pic:spPr>
                </pic:pic>
              </a:graphicData>
            </a:graphic>
          </wp:inline>
        </w:drawing>
      </w:r>
    </w:p>
    <w:p w14:paraId="00A38808" w14:textId="13CFFCBF" w:rsidR="00E22F54" w:rsidRDefault="00E22F54" w:rsidP="00E22F54">
      <w:pPr>
        <w:pStyle w:val="Caption"/>
        <w:jc w:val="center"/>
        <w:rPr>
          <w:i w:val="0"/>
          <w:iCs w:val="0"/>
          <w:color w:val="auto"/>
        </w:rPr>
      </w:pPr>
      <w:r w:rsidRPr="00E22F54">
        <w:rPr>
          <w:i w:val="0"/>
          <w:iCs w:val="0"/>
          <w:color w:val="auto"/>
        </w:rPr>
        <w:t xml:space="preserve">Figure </w:t>
      </w:r>
      <w:r w:rsidR="0000431D">
        <w:rPr>
          <w:i w:val="0"/>
          <w:iCs w:val="0"/>
          <w:color w:val="auto"/>
        </w:rPr>
        <w:t>4</w:t>
      </w:r>
      <w:r w:rsidRPr="00E22F54">
        <w:rPr>
          <w:i w:val="0"/>
          <w:iCs w:val="0"/>
          <w:color w:val="auto"/>
        </w:rPr>
        <w:t>: Q&amp;A session with 10 UTM interns in Petronas</w:t>
      </w:r>
    </w:p>
    <w:p w14:paraId="78218527" w14:textId="64F187DA" w:rsidR="00ED250D" w:rsidRPr="00ED250D" w:rsidRDefault="001918E6" w:rsidP="00535C23">
      <w:pPr>
        <w:spacing w:after="200"/>
        <w:jc w:val="both"/>
        <w:rPr>
          <w:rFonts w:ascii="Times New Roman" w:eastAsia="Times New Roman" w:hAnsi="Times New Roman" w:cs="Times New Roman"/>
          <w:sz w:val="24"/>
          <w:szCs w:val="24"/>
          <w:lang w:val="en-MY"/>
        </w:rPr>
      </w:pPr>
      <w:r>
        <w:t>Based on our Q&amp;A session in Figure 4</w:t>
      </w:r>
      <w:r w:rsidR="0000431D">
        <w:t xml:space="preserve">, </w:t>
      </w:r>
      <w:r w:rsidR="0000431D">
        <w:rPr>
          <w:rFonts w:ascii="Times New Roman" w:eastAsia="Times New Roman" w:hAnsi="Times New Roman" w:cs="Times New Roman"/>
          <w:color w:val="000000"/>
          <w:sz w:val="24"/>
          <w:szCs w:val="24"/>
          <w:lang w:val="en-MY"/>
        </w:rPr>
        <w:t>w</w:t>
      </w:r>
      <w:r w:rsidR="00ED250D" w:rsidRPr="00ED250D">
        <w:rPr>
          <w:rFonts w:ascii="Times New Roman" w:eastAsia="Times New Roman" w:hAnsi="Times New Roman" w:cs="Times New Roman"/>
          <w:color w:val="000000"/>
          <w:sz w:val="24"/>
          <w:szCs w:val="24"/>
          <w:lang w:val="en-MY"/>
        </w:rPr>
        <w:t>e manage</w:t>
      </w:r>
      <w:r w:rsidR="00701104">
        <w:rPr>
          <w:rFonts w:ascii="Times New Roman" w:eastAsia="Times New Roman" w:hAnsi="Times New Roman" w:cs="Times New Roman"/>
          <w:color w:val="000000"/>
          <w:sz w:val="24"/>
          <w:szCs w:val="24"/>
          <w:lang w:val="en-MY"/>
        </w:rPr>
        <w:t>d</w:t>
      </w:r>
      <w:r w:rsidR="00ED250D" w:rsidRPr="00ED250D">
        <w:rPr>
          <w:rFonts w:ascii="Times New Roman" w:eastAsia="Times New Roman" w:hAnsi="Times New Roman" w:cs="Times New Roman"/>
          <w:color w:val="000000"/>
          <w:sz w:val="24"/>
          <w:szCs w:val="24"/>
          <w:lang w:val="en-MY"/>
        </w:rPr>
        <w:t xml:space="preserve"> to ask them a few questions which </w:t>
      </w:r>
      <w:r w:rsidR="00E47027">
        <w:rPr>
          <w:rFonts w:ascii="Times New Roman" w:eastAsia="Times New Roman" w:hAnsi="Times New Roman" w:cs="Times New Roman"/>
          <w:color w:val="000000"/>
          <w:sz w:val="24"/>
          <w:szCs w:val="24"/>
          <w:lang w:val="en-MY"/>
        </w:rPr>
        <w:t>are stated</w:t>
      </w:r>
      <w:r w:rsidR="00ED250D" w:rsidRPr="00ED250D">
        <w:rPr>
          <w:rFonts w:ascii="Times New Roman" w:eastAsia="Times New Roman" w:hAnsi="Times New Roman" w:cs="Times New Roman"/>
          <w:color w:val="000000"/>
          <w:sz w:val="24"/>
          <w:szCs w:val="24"/>
          <w:lang w:val="en-MY"/>
        </w:rPr>
        <w:t xml:space="preserve"> below :</w:t>
      </w:r>
    </w:p>
    <w:p w14:paraId="38FE3330" w14:textId="01C213DE" w:rsidR="00ED250D" w:rsidRPr="00ED250D" w:rsidRDefault="00701104" w:rsidP="00535C23">
      <w:pPr>
        <w:numPr>
          <w:ilvl w:val="0"/>
          <w:numId w:val="4"/>
        </w:numPr>
        <w:jc w:val="both"/>
        <w:textAlignment w:val="baseline"/>
        <w:rPr>
          <w:rFonts w:ascii="Times New Roman" w:eastAsia="Times New Roman" w:hAnsi="Times New Roman" w:cs="Times New Roman"/>
          <w:b/>
          <w:bCs/>
          <w:color w:val="000000"/>
          <w:sz w:val="24"/>
          <w:szCs w:val="24"/>
          <w:u w:val="single"/>
          <w:lang w:val="en-MY"/>
        </w:rPr>
      </w:pPr>
      <w:r>
        <w:rPr>
          <w:rFonts w:ascii="Times New Roman" w:eastAsia="Times New Roman" w:hAnsi="Times New Roman" w:cs="Times New Roman"/>
          <w:b/>
          <w:bCs/>
          <w:color w:val="000000"/>
          <w:sz w:val="24"/>
          <w:szCs w:val="24"/>
          <w:u w:val="single"/>
          <w:lang w:val="en-MY"/>
        </w:rPr>
        <w:t>Do</w:t>
      </w:r>
      <w:r w:rsidR="00ED250D" w:rsidRPr="00ED250D">
        <w:rPr>
          <w:rFonts w:ascii="Times New Roman" w:eastAsia="Times New Roman" w:hAnsi="Times New Roman" w:cs="Times New Roman"/>
          <w:b/>
          <w:bCs/>
          <w:color w:val="000000"/>
          <w:sz w:val="24"/>
          <w:szCs w:val="24"/>
          <w:u w:val="single"/>
          <w:lang w:val="en-MY"/>
        </w:rPr>
        <w:t xml:space="preserve"> compan</w:t>
      </w:r>
      <w:r>
        <w:rPr>
          <w:rFonts w:ascii="Times New Roman" w:eastAsia="Times New Roman" w:hAnsi="Times New Roman" w:cs="Times New Roman"/>
          <w:b/>
          <w:bCs/>
          <w:color w:val="000000"/>
          <w:sz w:val="24"/>
          <w:szCs w:val="24"/>
          <w:u w:val="single"/>
          <w:lang w:val="en-MY"/>
        </w:rPr>
        <w:t>ies</w:t>
      </w:r>
      <w:r w:rsidR="00ED250D" w:rsidRPr="00ED250D">
        <w:rPr>
          <w:rFonts w:ascii="Times New Roman" w:eastAsia="Times New Roman" w:hAnsi="Times New Roman" w:cs="Times New Roman"/>
          <w:b/>
          <w:bCs/>
          <w:color w:val="000000"/>
          <w:sz w:val="24"/>
          <w:szCs w:val="24"/>
          <w:u w:val="single"/>
          <w:lang w:val="en-MY"/>
        </w:rPr>
        <w:t xml:space="preserve"> prefer experience</w:t>
      </w:r>
      <w:r>
        <w:rPr>
          <w:rFonts w:ascii="Times New Roman" w:eastAsia="Times New Roman" w:hAnsi="Times New Roman" w:cs="Times New Roman"/>
          <w:b/>
          <w:bCs/>
          <w:color w:val="000000"/>
          <w:sz w:val="24"/>
          <w:szCs w:val="24"/>
          <w:u w:val="single"/>
          <w:lang w:val="en-MY"/>
        </w:rPr>
        <w:t>d</w:t>
      </w:r>
      <w:r w:rsidR="00ED250D" w:rsidRPr="00ED250D">
        <w:rPr>
          <w:rFonts w:ascii="Times New Roman" w:eastAsia="Times New Roman" w:hAnsi="Times New Roman" w:cs="Times New Roman"/>
          <w:b/>
          <w:bCs/>
          <w:color w:val="000000"/>
          <w:sz w:val="24"/>
          <w:szCs w:val="24"/>
          <w:u w:val="single"/>
          <w:lang w:val="en-MY"/>
        </w:rPr>
        <w:t xml:space="preserve"> worker</w:t>
      </w:r>
      <w:r>
        <w:rPr>
          <w:rFonts w:ascii="Times New Roman" w:eastAsia="Times New Roman" w:hAnsi="Times New Roman" w:cs="Times New Roman"/>
          <w:b/>
          <w:bCs/>
          <w:color w:val="000000"/>
          <w:sz w:val="24"/>
          <w:szCs w:val="24"/>
          <w:u w:val="single"/>
          <w:lang w:val="en-MY"/>
        </w:rPr>
        <w:t>s</w:t>
      </w:r>
      <w:r w:rsidR="00ED250D" w:rsidRPr="00ED250D">
        <w:rPr>
          <w:rFonts w:ascii="Times New Roman" w:eastAsia="Times New Roman" w:hAnsi="Times New Roman" w:cs="Times New Roman"/>
          <w:b/>
          <w:bCs/>
          <w:color w:val="000000"/>
          <w:sz w:val="24"/>
          <w:szCs w:val="24"/>
          <w:u w:val="single"/>
          <w:lang w:val="en-MY"/>
        </w:rPr>
        <w:t xml:space="preserve"> or fresh graduate</w:t>
      </w:r>
      <w:r>
        <w:rPr>
          <w:rFonts w:ascii="Times New Roman" w:eastAsia="Times New Roman" w:hAnsi="Times New Roman" w:cs="Times New Roman"/>
          <w:b/>
          <w:bCs/>
          <w:color w:val="000000"/>
          <w:sz w:val="24"/>
          <w:szCs w:val="24"/>
          <w:u w:val="single"/>
          <w:lang w:val="en-MY"/>
        </w:rPr>
        <w:t>s</w:t>
      </w:r>
      <w:r w:rsidR="00ED250D" w:rsidRPr="00ED250D">
        <w:rPr>
          <w:rFonts w:ascii="Times New Roman" w:eastAsia="Times New Roman" w:hAnsi="Times New Roman" w:cs="Times New Roman"/>
          <w:b/>
          <w:bCs/>
          <w:color w:val="000000"/>
          <w:sz w:val="24"/>
          <w:szCs w:val="24"/>
          <w:u w:val="single"/>
          <w:lang w:val="en-MY"/>
        </w:rPr>
        <w:t>?</w:t>
      </w:r>
    </w:p>
    <w:p w14:paraId="0AFE8265" w14:textId="45A5B025" w:rsidR="00ED250D" w:rsidRPr="00ED250D" w:rsidRDefault="00ED250D" w:rsidP="00535C23">
      <w:pPr>
        <w:ind w:left="720"/>
        <w:jc w:val="both"/>
        <w:rPr>
          <w:rFonts w:ascii="Times New Roman" w:eastAsia="Times New Roman" w:hAnsi="Times New Roman" w:cs="Times New Roman"/>
          <w:sz w:val="24"/>
          <w:szCs w:val="24"/>
          <w:lang w:val="en-MY"/>
        </w:rPr>
      </w:pPr>
      <w:r w:rsidRPr="00ED250D">
        <w:rPr>
          <w:rFonts w:ascii="Times New Roman" w:eastAsia="Times New Roman" w:hAnsi="Times New Roman" w:cs="Times New Roman"/>
          <w:color w:val="000000"/>
          <w:sz w:val="24"/>
          <w:szCs w:val="24"/>
          <w:lang w:val="en-MY"/>
        </w:rPr>
        <w:t>It</w:t>
      </w:r>
      <w:r w:rsidR="00701104">
        <w:rPr>
          <w:rFonts w:ascii="Times New Roman" w:eastAsia="Times New Roman" w:hAnsi="Times New Roman" w:cs="Times New Roman"/>
          <w:color w:val="000000"/>
          <w:sz w:val="24"/>
          <w:szCs w:val="24"/>
          <w:lang w:val="en-MY"/>
        </w:rPr>
        <w:t xml:space="preserve"> is</w:t>
      </w:r>
      <w:r w:rsidRPr="00ED250D">
        <w:rPr>
          <w:rFonts w:ascii="Times New Roman" w:eastAsia="Times New Roman" w:hAnsi="Times New Roman" w:cs="Times New Roman"/>
          <w:color w:val="000000"/>
          <w:sz w:val="24"/>
          <w:szCs w:val="24"/>
          <w:lang w:val="en-MY"/>
        </w:rPr>
        <w:t xml:space="preserve"> neutral</w:t>
      </w:r>
      <w:r w:rsidR="00701104">
        <w:rPr>
          <w:rFonts w:ascii="Times New Roman" w:eastAsia="Times New Roman" w:hAnsi="Times New Roman" w:cs="Times New Roman"/>
          <w:color w:val="000000"/>
          <w:sz w:val="24"/>
          <w:szCs w:val="24"/>
          <w:lang w:val="en-MY"/>
        </w:rPr>
        <w:t>. T</w:t>
      </w:r>
      <w:r w:rsidRPr="00ED250D">
        <w:rPr>
          <w:rFonts w:ascii="Times New Roman" w:eastAsia="Times New Roman" w:hAnsi="Times New Roman" w:cs="Times New Roman"/>
          <w:color w:val="000000"/>
          <w:sz w:val="24"/>
          <w:szCs w:val="24"/>
          <w:lang w:val="en-MY"/>
        </w:rPr>
        <w:t>he company just want</w:t>
      </w:r>
      <w:r w:rsidR="00701104">
        <w:rPr>
          <w:rFonts w:ascii="Times New Roman" w:eastAsia="Times New Roman" w:hAnsi="Times New Roman" w:cs="Times New Roman"/>
          <w:color w:val="000000"/>
          <w:sz w:val="24"/>
          <w:szCs w:val="24"/>
          <w:lang w:val="en-MY"/>
        </w:rPr>
        <w:t>s</w:t>
      </w:r>
      <w:r w:rsidRPr="00ED250D">
        <w:rPr>
          <w:rFonts w:ascii="Times New Roman" w:eastAsia="Times New Roman" w:hAnsi="Times New Roman" w:cs="Times New Roman"/>
          <w:color w:val="000000"/>
          <w:sz w:val="24"/>
          <w:szCs w:val="24"/>
          <w:lang w:val="en-MY"/>
        </w:rPr>
        <w:t xml:space="preserve"> to hire someone that has experience in handling data only. So</w:t>
      </w:r>
      <w:r w:rsidR="00E47027">
        <w:rPr>
          <w:rFonts w:ascii="Times New Roman" w:eastAsia="Times New Roman" w:hAnsi="Times New Roman" w:cs="Times New Roman"/>
          <w:color w:val="000000"/>
          <w:sz w:val="24"/>
          <w:szCs w:val="24"/>
          <w:lang w:val="en-MY"/>
        </w:rPr>
        <w:t xml:space="preserve">, </w:t>
      </w:r>
      <w:r w:rsidRPr="00ED250D">
        <w:rPr>
          <w:rFonts w:ascii="Times New Roman" w:eastAsia="Times New Roman" w:hAnsi="Times New Roman" w:cs="Times New Roman"/>
          <w:color w:val="000000"/>
          <w:sz w:val="24"/>
          <w:szCs w:val="24"/>
          <w:lang w:val="en-MY"/>
        </w:rPr>
        <w:t>if you more experience</w:t>
      </w:r>
      <w:r w:rsidR="00701104">
        <w:rPr>
          <w:rFonts w:ascii="Times New Roman" w:eastAsia="Times New Roman" w:hAnsi="Times New Roman" w:cs="Times New Roman"/>
          <w:color w:val="000000"/>
          <w:sz w:val="24"/>
          <w:szCs w:val="24"/>
          <w:lang w:val="en-MY"/>
        </w:rPr>
        <w:t>d</w:t>
      </w:r>
      <w:r w:rsidRPr="00ED250D">
        <w:rPr>
          <w:rFonts w:ascii="Times New Roman" w:eastAsia="Times New Roman" w:hAnsi="Times New Roman" w:cs="Times New Roman"/>
          <w:color w:val="000000"/>
          <w:sz w:val="24"/>
          <w:szCs w:val="24"/>
          <w:lang w:val="en-MY"/>
        </w:rPr>
        <w:t xml:space="preserve"> in handling data then you will be hired even though you are just</w:t>
      </w:r>
      <w:r w:rsidR="00701104">
        <w:rPr>
          <w:rFonts w:ascii="Times New Roman" w:eastAsia="Times New Roman" w:hAnsi="Times New Roman" w:cs="Times New Roman"/>
          <w:color w:val="000000"/>
          <w:sz w:val="24"/>
          <w:szCs w:val="24"/>
          <w:lang w:val="en-MY"/>
        </w:rPr>
        <w:t xml:space="preserve"> a </w:t>
      </w:r>
      <w:r w:rsidRPr="00ED250D">
        <w:rPr>
          <w:rFonts w:ascii="Times New Roman" w:eastAsia="Times New Roman" w:hAnsi="Times New Roman" w:cs="Times New Roman"/>
          <w:color w:val="000000"/>
          <w:sz w:val="24"/>
          <w:szCs w:val="24"/>
          <w:lang w:val="en-MY"/>
        </w:rPr>
        <w:t>fresh graduate student.</w:t>
      </w:r>
    </w:p>
    <w:p w14:paraId="60DD1AE1" w14:textId="4B94D32D" w:rsidR="00ED250D" w:rsidRPr="005614C1" w:rsidRDefault="00ED250D" w:rsidP="00535C23">
      <w:pPr>
        <w:pStyle w:val="ListParagraph"/>
        <w:numPr>
          <w:ilvl w:val="0"/>
          <w:numId w:val="4"/>
        </w:numPr>
        <w:jc w:val="both"/>
        <w:textAlignment w:val="baseline"/>
        <w:rPr>
          <w:rFonts w:ascii="Times New Roman" w:eastAsia="Times New Roman" w:hAnsi="Times New Roman" w:cs="Times New Roman"/>
          <w:b/>
          <w:bCs/>
          <w:color w:val="000000"/>
          <w:sz w:val="24"/>
          <w:szCs w:val="24"/>
          <w:lang w:val="en-MY"/>
        </w:rPr>
      </w:pPr>
      <w:r w:rsidRPr="005614C1">
        <w:rPr>
          <w:rFonts w:ascii="Times New Roman" w:eastAsia="Times New Roman" w:hAnsi="Times New Roman" w:cs="Times New Roman"/>
          <w:b/>
          <w:bCs/>
          <w:color w:val="000000"/>
          <w:sz w:val="24"/>
          <w:szCs w:val="24"/>
          <w:u w:val="single"/>
          <w:lang w:val="en-MY"/>
        </w:rPr>
        <w:t>What programming language</w:t>
      </w:r>
      <w:r w:rsidR="00701104">
        <w:rPr>
          <w:rFonts w:ascii="Times New Roman" w:eastAsia="Times New Roman" w:hAnsi="Times New Roman" w:cs="Times New Roman"/>
          <w:b/>
          <w:bCs/>
          <w:color w:val="000000"/>
          <w:sz w:val="24"/>
          <w:szCs w:val="24"/>
          <w:u w:val="single"/>
          <w:lang w:val="en-MY"/>
        </w:rPr>
        <w:t xml:space="preserve"> do </w:t>
      </w:r>
      <w:r w:rsidRPr="005614C1">
        <w:rPr>
          <w:rFonts w:ascii="Times New Roman" w:eastAsia="Times New Roman" w:hAnsi="Times New Roman" w:cs="Times New Roman"/>
          <w:b/>
          <w:bCs/>
          <w:color w:val="000000"/>
          <w:sz w:val="24"/>
          <w:szCs w:val="24"/>
          <w:u w:val="single"/>
          <w:lang w:val="en-MY"/>
        </w:rPr>
        <w:t>they use in Petronas?</w:t>
      </w:r>
    </w:p>
    <w:p w14:paraId="18C02401" w14:textId="4551CE2F" w:rsidR="00ED250D" w:rsidRPr="00ED250D" w:rsidRDefault="00ED250D" w:rsidP="00535C23">
      <w:pPr>
        <w:spacing w:after="200"/>
        <w:ind w:firstLine="720"/>
        <w:jc w:val="both"/>
        <w:rPr>
          <w:rFonts w:ascii="Times New Roman" w:eastAsia="Times New Roman" w:hAnsi="Times New Roman" w:cs="Times New Roman"/>
          <w:sz w:val="24"/>
          <w:szCs w:val="24"/>
          <w:lang w:val="en-MY"/>
        </w:rPr>
      </w:pPr>
      <w:r w:rsidRPr="00ED250D">
        <w:rPr>
          <w:rFonts w:ascii="Times New Roman" w:eastAsia="Times New Roman" w:hAnsi="Times New Roman" w:cs="Times New Roman"/>
          <w:color w:val="000000"/>
          <w:sz w:val="24"/>
          <w:szCs w:val="24"/>
          <w:lang w:val="en-MY"/>
        </w:rPr>
        <w:t>It</w:t>
      </w:r>
      <w:r w:rsidR="00701104">
        <w:rPr>
          <w:rFonts w:ascii="Times New Roman" w:eastAsia="Times New Roman" w:hAnsi="Times New Roman" w:cs="Times New Roman"/>
          <w:color w:val="000000"/>
          <w:sz w:val="24"/>
          <w:szCs w:val="24"/>
          <w:lang w:val="en-MY"/>
        </w:rPr>
        <w:t xml:space="preserve"> is</w:t>
      </w:r>
      <w:r w:rsidRPr="00ED250D">
        <w:rPr>
          <w:rFonts w:ascii="Times New Roman" w:eastAsia="Times New Roman" w:hAnsi="Times New Roman" w:cs="Times New Roman"/>
          <w:color w:val="000000"/>
          <w:sz w:val="24"/>
          <w:szCs w:val="24"/>
          <w:lang w:val="en-MY"/>
        </w:rPr>
        <w:t xml:space="preserve"> python because it i</w:t>
      </w:r>
      <w:r w:rsidR="00701104">
        <w:rPr>
          <w:rFonts w:ascii="Times New Roman" w:eastAsia="Times New Roman" w:hAnsi="Times New Roman" w:cs="Times New Roman"/>
          <w:color w:val="000000"/>
          <w:sz w:val="24"/>
          <w:szCs w:val="24"/>
          <w:lang w:val="en-MY"/>
        </w:rPr>
        <w:t>s a</w:t>
      </w:r>
      <w:r w:rsidRPr="00ED250D">
        <w:rPr>
          <w:rFonts w:ascii="Times New Roman" w:eastAsia="Times New Roman" w:hAnsi="Times New Roman" w:cs="Times New Roman"/>
          <w:color w:val="000000"/>
          <w:sz w:val="24"/>
          <w:szCs w:val="24"/>
          <w:lang w:val="en-MY"/>
        </w:rPr>
        <w:t xml:space="preserve"> universal programming language.</w:t>
      </w:r>
    </w:p>
    <w:p w14:paraId="1E31F170" w14:textId="31D0D299" w:rsidR="00ED250D" w:rsidRPr="00ED250D" w:rsidRDefault="00ED250D" w:rsidP="00535C23">
      <w:pPr>
        <w:spacing w:after="200"/>
        <w:jc w:val="both"/>
        <w:rPr>
          <w:rFonts w:ascii="Times New Roman" w:eastAsia="Times New Roman" w:hAnsi="Times New Roman" w:cs="Times New Roman"/>
          <w:sz w:val="24"/>
          <w:szCs w:val="24"/>
          <w:lang w:val="en-MY"/>
        </w:rPr>
      </w:pPr>
      <w:r w:rsidRPr="00ED250D">
        <w:rPr>
          <w:rFonts w:ascii="Times New Roman" w:eastAsia="Times New Roman" w:hAnsi="Times New Roman" w:cs="Times New Roman"/>
          <w:color w:val="000000"/>
          <w:sz w:val="24"/>
          <w:szCs w:val="24"/>
          <w:lang w:val="en-MY"/>
        </w:rPr>
        <w:t>Then before the session end</w:t>
      </w:r>
      <w:r w:rsidR="00701104">
        <w:rPr>
          <w:rFonts w:ascii="Times New Roman" w:eastAsia="Times New Roman" w:hAnsi="Times New Roman" w:cs="Times New Roman"/>
          <w:color w:val="000000"/>
          <w:sz w:val="24"/>
          <w:szCs w:val="24"/>
          <w:lang w:val="en-MY"/>
        </w:rPr>
        <w:t>ed</w:t>
      </w:r>
      <w:r w:rsidRPr="00ED250D">
        <w:rPr>
          <w:rFonts w:ascii="Times New Roman" w:eastAsia="Times New Roman" w:hAnsi="Times New Roman" w:cs="Times New Roman"/>
          <w:color w:val="000000"/>
          <w:sz w:val="24"/>
          <w:szCs w:val="24"/>
          <w:lang w:val="en-MY"/>
        </w:rPr>
        <w:t xml:space="preserve"> the seniors g</w:t>
      </w:r>
      <w:r w:rsidR="00701104">
        <w:rPr>
          <w:rFonts w:ascii="Times New Roman" w:eastAsia="Times New Roman" w:hAnsi="Times New Roman" w:cs="Times New Roman"/>
          <w:color w:val="000000"/>
          <w:sz w:val="24"/>
          <w:szCs w:val="24"/>
          <w:lang w:val="en-MY"/>
        </w:rPr>
        <w:t>ave</w:t>
      </w:r>
      <w:r w:rsidRPr="00ED250D">
        <w:rPr>
          <w:rFonts w:ascii="Times New Roman" w:eastAsia="Times New Roman" w:hAnsi="Times New Roman" w:cs="Times New Roman"/>
          <w:color w:val="000000"/>
          <w:sz w:val="24"/>
          <w:szCs w:val="24"/>
          <w:lang w:val="en-MY"/>
        </w:rPr>
        <w:t xml:space="preserve"> us some advice</w:t>
      </w:r>
      <w:r w:rsidR="00701104">
        <w:rPr>
          <w:rFonts w:ascii="Times New Roman" w:eastAsia="Times New Roman" w:hAnsi="Times New Roman" w:cs="Times New Roman"/>
          <w:color w:val="000000"/>
          <w:sz w:val="24"/>
          <w:szCs w:val="24"/>
          <w:lang w:val="en-MY"/>
        </w:rPr>
        <w:t xml:space="preserve"> such as</w:t>
      </w:r>
      <w:r w:rsidRPr="00ED250D">
        <w:rPr>
          <w:rFonts w:ascii="Times New Roman" w:eastAsia="Times New Roman" w:hAnsi="Times New Roman" w:cs="Times New Roman"/>
          <w:color w:val="000000"/>
          <w:sz w:val="24"/>
          <w:szCs w:val="24"/>
          <w:lang w:val="en-MY"/>
        </w:rPr>
        <w:t>:</w:t>
      </w:r>
    </w:p>
    <w:p w14:paraId="7D081C91" w14:textId="33AA5410" w:rsidR="00ED250D" w:rsidRPr="00ED250D" w:rsidRDefault="00ED250D" w:rsidP="00535C23">
      <w:pPr>
        <w:numPr>
          <w:ilvl w:val="0"/>
          <w:numId w:val="6"/>
        </w:numPr>
        <w:ind w:left="1440"/>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Work hard and study more</w:t>
      </w:r>
      <w:r w:rsidR="00701104">
        <w:rPr>
          <w:rFonts w:ascii="Times New Roman" w:eastAsia="Times New Roman" w:hAnsi="Times New Roman" w:cs="Times New Roman"/>
          <w:color w:val="000000"/>
          <w:sz w:val="24"/>
          <w:szCs w:val="24"/>
          <w:lang w:val="en-MY"/>
        </w:rPr>
        <w:t xml:space="preserve"> compared</w:t>
      </w:r>
      <w:r w:rsidRPr="00ED250D">
        <w:rPr>
          <w:rFonts w:ascii="Times New Roman" w:eastAsia="Times New Roman" w:hAnsi="Times New Roman" w:cs="Times New Roman"/>
          <w:color w:val="000000"/>
          <w:sz w:val="24"/>
          <w:szCs w:val="24"/>
          <w:lang w:val="en-MY"/>
        </w:rPr>
        <w:t xml:space="preserve"> </w:t>
      </w:r>
      <w:r w:rsidR="00701104">
        <w:rPr>
          <w:rFonts w:ascii="Times New Roman" w:eastAsia="Times New Roman" w:hAnsi="Times New Roman" w:cs="Times New Roman"/>
          <w:color w:val="000000"/>
          <w:sz w:val="24"/>
          <w:szCs w:val="24"/>
          <w:lang w:val="en-MY"/>
        </w:rPr>
        <w:t xml:space="preserve">to </w:t>
      </w:r>
      <w:r w:rsidRPr="00ED250D">
        <w:rPr>
          <w:rFonts w:ascii="Times New Roman" w:eastAsia="Times New Roman" w:hAnsi="Times New Roman" w:cs="Times New Roman"/>
          <w:color w:val="000000"/>
          <w:sz w:val="24"/>
          <w:szCs w:val="24"/>
          <w:lang w:val="en-MY"/>
        </w:rPr>
        <w:t>other course</w:t>
      </w:r>
      <w:r w:rsidR="00701104">
        <w:rPr>
          <w:rFonts w:ascii="Times New Roman" w:eastAsia="Times New Roman" w:hAnsi="Times New Roman" w:cs="Times New Roman"/>
          <w:color w:val="000000"/>
          <w:sz w:val="24"/>
          <w:szCs w:val="24"/>
          <w:lang w:val="en-MY"/>
        </w:rPr>
        <w:t>s</w:t>
      </w:r>
      <w:r w:rsidRPr="00ED250D">
        <w:rPr>
          <w:rFonts w:ascii="Times New Roman" w:eastAsia="Times New Roman" w:hAnsi="Times New Roman" w:cs="Times New Roman"/>
          <w:color w:val="000000"/>
          <w:sz w:val="24"/>
          <w:szCs w:val="24"/>
          <w:lang w:val="en-MY"/>
        </w:rPr>
        <w:t>.</w:t>
      </w:r>
    </w:p>
    <w:p w14:paraId="65D940EA" w14:textId="77777777" w:rsidR="00535C23" w:rsidRDefault="00ED250D" w:rsidP="00535C23">
      <w:pPr>
        <w:numPr>
          <w:ilvl w:val="0"/>
          <w:numId w:val="6"/>
        </w:numPr>
        <w:ind w:left="1440"/>
        <w:jc w:val="both"/>
        <w:textAlignment w:val="baseline"/>
        <w:rPr>
          <w:rFonts w:ascii="Times New Roman" w:eastAsia="Times New Roman" w:hAnsi="Times New Roman" w:cs="Times New Roman"/>
          <w:color w:val="000000"/>
          <w:sz w:val="24"/>
          <w:szCs w:val="24"/>
          <w:lang w:val="en-MY"/>
        </w:rPr>
      </w:pPr>
      <w:r w:rsidRPr="00ED250D">
        <w:rPr>
          <w:rFonts w:ascii="Times New Roman" w:eastAsia="Times New Roman" w:hAnsi="Times New Roman" w:cs="Times New Roman"/>
          <w:color w:val="000000"/>
          <w:sz w:val="24"/>
          <w:szCs w:val="24"/>
          <w:lang w:val="en-MY"/>
        </w:rPr>
        <w:t>Explore more about programming language by yourself than in class.</w:t>
      </w:r>
    </w:p>
    <w:p w14:paraId="59A8B939" w14:textId="403AA385" w:rsidR="00535C23" w:rsidRDefault="00701104" w:rsidP="00535C23">
      <w:pPr>
        <w:numPr>
          <w:ilvl w:val="0"/>
          <w:numId w:val="6"/>
        </w:numPr>
        <w:ind w:left="1440"/>
        <w:jc w:val="both"/>
        <w:textAlignment w:val="baseline"/>
        <w:rPr>
          <w:rFonts w:ascii="Times New Roman" w:eastAsia="Times New Roman" w:hAnsi="Times New Roman" w:cs="Times New Roman"/>
          <w:color w:val="000000"/>
          <w:sz w:val="24"/>
          <w:szCs w:val="24"/>
          <w:lang w:val="en-MY"/>
        </w:rPr>
      </w:pPr>
      <w:r>
        <w:rPr>
          <w:rFonts w:ascii="Times New Roman" w:eastAsia="Times New Roman" w:hAnsi="Times New Roman" w:cs="Times New Roman"/>
          <w:color w:val="000000"/>
          <w:sz w:val="24"/>
          <w:szCs w:val="24"/>
          <w:lang w:val="en-MY"/>
        </w:rPr>
        <w:t>I</w:t>
      </w:r>
      <w:r w:rsidR="00ED250D" w:rsidRPr="00535C23">
        <w:rPr>
          <w:rFonts w:ascii="Times New Roman" w:eastAsia="Times New Roman" w:hAnsi="Times New Roman" w:cs="Times New Roman"/>
          <w:color w:val="000000"/>
          <w:sz w:val="24"/>
          <w:szCs w:val="24"/>
          <w:lang w:val="en-MY"/>
        </w:rPr>
        <w:t>gnore</w:t>
      </w:r>
      <w:r>
        <w:rPr>
          <w:rFonts w:ascii="Times New Roman" w:eastAsia="Times New Roman" w:hAnsi="Times New Roman" w:cs="Times New Roman"/>
          <w:color w:val="000000"/>
          <w:sz w:val="24"/>
          <w:szCs w:val="24"/>
          <w:lang w:val="en-MY"/>
        </w:rPr>
        <w:t xml:space="preserve"> negativity</w:t>
      </w:r>
      <w:r w:rsidR="00ED250D" w:rsidRPr="00535C23">
        <w:rPr>
          <w:rFonts w:ascii="Times New Roman" w:eastAsia="Times New Roman" w:hAnsi="Times New Roman" w:cs="Times New Roman"/>
          <w:color w:val="000000"/>
          <w:sz w:val="24"/>
          <w:szCs w:val="24"/>
          <w:lang w:val="en-MY"/>
        </w:rPr>
        <w:t xml:space="preserve"> and focus on your stu</w:t>
      </w:r>
      <w:r>
        <w:rPr>
          <w:rFonts w:ascii="Times New Roman" w:eastAsia="Times New Roman" w:hAnsi="Times New Roman" w:cs="Times New Roman"/>
          <w:color w:val="000000"/>
          <w:sz w:val="24"/>
          <w:szCs w:val="24"/>
          <w:lang w:val="en-MY"/>
        </w:rPr>
        <w:t>dies</w:t>
      </w:r>
      <w:r w:rsidR="00ED250D" w:rsidRPr="00535C23">
        <w:rPr>
          <w:rFonts w:ascii="Times New Roman" w:eastAsia="Times New Roman" w:hAnsi="Times New Roman" w:cs="Times New Roman"/>
          <w:color w:val="000000"/>
          <w:sz w:val="24"/>
          <w:szCs w:val="24"/>
          <w:lang w:val="en-MY"/>
        </w:rPr>
        <w:t>.</w:t>
      </w:r>
    </w:p>
    <w:p w14:paraId="73A2455E" w14:textId="1F05795A" w:rsidR="00E22F54" w:rsidRDefault="00E22F54" w:rsidP="00E22F54">
      <w:pPr>
        <w:rPr>
          <w:rFonts w:ascii="Times New Roman" w:eastAsia="Times New Roman" w:hAnsi="Times New Roman" w:cs="Times New Roman"/>
          <w:color w:val="000000"/>
          <w:sz w:val="24"/>
          <w:szCs w:val="24"/>
          <w:lang w:val="en-MY"/>
        </w:rPr>
      </w:pPr>
    </w:p>
    <w:p w14:paraId="300D4372" w14:textId="77777777" w:rsidR="00E47027" w:rsidRDefault="00E47027" w:rsidP="00E22F54">
      <w:pPr>
        <w:rPr>
          <w:rFonts w:ascii="Times New Roman" w:hAnsi="Times New Roman" w:cs="Times New Roman"/>
          <w:b/>
          <w:bCs/>
          <w:sz w:val="24"/>
          <w:szCs w:val="24"/>
        </w:rPr>
      </w:pPr>
    </w:p>
    <w:p w14:paraId="2BCB83FF" w14:textId="77777777" w:rsidR="00B11806" w:rsidRDefault="00B11806" w:rsidP="00467BE4">
      <w:pPr>
        <w:rPr>
          <w:rFonts w:ascii="Times New Roman" w:hAnsi="Times New Roman" w:cs="Times New Roman"/>
          <w:b/>
          <w:bCs/>
          <w:sz w:val="24"/>
          <w:szCs w:val="24"/>
          <w:u w:val="single"/>
        </w:rPr>
      </w:pPr>
    </w:p>
    <w:p w14:paraId="745D116D" w14:textId="77777777" w:rsidR="00291499" w:rsidRDefault="00291499" w:rsidP="00291499">
      <w:pPr>
        <w:pStyle w:val="Heading1"/>
        <w:rPr>
          <w:rFonts w:ascii="Times New Roman" w:hAnsi="Times New Roman" w:cs="Times New Roman"/>
          <w:b/>
          <w:bCs/>
          <w:sz w:val="24"/>
          <w:szCs w:val="24"/>
          <w:u w:val="single"/>
        </w:rPr>
      </w:pPr>
    </w:p>
    <w:p w14:paraId="7862DFA7" w14:textId="77777777" w:rsidR="00291499" w:rsidRDefault="00291499" w:rsidP="00291499"/>
    <w:p w14:paraId="042AF844" w14:textId="77777777" w:rsidR="00291499" w:rsidRPr="00291499" w:rsidRDefault="00291499" w:rsidP="00291499"/>
    <w:p w14:paraId="5E14C1BF" w14:textId="528683E2" w:rsidR="005614C1" w:rsidRPr="00467BE4" w:rsidRDefault="00B11806" w:rsidP="00291499">
      <w:pPr>
        <w:pStyle w:val="Heading1"/>
      </w:pPr>
      <w:bookmarkStart w:id="10" w:name="_Toc20426951"/>
      <w:r>
        <w:t>5</w:t>
      </w:r>
      <w:r w:rsidR="00467BE4" w:rsidRPr="00467BE4">
        <w:t>.</w:t>
      </w:r>
      <w:r w:rsidR="00467BE4">
        <w:t xml:space="preserve"> </w:t>
      </w:r>
      <w:r w:rsidR="005614C1" w:rsidRPr="00467BE4">
        <w:t>REFLECTIONS</w:t>
      </w:r>
      <w:bookmarkEnd w:id="10"/>
    </w:p>
    <w:p w14:paraId="02ECDDEF" w14:textId="77777777" w:rsidR="005614C1" w:rsidRPr="005614C1" w:rsidRDefault="005614C1" w:rsidP="00535C23">
      <w:pPr>
        <w:jc w:val="both"/>
        <w:rPr>
          <w:rFonts w:ascii="Times New Roman" w:hAnsi="Times New Roman" w:cs="Times New Roman"/>
          <w:sz w:val="24"/>
          <w:szCs w:val="24"/>
        </w:rPr>
      </w:pPr>
    </w:p>
    <w:p w14:paraId="729ED020" w14:textId="769DCE6F" w:rsidR="005614C1" w:rsidRPr="00FF4D78" w:rsidRDefault="005614C1" w:rsidP="00535C23">
      <w:pPr>
        <w:jc w:val="both"/>
        <w:rPr>
          <w:rFonts w:ascii="Times New Roman" w:hAnsi="Times New Roman" w:cs="Times New Roman"/>
          <w:b/>
          <w:sz w:val="24"/>
          <w:szCs w:val="24"/>
          <w:u w:val="single"/>
        </w:rPr>
      </w:pPr>
      <w:r w:rsidRPr="00FF4D78">
        <w:rPr>
          <w:rFonts w:ascii="Times New Roman" w:hAnsi="Times New Roman" w:cs="Times New Roman"/>
          <w:b/>
          <w:sz w:val="24"/>
          <w:szCs w:val="24"/>
          <w:u w:val="single"/>
        </w:rPr>
        <w:lastRenderedPageBreak/>
        <w:t>Jayaneysanraj:</w:t>
      </w:r>
    </w:p>
    <w:p w14:paraId="53158786" w14:textId="01BAB42D" w:rsidR="005614C1" w:rsidRPr="005614C1" w:rsidRDefault="005614C1" w:rsidP="00535C23">
      <w:pPr>
        <w:ind w:firstLine="720"/>
        <w:jc w:val="both"/>
        <w:rPr>
          <w:rFonts w:ascii="Times New Roman" w:hAnsi="Times New Roman" w:cs="Times New Roman"/>
          <w:sz w:val="24"/>
          <w:szCs w:val="24"/>
        </w:rPr>
      </w:pPr>
      <w:r w:rsidRPr="005614C1">
        <w:rPr>
          <w:rFonts w:ascii="Times New Roman" w:hAnsi="Times New Roman" w:cs="Times New Roman"/>
          <w:sz w:val="24"/>
          <w:szCs w:val="24"/>
        </w:rPr>
        <w:t>As a data engineering student, I felt immensely proud to step foot into such a prolific</w:t>
      </w:r>
    </w:p>
    <w:p w14:paraId="7BFCFB1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company such as Petronas. Petronas is one of the biggest companies out there. This visit did</w:t>
      </w:r>
    </w:p>
    <w:p w14:paraId="33399246"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more than just impact my dream of becoming a successful data engineer. The company</w:t>
      </w:r>
    </w:p>
    <w:p w14:paraId="42AD5714"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speaks for itself. The facilities provided were top notch. The company was well equipped</w:t>
      </w:r>
    </w:p>
    <w:p w14:paraId="0EF27754"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with tools or machinery needed by data engineers. There is a specific task force just for data</w:t>
      </w:r>
    </w:p>
    <w:p w14:paraId="06D89BEC"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engineers. The demand for this job position is still booming. During the visit, the staff</w:t>
      </w:r>
    </w:p>
    <w:p w14:paraId="3EE26E5F"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members explained to us the importance of a data engineer in their company. They played a</w:t>
      </w:r>
    </w:p>
    <w:p w14:paraId="0FB110DA"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big part in earning the company’s revenue. That one fact motivated me . A course which is</w:t>
      </w:r>
    </w:p>
    <w:p w14:paraId="16E0229C"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still so new plays such a big role in such a top company. I felt proud of the path I chose.</w:t>
      </w:r>
    </w:p>
    <w:p w14:paraId="2F9C82FB"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Everyone’s dream is to work for Petronas for a lifetime. I want to learn from this company</w:t>
      </w:r>
    </w:p>
    <w:p w14:paraId="2259958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and bring my experience to companies that are in need of data engineers. Especially</w:t>
      </w:r>
    </w:p>
    <w:p w14:paraId="61CA1450"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companies that are no match to Petronas. I want to work towards an internship in Petronas.</w:t>
      </w:r>
    </w:p>
    <w:p w14:paraId="207A2AB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Even if I am not offered a permanent contract by Petronas, I will leave with tons of</w:t>
      </w:r>
    </w:p>
    <w:p w14:paraId="09C5664E"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knowledge and experience. Group Technical Data was very well organized and professional.</w:t>
      </w:r>
    </w:p>
    <w:p w14:paraId="74F27E2C"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They knew their responsibilities and roles for the company. A data engineer could learn a</w:t>
      </w:r>
    </w:p>
    <w:p w14:paraId="15DF54E6"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thing or two from this group of professionals. My dream now is to get an internship in</w:t>
      </w:r>
    </w:p>
    <w:p w14:paraId="33C8B939"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Petronas and learn as much as I can. The visit most definitely motivated me to work smarter</w:t>
      </w:r>
    </w:p>
    <w:p w14:paraId="367685FE"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and not harder because Petronas not only recruits the best but they also require an</w:t>
      </w:r>
    </w:p>
    <w:p w14:paraId="7BFF2348"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individual who has numerous soft skills.</w:t>
      </w:r>
    </w:p>
    <w:p w14:paraId="05F98256" w14:textId="77777777" w:rsidR="005614C1" w:rsidRPr="005614C1" w:rsidRDefault="005614C1" w:rsidP="00535C23">
      <w:pPr>
        <w:ind w:left="720"/>
        <w:jc w:val="both"/>
        <w:rPr>
          <w:rFonts w:ascii="Times New Roman" w:hAnsi="Times New Roman" w:cs="Times New Roman"/>
          <w:sz w:val="24"/>
          <w:szCs w:val="24"/>
        </w:rPr>
      </w:pPr>
      <w:r w:rsidRPr="005614C1">
        <w:rPr>
          <w:rFonts w:ascii="Times New Roman" w:hAnsi="Times New Roman" w:cs="Times New Roman"/>
          <w:sz w:val="24"/>
          <w:szCs w:val="24"/>
        </w:rPr>
        <w:t>During the visit, I realised I still have a lot to work on to improve my potential in the</w:t>
      </w:r>
    </w:p>
    <w:p w14:paraId="5009D669"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industry. Being a pure science student, I have to improve on my programming skills since it</w:t>
      </w:r>
    </w:p>
    <w:p w14:paraId="24736AB0"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is widely used in the industry. I also have to improve on my critical thinking skills. I have to</w:t>
      </w:r>
    </w:p>
    <w:p w14:paraId="7AD0B508"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solve problems efficiently and think out of the box. I have to read up more on artificial</w:t>
      </w:r>
    </w:p>
    <w:p w14:paraId="33BDDE9B"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intelligence as well because Big Data and artificial intelligence go hand in hand.</w:t>
      </w:r>
    </w:p>
    <w:p w14:paraId="1611ACF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Furthermore, I should have a sense of curiosity. I should always ask questions. Before any of</w:t>
      </w:r>
    </w:p>
    <w:p w14:paraId="3F252C3D"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that, I must understand the industry properly. I should understand the way the industry</w:t>
      </w:r>
    </w:p>
    <w:p w14:paraId="101EF5F5"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works and how data are collected, analysed and utilized.</w:t>
      </w:r>
    </w:p>
    <w:p w14:paraId="321D4504" w14:textId="77777777" w:rsidR="00E47027" w:rsidRDefault="00E47027" w:rsidP="00535C23">
      <w:pPr>
        <w:jc w:val="both"/>
        <w:rPr>
          <w:rFonts w:ascii="Times New Roman" w:hAnsi="Times New Roman" w:cs="Times New Roman"/>
          <w:sz w:val="24"/>
          <w:szCs w:val="24"/>
        </w:rPr>
      </w:pPr>
    </w:p>
    <w:p w14:paraId="1FDE80C8" w14:textId="07E1266A" w:rsidR="005614C1" w:rsidRPr="00FF4D78" w:rsidRDefault="005614C1" w:rsidP="00535C23">
      <w:pPr>
        <w:jc w:val="both"/>
        <w:rPr>
          <w:rFonts w:ascii="Times New Roman" w:hAnsi="Times New Roman" w:cs="Times New Roman"/>
          <w:b/>
          <w:sz w:val="24"/>
          <w:szCs w:val="24"/>
          <w:u w:val="single"/>
        </w:rPr>
      </w:pPr>
      <w:r w:rsidRPr="00FF4D78">
        <w:rPr>
          <w:rFonts w:ascii="Times New Roman" w:hAnsi="Times New Roman" w:cs="Times New Roman"/>
          <w:b/>
          <w:sz w:val="24"/>
          <w:szCs w:val="24"/>
          <w:u w:val="single"/>
        </w:rPr>
        <w:t>Syakirin:</w:t>
      </w:r>
    </w:p>
    <w:p w14:paraId="35FF32A7" w14:textId="77777777" w:rsidR="005614C1" w:rsidRPr="005614C1" w:rsidRDefault="005614C1" w:rsidP="00535C23">
      <w:pPr>
        <w:ind w:firstLine="720"/>
        <w:jc w:val="both"/>
        <w:rPr>
          <w:rFonts w:ascii="Times New Roman" w:hAnsi="Times New Roman" w:cs="Times New Roman"/>
          <w:sz w:val="24"/>
          <w:szCs w:val="24"/>
        </w:rPr>
      </w:pPr>
      <w:r w:rsidRPr="005614C1">
        <w:rPr>
          <w:rFonts w:ascii="Times New Roman" w:hAnsi="Times New Roman" w:cs="Times New Roman"/>
          <w:sz w:val="24"/>
          <w:szCs w:val="24"/>
        </w:rPr>
        <w:t>The industry visit to Petronas recently was a turning point in my life because before</w:t>
      </w:r>
    </w:p>
    <w:p w14:paraId="1A46FAC6"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this I thought data was a simple thing that sometimes does not affect much in a company.</w:t>
      </w:r>
    </w:p>
    <w:p w14:paraId="300F4A0F"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Now, I realize that even a small loss of data can cause in a drop of profit. A data engineer is</w:t>
      </w:r>
    </w:p>
    <w:p w14:paraId="5598E9E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needed to handle this data and that made me interested in this course. It is my dream to</w:t>
      </w:r>
    </w:p>
    <w:p w14:paraId="6652358E" w14:textId="540AC97A"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become an expert data engineer.</w:t>
      </w:r>
    </w:p>
    <w:p w14:paraId="7ADD8557" w14:textId="77777777" w:rsidR="005614C1" w:rsidRPr="005614C1" w:rsidRDefault="005614C1" w:rsidP="00535C23">
      <w:pPr>
        <w:ind w:firstLine="720"/>
        <w:jc w:val="both"/>
        <w:rPr>
          <w:rFonts w:ascii="Times New Roman" w:hAnsi="Times New Roman" w:cs="Times New Roman"/>
          <w:sz w:val="24"/>
          <w:szCs w:val="24"/>
        </w:rPr>
      </w:pPr>
      <w:r w:rsidRPr="005614C1">
        <w:rPr>
          <w:rFonts w:ascii="Times New Roman" w:hAnsi="Times New Roman" w:cs="Times New Roman"/>
          <w:sz w:val="24"/>
          <w:szCs w:val="24"/>
        </w:rPr>
        <w:t>In order to improve my potential in this industry as data engineering student, I need</w:t>
      </w:r>
    </w:p>
    <w:p w14:paraId="1F514502"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to improve in digital logic and programming technique subject. If you want to be a</w:t>
      </w:r>
    </w:p>
    <w:p w14:paraId="0BD10E82"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successful data engineer, you need to have logical thinking skills.</w:t>
      </w:r>
    </w:p>
    <w:p w14:paraId="6E264E37" w14:textId="77777777" w:rsidR="005614C1" w:rsidRPr="005614C1" w:rsidRDefault="005614C1" w:rsidP="00535C23">
      <w:pPr>
        <w:jc w:val="both"/>
        <w:rPr>
          <w:rFonts w:ascii="Times New Roman" w:hAnsi="Times New Roman" w:cs="Times New Roman"/>
          <w:sz w:val="24"/>
          <w:szCs w:val="24"/>
        </w:rPr>
      </w:pPr>
    </w:p>
    <w:p w14:paraId="5E82FCB5" w14:textId="77777777" w:rsidR="00E47027" w:rsidRDefault="00E47027" w:rsidP="00535C23">
      <w:pPr>
        <w:jc w:val="both"/>
        <w:rPr>
          <w:rFonts w:ascii="Times New Roman" w:hAnsi="Times New Roman" w:cs="Times New Roman"/>
          <w:sz w:val="24"/>
          <w:szCs w:val="24"/>
        </w:rPr>
      </w:pPr>
    </w:p>
    <w:p w14:paraId="594B72CC" w14:textId="77777777" w:rsidR="00E47027" w:rsidRDefault="00E47027" w:rsidP="00535C23">
      <w:pPr>
        <w:jc w:val="both"/>
        <w:rPr>
          <w:rFonts w:ascii="Times New Roman" w:hAnsi="Times New Roman" w:cs="Times New Roman"/>
          <w:sz w:val="24"/>
          <w:szCs w:val="24"/>
        </w:rPr>
      </w:pPr>
    </w:p>
    <w:p w14:paraId="4A8D0DF2" w14:textId="77777777" w:rsidR="00E47027" w:rsidRDefault="00E47027" w:rsidP="00535C23">
      <w:pPr>
        <w:jc w:val="both"/>
        <w:rPr>
          <w:rFonts w:ascii="Times New Roman" w:hAnsi="Times New Roman" w:cs="Times New Roman"/>
          <w:sz w:val="24"/>
          <w:szCs w:val="24"/>
        </w:rPr>
      </w:pPr>
    </w:p>
    <w:p w14:paraId="4E938EA3" w14:textId="205CEAFC" w:rsidR="005614C1" w:rsidRPr="00FF4D78" w:rsidRDefault="005614C1" w:rsidP="00535C23">
      <w:pPr>
        <w:jc w:val="both"/>
        <w:rPr>
          <w:rFonts w:ascii="Times New Roman" w:hAnsi="Times New Roman" w:cs="Times New Roman"/>
          <w:b/>
          <w:sz w:val="24"/>
          <w:szCs w:val="24"/>
          <w:u w:val="single"/>
        </w:rPr>
      </w:pPr>
      <w:r w:rsidRPr="00FF4D78">
        <w:rPr>
          <w:rFonts w:ascii="Times New Roman" w:hAnsi="Times New Roman" w:cs="Times New Roman"/>
          <w:b/>
          <w:sz w:val="24"/>
          <w:szCs w:val="24"/>
          <w:u w:val="single"/>
        </w:rPr>
        <w:t>Ahmad Zulhakim:</w:t>
      </w:r>
    </w:p>
    <w:p w14:paraId="0DD3EA65" w14:textId="77777777" w:rsidR="005614C1" w:rsidRPr="005614C1" w:rsidRDefault="005614C1" w:rsidP="00535C23">
      <w:pPr>
        <w:ind w:firstLine="720"/>
        <w:jc w:val="both"/>
        <w:rPr>
          <w:rFonts w:ascii="Times New Roman" w:hAnsi="Times New Roman" w:cs="Times New Roman"/>
          <w:sz w:val="24"/>
          <w:szCs w:val="24"/>
        </w:rPr>
      </w:pPr>
      <w:r w:rsidRPr="005614C1">
        <w:rPr>
          <w:rFonts w:ascii="Times New Roman" w:hAnsi="Times New Roman" w:cs="Times New Roman"/>
          <w:sz w:val="24"/>
          <w:szCs w:val="24"/>
        </w:rPr>
        <w:t>My recent industry visit to Petronas has given me the big picture of how Data</w:t>
      </w:r>
    </w:p>
    <w:p w14:paraId="15D3DCBE"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Engineers play a significant role in the industry. Companies, big or small nowadays are in a</w:t>
      </w:r>
    </w:p>
    <w:p w14:paraId="7BC8136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lastRenderedPageBreak/>
        <w:t>race of achieving data to improve their revenues. Data has become a valuable asset because</w:t>
      </w:r>
    </w:p>
    <w:p w14:paraId="459D40F7"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companies can gain information and knowledge by making analytical processes to have a</w:t>
      </w:r>
    </w:p>
    <w:p w14:paraId="3CD228F6"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better insight towards certain issues and finding solutions beneficial to them. These</w:t>
      </w:r>
    </w:p>
    <w:p w14:paraId="657A280D"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complex processes have to be handled by professionals. That’s where Data Engineers play</w:t>
      </w:r>
    </w:p>
    <w:p w14:paraId="1A5F6DE4"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their roles. Data engineers take the duty of exploiting the data for the company use, to</w:t>
      </w:r>
    </w:p>
    <w:p w14:paraId="5A077E45"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improve themselves in many aspects.</w:t>
      </w:r>
    </w:p>
    <w:p w14:paraId="6C8410FA" w14:textId="77777777" w:rsidR="005614C1" w:rsidRPr="005614C1" w:rsidRDefault="005614C1" w:rsidP="00535C23">
      <w:pPr>
        <w:ind w:firstLine="720"/>
        <w:jc w:val="both"/>
        <w:rPr>
          <w:rFonts w:ascii="Times New Roman" w:hAnsi="Times New Roman" w:cs="Times New Roman"/>
          <w:sz w:val="24"/>
          <w:szCs w:val="24"/>
        </w:rPr>
      </w:pPr>
      <w:r w:rsidRPr="005614C1">
        <w:rPr>
          <w:rFonts w:ascii="Times New Roman" w:hAnsi="Times New Roman" w:cs="Times New Roman"/>
          <w:sz w:val="24"/>
          <w:szCs w:val="24"/>
        </w:rPr>
        <w:t>Hence, I do believe that I need to prepare myself to be able to persist with the career</w:t>
      </w:r>
    </w:p>
    <w:p w14:paraId="218C46F3"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demands. I must be well-equipped with all sorts of knowledge needed as a Data Engineer;</w:t>
      </w:r>
    </w:p>
    <w:p w14:paraId="1D8AA322"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designing database, data mining and analytical skills. Besides, I must also develop my</w:t>
      </w:r>
    </w:p>
    <w:p w14:paraId="6AA1146F"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interpersonal skills because in an organisation, the team must be able to interact with each</w:t>
      </w:r>
    </w:p>
    <w:p w14:paraId="4099D24C"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other to thrive together. A healthy work environment would surely bring benefits to the</w:t>
      </w:r>
    </w:p>
    <w:p w14:paraId="68257DA1"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organisation. Employers also nowadays need particular things to distinguish potential</w:t>
      </w:r>
    </w:p>
    <w:p w14:paraId="01518965"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employees since there is a lot of competition among them due to the abundance of</w:t>
      </w:r>
    </w:p>
    <w:p w14:paraId="30109D7E"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graduates. Last but not least, I should frequently take part in exhibition industry so that I</w:t>
      </w:r>
    </w:p>
    <w:p w14:paraId="0876AE4A"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would be more exposed to the industry, know what companies want in their candidates,</w:t>
      </w:r>
    </w:p>
    <w:p w14:paraId="4C08FEBF" w14:textId="0D8651CC" w:rsid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discover jobs opportunity, the trends and growth of industry and many more.</w:t>
      </w:r>
    </w:p>
    <w:p w14:paraId="37159635" w14:textId="77777777" w:rsidR="00C01BD7" w:rsidRDefault="00C01BD7" w:rsidP="00535C23">
      <w:pPr>
        <w:jc w:val="both"/>
        <w:rPr>
          <w:rFonts w:ascii="Times New Roman" w:hAnsi="Times New Roman" w:cs="Times New Roman"/>
          <w:sz w:val="24"/>
          <w:szCs w:val="24"/>
        </w:rPr>
      </w:pPr>
    </w:p>
    <w:p w14:paraId="5230317D" w14:textId="4CAA37A9" w:rsidR="00C01BD7" w:rsidRDefault="00C01BD7" w:rsidP="00535C23">
      <w:pPr>
        <w:jc w:val="both"/>
        <w:rPr>
          <w:rFonts w:ascii="Times New Roman" w:hAnsi="Times New Roman" w:cs="Times New Roman"/>
          <w:sz w:val="24"/>
          <w:szCs w:val="24"/>
        </w:rPr>
      </w:pPr>
      <w:r>
        <w:rPr>
          <w:rFonts w:ascii="Times New Roman" w:hAnsi="Times New Roman" w:cs="Times New Roman"/>
          <w:sz w:val="24"/>
          <w:szCs w:val="24"/>
        </w:rPr>
        <w:t>Before we left the Petronas building,</w:t>
      </w:r>
      <w:r w:rsidR="001918E6">
        <w:rPr>
          <w:rFonts w:ascii="Times New Roman" w:hAnsi="Times New Roman" w:cs="Times New Roman"/>
          <w:sz w:val="24"/>
          <w:szCs w:val="24"/>
        </w:rPr>
        <w:t xml:space="preserve"> </w:t>
      </w:r>
      <w:r>
        <w:rPr>
          <w:rFonts w:ascii="Times New Roman" w:hAnsi="Times New Roman" w:cs="Times New Roman"/>
          <w:sz w:val="24"/>
          <w:szCs w:val="24"/>
        </w:rPr>
        <w:t>we managed to take a group photo with the represen</w:t>
      </w:r>
      <w:r w:rsidR="001918E6">
        <w:rPr>
          <w:rFonts w:ascii="Times New Roman" w:hAnsi="Times New Roman" w:cs="Times New Roman"/>
          <w:sz w:val="24"/>
          <w:szCs w:val="24"/>
        </w:rPr>
        <w:t xml:space="preserve">tative of GTD. The photo can be seen in </w:t>
      </w:r>
      <w:r>
        <w:rPr>
          <w:rFonts w:ascii="Times New Roman" w:hAnsi="Times New Roman" w:cs="Times New Roman"/>
          <w:sz w:val="24"/>
          <w:szCs w:val="24"/>
        </w:rPr>
        <w:t>Figure 5.</w:t>
      </w:r>
    </w:p>
    <w:p w14:paraId="74FCC5C4" w14:textId="77777777" w:rsidR="00E47027" w:rsidRPr="005614C1" w:rsidRDefault="00E47027" w:rsidP="00535C23">
      <w:pPr>
        <w:jc w:val="both"/>
        <w:rPr>
          <w:rFonts w:ascii="Times New Roman" w:hAnsi="Times New Roman" w:cs="Times New Roman"/>
          <w:sz w:val="24"/>
          <w:szCs w:val="24"/>
        </w:rPr>
      </w:pPr>
    </w:p>
    <w:p w14:paraId="2460852D" w14:textId="77777777" w:rsidR="00E47027" w:rsidRDefault="00E47027" w:rsidP="00E47027">
      <w:pPr>
        <w:keepNext/>
        <w:jc w:val="center"/>
      </w:pPr>
      <w:r>
        <w:rPr>
          <w:rFonts w:ascii="Times New Roman" w:hAnsi="Times New Roman" w:cs="Times New Roman"/>
          <w:noProof/>
          <w:sz w:val="24"/>
          <w:szCs w:val="24"/>
          <w:lang w:val="en-MY"/>
        </w:rPr>
        <w:drawing>
          <wp:inline distT="0" distB="0" distL="0" distR="0" wp14:anchorId="0753CC1F" wp14:editId="3CE46281">
            <wp:extent cx="4559132" cy="3419475"/>
            <wp:effectExtent l="0" t="0" r="0" b="0"/>
            <wp:docPr id="8" name="Picture 8" descr="A group of people standing in front of a crowd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df017ec-08c7-405b-9f6b-d2ceccada264.jpg"/>
                    <pic:cNvPicPr/>
                  </pic:nvPicPr>
                  <pic:blipFill>
                    <a:blip r:embed="rId13">
                      <a:extLst>
                        <a:ext uri="{28A0092B-C50C-407E-A947-70E740481C1C}">
                          <a14:useLocalDpi xmlns:a14="http://schemas.microsoft.com/office/drawing/2010/main" val="0"/>
                        </a:ext>
                      </a:extLst>
                    </a:blip>
                    <a:stretch>
                      <a:fillRect/>
                    </a:stretch>
                  </pic:blipFill>
                  <pic:spPr>
                    <a:xfrm>
                      <a:off x="0" y="0"/>
                      <a:ext cx="4562637" cy="3422104"/>
                    </a:xfrm>
                    <a:prstGeom prst="rect">
                      <a:avLst/>
                    </a:prstGeom>
                  </pic:spPr>
                </pic:pic>
              </a:graphicData>
            </a:graphic>
          </wp:inline>
        </w:drawing>
      </w:r>
    </w:p>
    <w:p w14:paraId="03F737C1" w14:textId="39262B3B" w:rsidR="00C01BD7" w:rsidRDefault="00E47027" w:rsidP="001918E6">
      <w:pPr>
        <w:pStyle w:val="Caption"/>
        <w:jc w:val="center"/>
        <w:rPr>
          <w:i w:val="0"/>
          <w:iCs w:val="0"/>
          <w:color w:val="auto"/>
        </w:rPr>
      </w:pPr>
      <w:r w:rsidRPr="00E47027">
        <w:rPr>
          <w:i w:val="0"/>
          <w:iCs w:val="0"/>
          <w:color w:val="auto"/>
        </w:rPr>
        <w:t xml:space="preserve">Figure </w:t>
      </w:r>
      <w:r w:rsidR="00C01BD7">
        <w:rPr>
          <w:i w:val="0"/>
          <w:iCs w:val="0"/>
          <w:color w:val="auto"/>
        </w:rPr>
        <w:t>5</w:t>
      </w:r>
      <w:r w:rsidRPr="00E47027">
        <w:rPr>
          <w:i w:val="0"/>
          <w:iCs w:val="0"/>
          <w:color w:val="auto"/>
        </w:rPr>
        <w:t>: Last group photo with the representative</w:t>
      </w:r>
      <w:r w:rsidR="00701104">
        <w:rPr>
          <w:i w:val="0"/>
          <w:iCs w:val="0"/>
          <w:color w:val="auto"/>
        </w:rPr>
        <w:t>s</w:t>
      </w:r>
      <w:r w:rsidRPr="00E47027">
        <w:rPr>
          <w:i w:val="0"/>
          <w:iCs w:val="0"/>
          <w:color w:val="auto"/>
        </w:rPr>
        <w:t xml:space="preserve"> of GTD</w:t>
      </w:r>
      <w:r w:rsidR="001918E6">
        <w:rPr>
          <w:i w:val="0"/>
          <w:iCs w:val="0"/>
          <w:color w:val="auto"/>
        </w:rPr>
        <w:t xml:space="preserve"> in the Group Technical Data office</w:t>
      </w:r>
    </w:p>
    <w:p w14:paraId="0A8FFBBA" w14:textId="77777777" w:rsidR="00E47027" w:rsidRDefault="00E47027" w:rsidP="00E47027">
      <w:pPr>
        <w:rPr>
          <w:rFonts w:ascii="Times New Roman" w:hAnsi="Times New Roman" w:cs="Times New Roman"/>
          <w:b/>
          <w:bCs/>
          <w:sz w:val="24"/>
          <w:szCs w:val="24"/>
          <w:u w:val="single"/>
        </w:rPr>
      </w:pPr>
    </w:p>
    <w:p w14:paraId="7BE3DC7E" w14:textId="450E3E09" w:rsidR="005614C1" w:rsidRDefault="00B11806" w:rsidP="00291499">
      <w:pPr>
        <w:pStyle w:val="Heading1"/>
      </w:pPr>
      <w:bookmarkStart w:id="11" w:name="_Toc20426952"/>
      <w:r>
        <w:t>6</w:t>
      </w:r>
      <w:r w:rsidR="00467BE4">
        <w:t xml:space="preserve">. </w:t>
      </w:r>
      <w:r w:rsidR="00C96D1E" w:rsidRPr="00C96D1E">
        <w:t>CONCLUSION</w:t>
      </w:r>
      <w:bookmarkEnd w:id="11"/>
    </w:p>
    <w:p w14:paraId="5C145AE5" w14:textId="77777777" w:rsidR="00C96D1E" w:rsidRPr="00C96D1E" w:rsidRDefault="00C96D1E" w:rsidP="00535C23">
      <w:pPr>
        <w:jc w:val="center"/>
        <w:rPr>
          <w:rFonts w:ascii="Times New Roman" w:hAnsi="Times New Roman" w:cs="Times New Roman"/>
          <w:b/>
          <w:bCs/>
          <w:sz w:val="24"/>
          <w:szCs w:val="24"/>
          <w:u w:val="single"/>
        </w:rPr>
      </w:pPr>
    </w:p>
    <w:p w14:paraId="6F8ED0F8" w14:textId="13EFF2D6" w:rsidR="005614C1" w:rsidRPr="005614C1" w:rsidRDefault="005614C1" w:rsidP="00535C23">
      <w:pPr>
        <w:ind w:firstLine="720"/>
        <w:jc w:val="both"/>
        <w:rPr>
          <w:rFonts w:ascii="Times New Roman" w:hAnsi="Times New Roman" w:cs="Times New Roman"/>
          <w:sz w:val="24"/>
          <w:szCs w:val="24"/>
        </w:rPr>
      </w:pPr>
      <w:r w:rsidRPr="005614C1">
        <w:rPr>
          <w:rFonts w:ascii="Times New Roman" w:hAnsi="Times New Roman" w:cs="Times New Roman"/>
          <w:sz w:val="24"/>
          <w:szCs w:val="24"/>
        </w:rPr>
        <w:t>In a nutshell, it was a life changing experience for all the three of us. We did not</w:t>
      </w:r>
    </w:p>
    <w:p w14:paraId="54F3BC65"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lastRenderedPageBreak/>
        <w:t>know that data played such a big role in a company. We are proud to be data engineers that</w:t>
      </w:r>
    </w:p>
    <w:p w14:paraId="258F43BD"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handle all of this data. We realised that data engineers play a pivotal role in big companies.</w:t>
      </w:r>
    </w:p>
    <w:p w14:paraId="57A7D947" w14:textId="74D7A292"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It is a career worth studying for in our humble opinion. When it comes to self</w:t>
      </w:r>
      <w:r w:rsidR="00C96D1E">
        <w:rPr>
          <w:rFonts w:ascii="Times New Roman" w:hAnsi="Times New Roman" w:cs="Times New Roman"/>
          <w:sz w:val="24"/>
          <w:szCs w:val="24"/>
        </w:rPr>
        <w:t>-</w:t>
      </w:r>
      <w:r w:rsidRPr="005614C1">
        <w:rPr>
          <w:rFonts w:ascii="Times New Roman" w:hAnsi="Times New Roman" w:cs="Times New Roman"/>
          <w:sz w:val="24"/>
          <w:szCs w:val="24"/>
        </w:rPr>
        <w:t>improvement</w:t>
      </w:r>
      <w:r w:rsidR="00C96D1E">
        <w:rPr>
          <w:rFonts w:ascii="Times New Roman" w:hAnsi="Times New Roman" w:cs="Times New Roman"/>
          <w:sz w:val="24"/>
          <w:szCs w:val="24"/>
        </w:rPr>
        <w:t>. W</w:t>
      </w:r>
      <w:r w:rsidRPr="005614C1">
        <w:rPr>
          <w:rFonts w:ascii="Times New Roman" w:hAnsi="Times New Roman" w:cs="Times New Roman"/>
          <w:sz w:val="24"/>
          <w:szCs w:val="24"/>
        </w:rPr>
        <w:t>e all have our own flaws that we need to rectify. We could all agree that logical and</w:t>
      </w:r>
      <w:r w:rsidR="00C96D1E">
        <w:rPr>
          <w:rFonts w:ascii="Times New Roman" w:hAnsi="Times New Roman" w:cs="Times New Roman"/>
          <w:sz w:val="24"/>
          <w:szCs w:val="24"/>
        </w:rPr>
        <w:t xml:space="preserve"> </w:t>
      </w:r>
      <w:r w:rsidRPr="005614C1">
        <w:rPr>
          <w:rFonts w:ascii="Times New Roman" w:hAnsi="Times New Roman" w:cs="Times New Roman"/>
          <w:sz w:val="24"/>
          <w:szCs w:val="24"/>
        </w:rPr>
        <w:t>analytical thinking skills are very important in our field. We also have to improve our</w:t>
      </w:r>
    </w:p>
    <w:p w14:paraId="5D47661D" w14:textId="77777777" w:rsidR="005614C1" w:rsidRPr="005614C1"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programming skills since it is a must in this industry. Lastly, we should work on our</w:t>
      </w:r>
    </w:p>
    <w:p w14:paraId="1602D3E8" w14:textId="77F7ACE2" w:rsidR="00AC6A6C" w:rsidRDefault="005614C1" w:rsidP="00535C23">
      <w:pPr>
        <w:jc w:val="both"/>
        <w:rPr>
          <w:rFonts w:ascii="Times New Roman" w:hAnsi="Times New Roman" w:cs="Times New Roman"/>
          <w:sz w:val="24"/>
          <w:szCs w:val="24"/>
        </w:rPr>
      </w:pPr>
      <w:r w:rsidRPr="005614C1">
        <w:rPr>
          <w:rFonts w:ascii="Times New Roman" w:hAnsi="Times New Roman" w:cs="Times New Roman"/>
          <w:sz w:val="24"/>
          <w:szCs w:val="24"/>
        </w:rPr>
        <w:t>communication skills to develop a healthy working environment.</w:t>
      </w:r>
    </w:p>
    <w:p w14:paraId="73B063BE" w14:textId="50EF63C9" w:rsidR="00665AC0" w:rsidRDefault="00665AC0" w:rsidP="00535C23">
      <w:pPr>
        <w:jc w:val="both"/>
        <w:rPr>
          <w:rFonts w:ascii="Times New Roman" w:hAnsi="Times New Roman" w:cs="Times New Roman"/>
          <w:sz w:val="24"/>
          <w:szCs w:val="24"/>
        </w:rPr>
      </w:pPr>
    </w:p>
    <w:p w14:paraId="43EEA9CB" w14:textId="77777777" w:rsidR="00B11806" w:rsidRDefault="00B11806" w:rsidP="00535C23">
      <w:pPr>
        <w:jc w:val="both"/>
        <w:rPr>
          <w:rFonts w:ascii="Times New Roman" w:hAnsi="Times New Roman" w:cs="Times New Roman"/>
          <w:sz w:val="24"/>
          <w:szCs w:val="24"/>
        </w:rPr>
      </w:pPr>
    </w:p>
    <w:p w14:paraId="067D6B74" w14:textId="77777777" w:rsidR="00B11806" w:rsidRDefault="00B11806" w:rsidP="00535C23">
      <w:pPr>
        <w:jc w:val="both"/>
        <w:rPr>
          <w:rFonts w:ascii="Times New Roman" w:hAnsi="Times New Roman" w:cs="Times New Roman"/>
          <w:sz w:val="24"/>
          <w:szCs w:val="24"/>
        </w:rPr>
      </w:pPr>
    </w:p>
    <w:p w14:paraId="701E54C9" w14:textId="77777777" w:rsidR="00B11806" w:rsidRDefault="00B11806" w:rsidP="00535C23">
      <w:pPr>
        <w:jc w:val="both"/>
        <w:rPr>
          <w:rFonts w:ascii="Times New Roman" w:hAnsi="Times New Roman" w:cs="Times New Roman"/>
          <w:sz w:val="24"/>
          <w:szCs w:val="24"/>
        </w:rPr>
      </w:pPr>
    </w:p>
    <w:p w14:paraId="767B86E7" w14:textId="2EED6937" w:rsidR="00B11806" w:rsidRDefault="00B11806" w:rsidP="00535C23">
      <w:pPr>
        <w:jc w:val="both"/>
        <w:rPr>
          <w:rFonts w:ascii="Times New Roman" w:hAnsi="Times New Roman" w:cs="Times New Roman"/>
          <w:sz w:val="24"/>
          <w:szCs w:val="24"/>
        </w:rPr>
      </w:pPr>
    </w:p>
    <w:p w14:paraId="4E849DD1" w14:textId="77777777" w:rsidR="005F7834" w:rsidRDefault="00B11806">
      <w:pPr>
        <w:pStyle w:val="Heading1"/>
      </w:pPr>
      <w:bookmarkStart w:id="12" w:name="_Toc20426953"/>
      <w:r>
        <w:t>7. REFERENCE</w:t>
      </w:r>
      <w:bookmarkEnd w:id="12"/>
    </w:p>
    <w:sdt>
      <w:sdtPr>
        <w:id w:val="133845105"/>
        <w:docPartObj>
          <w:docPartGallery w:val="Bibliographies"/>
          <w:docPartUnique/>
        </w:docPartObj>
      </w:sdtPr>
      <w:sdtEndPr/>
      <w:sdtContent>
        <w:p w14:paraId="13B81AC8" w14:textId="50A74553" w:rsidR="005F7834" w:rsidRPr="005F7834" w:rsidRDefault="005F7834" w:rsidP="005F7834"/>
        <w:sdt>
          <w:sdtPr>
            <w:id w:val="111145805"/>
            <w:bibliography/>
          </w:sdtPr>
          <w:sdtEndPr/>
          <w:sdtContent>
            <w:p w14:paraId="4CEAE31A" w14:textId="77777777" w:rsidR="005F7834" w:rsidRDefault="005F7834" w:rsidP="005F7834">
              <w:pPr>
                <w:pStyle w:val="Bibliography"/>
                <w:numPr>
                  <w:ilvl w:val="0"/>
                  <w:numId w:val="12"/>
                </w:numPr>
                <w:rPr>
                  <w:noProof/>
                </w:rPr>
              </w:pPr>
              <w:r>
                <w:fldChar w:fldCharType="begin"/>
              </w:r>
              <w:r>
                <w:instrText xml:space="preserve"> BIBLIOGRAPHY </w:instrText>
              </w:r>
              <w:r>
                <w:fldChar w:fldCharType="separate"/>
              </w:r>
              <w:r>
                <w:rPr>
                  <w:i/>
                  <w:iCs/>
                  <w:noProof/>
                </w:rPr>
                <w:t>Petronas Nasional Berhad</w:t>
              </w:r>
              <w:r>
                <w:rPr>
                  <w:noProof/>
                </w:rPr>
                <w:t>. (2018). Retrieved September 26, 2019, from Petronas.com.my: https://www.petronas.com/about-us/awards</w:t>
              </w:r>
            </w:p>
            <w:p w14:paraId="6A174A10" w14:textId="77140C48" w:rsidR="005F7834" w:rsidRDefault="005F7834" w:rsidP="005F7834">
              <w:pPr>
                <w:pStyle w:val="Bibliography"/>
                <w:ind w:left="720" w:hanging="720"/>
                <w:rPr>
                  <w:noProof/>
                </w:rPr>
              </w:pPr>
            </w:p>
            <w:p w14:paraId="18E835AA" w14:textId="1A814984" w:rsidR="005F7834" w:rsidRDefault="005F7834" w:rsidP="005F7834">
              <w:r>
                <w:rPr>
                  <w:b/>
                  <w:bCs/>
                  <w:noProof/>
                </w:rPr>
                <w:fldChar w:fldCharType="end"/>
              </w:r>
            </w:p>
          </w:sdtContent>
        </w:sdt>
      </w:sdtContent>
    </w:sdt>
    <w:p w14:paraId="5405E656" w14:textId="30372FCC" w:rsidR="00B11806" w:rsidRDefault="00B11806" w:rsidP="005F7834">
      <w:pPr>
        <w:pStyle w:val="ListParagraph"/>
      </w:pPr>
    </w:p>
    <w:sdt>
      <w:sdtPr>
        <w:rPr>
          <w:sz w:val="22"/>
          <w:szCs w:val="22"/>
        </w:rPr>
        <w:id w:val="-2063089943"/>
        <w:docPartObj>
          <w:docPartGallery w:val="Bibliographies"/>
          <w:docPartUnique/>
        </w:docPartObj>
      </w:sdtPr>
      <w:sdtEndPr/>
      <w:sdtContent>
        <w:p w14:paraId="20421531" w14:textId="3B3D3AEF" w:rsidR="005F7834" w:rsidRDefault="005F7834">
          <w:pPr>
            <w:pStyle w:val="Heading1"/>
          </w:pPr>
        </w:p>
        <w:sdt>
          <w:sdtPr>
            <w:id w:val="1960915875"/>
            <w:bibliography/>
          </w:sdtPr>
          <w:sdtEndPr/>
          <w:sdtContent>
            <w:p w14:paraId="4B4E4257" w14:textId="5D6B61F0" w:rsidR="005F7834" w:rsidRDefault="005F7834" w:rsidP="005F7834">
              <w:pPr>
                <w:pStyle w:val="Bibliography"/>
                <w:ind w:left="720" w:hanging="720"/>
                <w:rPr>
                  <w:noProof/>
                </w:rPr>
              </w:pPr>
              <w:r>
                <w:fldChar w:fldCharType="begin"/>
              </w:r>
              <w:r>
                <w:instrText xml:space="preserve"> BIBLIOGRAPHY </w:instrText>
              </w:r>
              <w:r>
                <w:fldChar w:fldCharType="separate"/>
              </w:r>
            </w:p>
            <w:p w14:paraId="1453EFBB" w14:textId="77777777" w:rsidR="005F7834" w:rsidRDefault="005F7834" w:rsidP="005F7834">
              <w:pPr>
                <w:pStyle w:val="Bibliography"/>
                <w:numPr>
                  <w:ilvl w:val="0"/>
                  <w:numId w:val="12"/>
                </w:numPr>
                <w:rPr>
                  <w:noProof/>
                </w:rPr>
              </w:pPr>
              <w:r>
                <w:rPr>
                  <w:noProof/>
                </w:rPr>
                <w:t xml:space="preserve">Petronas Nasional Berhad. (2018). </w:t>
              </w:r>
              <w:r>
                <w:rPr>
                  <w:i/>
                  <w:iCs/>
                  <w:noProof/>
                </w:rPr>
                <w:t>About Us</w:t>
              </w:r>
              <w:r>
                <w:rPr>
                  <w:noProof/>
                </w:rPr>
                <w:t>. Retrieved from Petronas Nasional Berhad: https://www.petronasgas.com/aboutus/Pages/cs.aspx</w:t>
              </w:r>
            </w:p>
            <w:p w14:paraId="2233CDEC" w14:textId="73209087" w:rsidR="005F7834" w:rsidRDefault="005F7834" w:rsidP="005F7834">
              <w:r>
                <w:rPr>
                  <w:b/>
                  <w:bCs/>
                  <w:noProof/>
                </w:rPr>
                <w:fldChar w:fldCharType="end"/>
              </w:r>
            </w:p>
          </w:sdtContent>
        </w:sdt>
      </w:sdtContent>
    </w:sdt>
    <w:p w14:paraId="0BE72BE5" w14:textId="49C559A4" w:rsidR="00665AC0" w:rsidRPr="005F7834" w:rsidRDefault="00665AC0" w:rsidP="005F7834">
      <w:pPr>
        <w:pStyle w:val="ListParagraph"/>
        <w:jc w:val="both"/>
        <w:rPr>
          <w:rFonts w:ascii="Times New Roman" w:hAnsi="Times New Roman" w:cs="Times New Roman"/>
          <w:sz w:val="24"/>
          <w:szCs w:val="24"/>
        </w:rPr>
      </w:pPr>
    </w:p>
    <w:sectPr w:rsidR="00665AC0" w:rsidRPr="005F7834">
      <w:footerReference w:type="default" r:id="rId14"/>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39ACC" w14:textId="77777777" w:rsidR="00E56C9F" w:rsidRDefault="00E56C9F" w:rsidP="000F24C2">
      <w:pPr>
        <w:spacing w:line="240" w:lineRule="auto"/>
      </w:pPr>
      <w:r>
        <w:separator/>
      </w:r>
    </w:p>
  </w:endnote>
  <w:endnote w:type="continuationSeparator" w:id="0">
    <w:p w14:paraId="76663593" w14:textId="77777777" w:rsidR="00E56C9F" w:rsidRDefault="00E56C9F" w:rsidP="000F2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913202"/>
      <w:docPartObj>
        <w:docPartGallery w:val="Page Numbers (Bottom of Page)"/>
        <w:docPartUnique/>
      </w:docPartObj>
    </w:sdtPr>
    <w:sdtEndPr>
      <w:rPr>
        <w:noProof/>
      </w:rPr>
    </w:sdtEndPr>
    <w:sdtContent>
      <w:p w14:paraId="668EF384" w14:textId="2DA8E1BA" w:rsidR="00540F9E" w:rsidRDefault="00540F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4C3657" w14:textId="77777777" w:rsidR="00540F9E" w:rsidRDefault="00540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BBCFF" w14:textId="77777777" w:rsidR="00E56C9F" w:rsidRDefault="00E56C9F" w:rsidP="000F24C2">
      <w:pPr>
        <w:spacing w:line="240" w:lineRule="auto"/>
      </w:pPr>
      <w:r>
        <w:separator/>
      </w:r>
    </w:p>
  </w:footnote>
  <w:footnote w:type="continuationSeparator" w:id="0">
    <w:p w14:paraId="5A5A0579" w14:textId="77777777" w:rsidR="00E56C9F" w:rsidRDefault="00E56C9F" w:rsidP="000F24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5492"/>
    <w:multiLevelType w:val="hybridMultilevel"/>
    <w:tmpl w:val="5E7ADB82"/>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75B5DD2"/>
    <w:multiLevelType w:val="multilevel"/>
    <w:tmpl w:val="2CEC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47BEE"/>
    <w:multiLevelType w:val="hybridMultilevel"/>
    <w:tmpl w:val="7264CAF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F0D152B"/>
    <w:multiLevelType w:val="multilevel"/>
    <w:tmpl w:val="79182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8A08E0"/>
    <w:multiLevelType w:val="hybridMultilevel"/>
    <w:tmpl w:val="EDCA09EE"/>
    <w:lvl w:ilvl="0" w:tplc="DF045824">
      <w:start w:val="1"/>
      <w:numFmt w:val="decimal"/>
      <w:lvlText w:val="%1."/>
      <w:lvlJc w:val="left"/>
      <w:pPr>
        <w:ind w:left="720" w:hanging="360"/>
      </w:pPr>
      <w:rPr>
        <w:rFonts w:hint="default"/>
        <w:b/>
        <w:color w:val="000000"/>
        <w:u w:val="singl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5A7683E"/>
    <w:multiLevelType w:val="multilevel"/>
    <w:tmpl w:val="D77AFB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8B47BA"/>
    <w:multiLevelType w:val="hybridMultilevel"/>
    <w:tmpl w:val="AA48FBD2"/>
    <w:lvl w:ilvl="0" w:tplc="895C1BB0">
      <w:numFmt w:val="bullet"/>
      <w:lvlText w:val="-"/>
      <w:lvlJc w:val="left"/>
      <w:pPr>
        <w:ind w:left="720" w:hanging="360"/>
      </w:pPr>
      <w:rPr>
        <w:rFonts w:ascii="Arial" w:eastAsia="Arial"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19256165"/>
    <w:multiLevelType w:val="multilevel"/>
    <w:tmpl w:val="3FC6239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60BF7"/>
    <w:multiLevelType w:val="hybridMultilevel"/>
    <w:tmpl w:val="7B1691E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28AA2F12"/>
    <w:multiLevelType w:val="multilevel"/>
    <w:tmpl w:val="039A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97141"/>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1A0017"/>
    <w:multiLevelType w:val="hybridMultilevel"/>
    <w:tmpl w:val="1B26D66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3"/>
  </w:num>
  <w:num w:numId="5">
    <w:abstractNumId w:val="5"/>
    <w:lvlOverride w:ilvl="0">
      <w:lvl w:ilvl="0">
        <w:numFmt w:val="decimal"/>
        <w:lvlText w:val="%1."/>
        <w:lvlJc w:val="left"/>
      </w:lvl>
    </w:lvlOverride>
  </w:num>
  <w:num w:numId="6">
    <w:abstractNumId w:val="7"/>
  </w:num>
  <w:num w:numId="7">
    <w:abstractNumId w:val="0"/>
  </w:num>
  <w:num w:numId="8">
    <w:abstractNumId w:val="2"/>
  </w:num>
  <w:num w:numId="9">
    <w:abstractNumId w:val="8"/>
  </w:num>
  <w:num w:numId="10">
    <w:abstractNumId w:val="10"/>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31EA"/>
    <w:rsid w:val="0000431D"/>
    <w:rsid w:val="000469C6"/>
    <w:rsid w:val="000C37FD"/>
    <w:rsid w:val="000D6957"/>
    <w:rsid w:val="000F24C2"/>
    <w:rsid w:val="001918E6"/>
    <w:rsid w:val="00291499"/>
    <w:rsid w:val="002D6FDA"/>
    <w:rsid w:val="003D31EA"/>
    <w:rsid w:val="0040067B"/>
    <w:rsid w:val="004525B1"/>
    <w:rsid w:val="00467BE4"/>
    <w:rsid w:val="00535C23"/>
    <w:rsid w:val="00540F9E"/>
    <w:rsid w:val="005614C1"/>
    <w:rsid w:val="00562ABA"/>
    <w:rsid w:val="005F0DA3"/>
    <w:rsid w:val="005F7834"/>
    <w:rsid w:val="00665AC0"/>
    <w:rsid w:val="006E5972"/>
    <w:rsid w:val="00701104"/>
    <w:rsid w:val="00703CB9"/>
    <w:rsid w:val="00704D41"/>
    <w:rsid w:val="00780389"/>
    <w:rsid w:val="007C3C67"/>
    <w:rsid w:val="007E7453"/>
    <w:rsid w:val="0088487F"/>
    <w:rsid w:val="00A532C2"/>
    <w:rsid w:val="00A5611F"/>
    <w:rsid w:val="00AC6A6C"/>
    <w:rsid w:val="00AD2145"/>
    <w:rsid w:val="00B11806"/>
    <w:rsid w:val="00B30D75"/>
    <w:rsid w:val="00BE5527"/>
    <w:rsid w:val="00C01BD7"/>
    <w:rsid w:val="00C51F7E"/>
    <w:rsid w:val="00C6014E"/>
    <w:rsid w:val="00C96D1E"/>
    <w:rsid w:val="00E22F54"/>
    <w:rsid w:val="00E47027"/>
    <w:rsid w:val="00E475F0"/>
    <w:rsid w:val="00E56C9F"/>
    <w:rsid w:val="00ED250D"/>
    <w:rsid w:val="00FF4D7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8619D"/>
  <w15:docId w15:val="{30F55BC0-3514-9241-B7A5-04532000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MY"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AC6A6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6A6C"/>
    <w:pPr>
      <w:ind w:left="720"/>
      <w:contextualSpacing/>
    </w:pPr>
  </w:style>
  <w:style w:type="paragraph" w:styleId="NormalWeb">
    <w:name w:val="Normal (Web)"/>
    <w:basedOn w:val="Normal"/>
    <w:uiPriority w:val="99"/>
    <w:semiHidden/>
    <w:unhideWhenUsed/>
    <w:rsid w:val="00ED250D"/>
    <w:pPr>
      <w:spacing w:before="100" w:beforeAutospacing="1" w:after="100" w:afterAutospacing="1" w:line="240" w:lineRule="auto"/>
    </w:pPr>
    <w:rPr>
      <w:rFonts w:ascii="Times New Roman" w:eastAsia="Times New Roman" w:hAnsi="Times New Roman" w:cs="Times New Roman"/>
      <w:sz w:val="24"/>
      <w:szCs w:val="24"/>
      <w:lang w:val="en-MY"/>
    </w:rPr>
  </w:style>
  <w:style w:type="paragraph" w:styleId="Caption">
    <w:name w:val="caption"/>
    <w:basedOn w:val="Normal"/>
    <w:next w:val="Normal"/>
    <w:uiPriority w:val="35"/>
    <w:unhideWhenUsed/>
    <w:qFormat/>
    <w:rsid w:val="006E5972"/>
    <w:pPr>
      <w:spacing w:after="200" w:line="240" w:lineRule="auto"/>
    </w:pPr>
    <w:rPr>
      <w:i/>
      <w:iCs/>
      <w:color w:val="1F497D" w:themeColor="text2"/>
      <w:sz w:val="18"/>
      <w:szCs w:val="18"/>
    </w:rPr>
  </w:style>
  <w:style w:type="character" w:styleId="Hyperlink">
    <w:name w:val="Hyperlink"/>
    <w:basedOn w:val="DefaultParagraphFont"/>
    <w:uiPriority w:val="99"/>
    <w:unhideWhenUsed/>
    <w:rsid w:val="00665AC0"/>
    <w:rPr>
      <w:color w:val="0000FF"/>
      <w:u w:val="single"/>
    </w:rPr>
  </w:style>
  <w:style w:type="paragraph" w:styleId="BalloonText">
    <w:name w:val="Balloon Text"/>
    <w:basedOn w:val="Normal"/>
    <w:link w:val="BalloonTextChar"/>
    <w:uiPriority w:val="99"/>
    <w:semiHidden/>
    <w:unhideWhenUsed/>
    <w:rsid w:val="00AD214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145"/>
    <w:rPr>
      <w:rFonts w:ascii="Tahoma" w:hAnsi="Tahoma" w:cs="Tahoma"/>
      <w:sz w:val="16"/>
      <w:szCs w:val="16"/>
    </w:rPr>
  </w:style>
  <w:style w:type="paragraph" w:styleId="TOCHeading">
    <w:name w:val="TOC Heading"/>
    <w:basedOn w:val="Heading1"/>
    <w:next w:val="Normal"/>
    <w:uiPriority w:val="39"/>
    <w:semiHidden/>
    <w:unhideWhenUsed/>
    <w:qFormat/>
    <w:rsid w:val="00291499"/>
    <w:pPr>
      <w:spacing w:before="480" w:after="0"/>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1">
    <w:name w:val="toc 1"/>
    <w:basedOn w:val="Normal"/>
    <w:next w:val="Normal"/>
    <w:autoRedefine/>
    <w:uiPriority w:val="39"/>
    <w:unhideWhenUsed/>
    <w:rsid w:val="001918E6"/>
    <w:pPr>
      <w:spacing w:after="100"/>
    </w:pPr>
  </w:style>
  <w:style w:type="paragraph" w:styleId="TOC2">
    <w:name w:val="toc 2"/>
    <w:basedOn w:val="Normal"/>
    <w:next w:val="Normal"/>
    <w:autoRedefine/>
    <w:uiPriority w:val="39"/>
    <w:unhideWhenUsed/>
    <w:rsid w:val="00291499"/>
    <w:pPr>
      <w:spacing w:after="100"/>
      <w:ind w:left="220"/>
    </w:pPr>
  </w:style>
  <w:style w:type="paragraph" w:styleId="EndnoteText">
    <w:name w:val="endnote text"/>
    <w:basedOn w:val="Normal"/>
    <w:link w:val="EndnoteTextChar"/>
    <w:uiPriority w:val="99"/>
    <w:semiHidden/>
    <w:unhideWhenUsed/>
    <w:rsid w:val="000F24C2"/>
    <w:pPr>
      <w:spacing w:line="240" w:lineRule="auto"/>
    </w:pPr>
    <w:rPr>
      <w:sz w:val="20"/>
      <w:szCs w:val="20"/>
    </w:rPr>
  </w:style>
  <w:style w:type="character" w:customStyle="1" w:styleId="EndnoteTextChar">
    <w:name w:val="Endnote Text Char"/>
    <w:basedOn w:val="DefaultParagraphFont"/>
    <w:link w:val="EndnoteText"/>
    <w:uiPriority w:val="99"/>
    <w:semiHidden/>
    <w:rsid w:val="000F24C2"/>
    <w:rPr>
      <w:sz w:val="20"/>
      <w:szCs w:val="20"/>
    </w:rPr>
  </w:style>
  <w:style w:type="character" w:styleId="EndnoteReference">
    <w:name w:val="endnote reference"/>
    <w:basedOn w:val="DefaultParagraphFont"/>
    <w:uiPriority w:val="99"/>
    <w:semiHidden/>
    <w:unhideWhenUsed/>
    <w:rsid w:val="000F24C2"/>
    <w:rPr>
      <w:vertAlign w:val="superscript"/>
    </w:rPr>
  </w:style>
  <w:style w:type="character" w:customStyle="1" w:styleId="Heading1Char">
    <w:name w:val="Heading 1 Char"/>
    <w:basedOn w:val="DefaultParagraphFont"/>
    <w:link w:val="Heading1"/>
    <w:uiPriority w:val="9"/>
    <w:rsid w:val="005F7834"/>
    <w:rPr>
      <w:sz w:val="40"/>
      <w:szCs w:val="40"/>
    </w:rPr>
  </w:style>
  <w:style w:type="paragraph" w:styleId="Bibliography">
    <w:name w:val="Bibliography"/>
    <w:basedOn w:val="Normal"/>
    <w:next w:val="Normal"/>
    <w:uiPriority w:val="37"/>
    <w:unhideWhenUsed/>
    <w:rsid w:val="005F7834"/>
  </w:style>
  <w:style w:type="paragraph" w:styleId="Header">
    <w:name w:val="header"/>
    <w:basedOn w:val="Normal"/>
    <w:link w:val="HeaderChar"/>
    <w:uiPriority w:val="99"/>
    <w:unhideWhenUsed/>
    <w:rsid w:val="00540F9E"/>
    <w:pPr>
      <w:tabs>
        <w:tab w:val="center" w:pos="4513"/>
        <w:tab w:val="right" w:pos="9026"/>
      </w:tabs>
      <w:spacing w:line="240" w:lineRule="auto"/>
    </w:pPr>
  </w:style>
  <w:style w:type="character" w:customStyle="1" w:styleId="HeaderChar">
    <w:name w:val="Header Char"/>
    <w:basedOn w:val="DefaultParagraphFont"/>
    <w:link w:val="Header"/>
    <w:uiPriority w:val="99"/>
    <w:rsid w:val="00540F9E"/>
  </w:style>
  <w:style w:type="paragraph" w:styleId="Footer">
    <w:name w:val="footer"/>
    <w:basedOn w:val="Normal"/>
    <w:link w:val="FooterChar"/>
    <w:uiPriority w:val="99"/>
    <w:unhideWhenUsed/>
    <w:rsid w:val="00540F9E"/>
    <w:pPr>
      <w:tabs>
        <w:tab w:val="center" w:pos="4513"/>
        <w:tab w:val="right" w:pos="9026"/>
      </w:tabs>
      <w:spacing w:line="240" w:lineRule="auto"/>
    </w:pPr>
  </w:style>
  <w:style w:type="character" w:customStyle="1" w:styleId="FooterChar">
    <w:name w:val="Footer Char"/>
    <w:basedOn w:val="DefaultParagraphFont"/>
    <w:link w:val="Footer"/>
    <w:uiPriority w:val="99"/>
    <w:rsid w:val="0054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252648">
      <w:bodyDiv w:val="1"/>
      <w:marLeft w:val="0"/>
      <w:marRight w:val="0"/>
      <w:marTop w:val="0"/>
      <w:marBottom w:val="0"/>
      <w:divBdr>
        <w:top w:val="none" w:sz="0" w:space="0" w:color="auto"/>
        <w:left w:val="none" w:sz="0" w:space="0" w:color="auto"/>
        <w:bottom w:val="none" w:sz="0" w:space="0" w:color="auto"/>
        <w:right w:val="none" w:sz="0" w:space="0" w:color="auto"/>
      </w:divBdr>
    </w:div>
    <w:div w:id="1350912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5.jp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4.jpg"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image" Target="media/image3.jp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footer" Target="footer1.xml"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Dimension in GTD</a:t>
            </a:r>
          </a:p>
        </c:rich>
      </c:tx>
      <c:overlay val="0"/>
      <c:spPr>
        <a:noFill/>
        <a:ln>
          <a:noFill/>
        </a:ln>
        <a:effectLst/>
      </c:spPr>
    </c:title>
    <c:autoTitleDeleted val="0"/>
    <c:plotArea>
      <c:layout/>
      <c:pieChart>
        <c:varyColors val="1"/>
        <c:ser>
          <c:idx val="0"/>
          <c:order val="0"/>
          <c:tx>
            <c:strRef>
              <c:f>Sheet1!$B$1</c:f>
              <c:strCache>
                <c:ptCount val="1"/>
                <c:pt idx="0">
                  <c:v>Dimension</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0D0-44D0-A770-091182639F39}"/>
              </c:ext>
            </c:extLst>
          </c:dPt>
          <c:dPt>
            <c:idx val="1"/>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2-50D0-44D0-A770-091182639F39}"/>
              </c:ext>
            </c:extLst>
          </c:dPt>
          <c:dPt>
            <c:idx val="2"/>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0D0-44D0-A770-091182639F3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Accounting</c:v>
                </c:pt>
                <c:pt idx="1">
                  <c:v>Information System</c:v>
                </c:pt>
                <c:pt idx="2">
                  <c:v>Computer Engineering</c:v>
                </c:pt>
              </c:strCache>
            </c:strRef>
          </c:cat>
          <c:val>
            <c:numRef>
              <c:f>Sheet1!$B$2:$B$4</c:f>
              <c:numCache>
                <c:formatCode>General</c:formatCode>
                <c:ptCount val="3"/>
                <c:pt idx="0">
                  <c:v>29</c:v>
                </c:pt>
                <c:pt idx="1">
                  <c:v>13</c:v>
                </c:pt>
                <c:pt idx="2">
                  <c:v>58</c:v>
                </c:pt>
              </c:numCache>
            </c:numRef>
          </c:val>
          <c:extLst>
            <c:ext xmlns:c16="http://schemas.microsoft.com/office/drawing/2014/chart" uri="{C3380CC4-5D6E-409C-BE32-E72D297353CC}">
              <c16:uniqueId val="{00000000-50D0-44D0-A770-091182639F39}"/>
            </c:ext>
          </c:extLst>
        </c:ser>
        <c:dLbls>
          <c:dLblPos val="inEnd"/>
          <c:showLegendKey val="0"/>
          <c:showVal val="0"/>
          <c:showCatName val="1"/>
          <c:showSerName val="0"/>
          <c:showPercent val="0"/>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Version="6">
  <b:Source>
    <b:Tag>Pet18</b:Tag>
    <b:SourceType>InternetSite</b:SourceType>
    <b:Guid>{8FBF254E-FAE4-4F42-A23B-48598FCE9CD4}</b:Guid>
    <b:Title>Petronas Nasional Berhad</b:Title>
    <b:Year>2018</b:Year>
    <b:InternetSiteTitle>Petronas.com.my</b:InternetSiteTitle>
    <b:YearAccessed>2019</b:YearAccessed>
    <b:MonthAccessed>September</b:MonthAccessed>
    <b:DayAccessed>26</b:DayAccessed>
    <b:URL>https://www.petronas.com/about-us/awards</b:URL>
    <b:RefOrder>1</b:RefOrder>
  </b:Source>
  <b:Source>
    <b:Tag>Petronas</b:Tag>
    <b:SourceType>InternetSite</b:SourceType>
    <b:Guid>{8D92CCC1-762F-4FDD-B6FA-84F5A1A417DE}</b:Guid>
    <b:Author>
      <b:Author>
        <b:Corporate>Petronas Nasional Berhad</b:Corporate>
      </b:Author>
    </b:Author>
    <b:Title>About Us</b:Title>
    <b:InternetSiteTitle>Petronas Nasional Berhad</b:InternetSiteTitle>
    <b:Year>2018</b:Year>
    <b:URL>https://www.petronas.com/about-us/awards</b:URL>
    <b:RefOrder>2</b:RefOrder>
  </b:Source>
  <b:Source>
    <b:Tag>PetronasN</b:Tag>
    <b:SourceType>InternetSite</b:SourceType>
    <b:Guid>{5686DC68-C73E-4DDB-88C4-5FF94586D44D}</b:Guid>
    <b:Author>
      <b:Author>
        <b:Corporate>Petronas Nasional Berhad</b:Corporate>
      </b:Author>
    </b:Author>
    <b:Title>About Us</b:Title>
    <b:InternetSiteTitle>Petronas Nasional Berhad</b:InternetSiteTitle>
    <b:Year>2018</b:Year>
    <b:URL>https://www.petronasgas.com/aboutus/Pages/cs.aspx</b:URL>
    <b:RefOrder>3</b:RefOrder>
  </b:Source>
</b:Sources>
</file>

<file path=customXml/itemProps1.xml><?xml version="1.0" encoding="utf-8"?>
<ds:datastoreItem xmlns:ds="http://schemas.openxmlformats.org/officeDocument/2006/customXml" ds:itemID="{B952F80D-AE05-6D41-BF14-F27CC01245F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2190</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syakfuma@gmail.com</cp:lastModifiedBy>
  <cp:revision>2</cp:revision>
  <dcterms:created xsi:type="dcterms:W3CDTF">2019-09-26T14:32:00Z</dcterms:created>
  <dcterms:modified xsi:type="dcterms:W3CDTF">2019-09-26T14:32:00Z</dcterms:modified>
</cp:coreProperties>
</file>