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472C4" w:themeColor="accent1"/>
          <w:lang w:val="en-MY" w:eastAsia="zh-CN"/>
        </w:rPr>
        <w:id w:val="-1040505916"/>
        <w:docPartObj>
          <w:docPartGallery w:val="Cover Pages"/>
          <w:docPartUnique/>
        </w:docPartObj>
      </w:sdtPr>
      <w:sdtEndPr>
        <w:rPr>
          <w:rFonts w:ascii="Times New Roman" w:eastAsiaTheme="majorEastAsia" w:hAnsi="Times New Roman" w:cs="Times New Roman"/>
          <w:color w:val="auto"/>
          <w:sz w:val="48"/>
          <w:szCs w:val="32"/>
        </w:rPr>
      </w:sdtEndPr>
      <w:sdtContent>
        <w:p w14:paraId="70445456" w14:textId="5EA619F0" w:rsidR="00D24233" w:rsidRDefault="00D24233">
          <w:pPr>
            <w:pStyle w:val="NoSpacing"/>
            <w:spacing w:before="1540" w:after="240"/>
            <w:jc w:val="center"/>
            <w:rPr>
              <w:color w:val="4472C4" w:themeColor="accent1"/>
            </w:rPr>
          </w:pPr>
          <w:r>
            <w:rPr>
              <w:noProof/>
              <w:color w:val="4472C4" w:themeColor="accent1"/>
              <w:lang w:val="en-MY" w:eastAsia="en-MY"/>
            </w:rPr>
            <w:drawing>
              <wp:inline distT="0" distB="0" distL="0" distR="0" wp14:anchorId="6FD26024" wp14:editId="74BF420E">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r>
            <w:rPr>
              <w:noProof/>
              <w:lang w:val="en-MY" w:eastAsia="en-MY"/>
            </w:rPr>
            <w:drawing>
              <wp:inline distT="0" distB="0" distL="0" distR="0" wp14:anchorId="253DFE28" wp14:editId="3218D03B">
                <wp:extent cx="5731510" cy="929005"/>
                <wp:effectExtent l="0" t="0" r="2540" b="4445"/>
                <wp:docPr id="6" name="image7.png"/>
                <wp:cNvGraphicFramePr/>
                <a:graphic xmlns:a="http://schemas.openxmlformats.org/drawingml/2006/main">
                  <a:graphicData uri="http://schemas.openxmlformats.org/drawingml/2006/picture">
                    <pic:pic xmlns:pic="http://schemas.openxmlformats.org/drawingml/2006/picture">
                      <pic:nvPicPr>
                        <pic:cNvPr id="17" name="image7.png"/>
                        <pic:cNvPicPr/>
                      </pic:nvPicPr>
                      <pic:blipFill>
                        <a:blip r:embed="rId10"/>
                        <a:srcRect t="12405" r="17824" b="16263"/>
                        <a:stretch>
                          <a:fillRect/>
                        </a:stretch>
                      </pic:blipFill>
                      <pic:spPr>
                        <a:xfrm>
                          <a:off x="0" y="0"/>
                          <a:ext cx="5731510" cy="929005"/>
                        </a:xfrm>
                        <a:prstGeom prst="rect">
                          <a:avLst/>
                        </a:prstGeom>
                        <a:ln/>
                      </pic:spPr>
                    </pic:pic>
                  </a:graphicData>
                </a:graphic>
              </wp:inline>
            </w:drawing>
          </w:r>
        </w:p>
        <w:sdt>
          <w:sdtPr>
            <w:rPr>
              <w:rFonts w:ascii="Times New Roman" w:eastAsia="Times New Roman" w:hAnsi="Times New Roman" w:cs="Times New Roman"/>
              <w:color w:val="000000"/>
              <w:sz w:val="56"/>
              <w:szCs w:val="56"/>
              <w:lang w:val="en-MY" w:eastAsia="zh-CN"/>
            </w:rPr>
            <w:alias w:val="Title"/>
            <w:tag w:val=""/>
            <w:id w:val="1735040861"/>
            <w:placeholder>
              <w:docPart w:val="FC7F0CFC1AED4FDBAEC151BE7138CDDB"/>
            </w:placeholder>
            <w:dataBinding w:prefixMappings="xmlns:ns0='http://purl.org/dc/elements/1.1/' xmlns:ns1='http://schemas.openxmlformats.org/package/2006/metadata/core-properties' " w:xpath="/ns1:coreProperties[1]/ns0:title[1]" w:storeItemID="{6C3C8BC8-F283-45AE-878A-BAB7291924A1}"/>
            <w:text/>
          </w:sdtPr>
          <w:sdtEndPr/>
          <w:sdtContent>
            <w:p w14:paraId="08644F8C" w14:textId="6405CA16" w:rsidR="00D24233" w:rsidRDefault="00AB4D57" w:rsidP="00D24233">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imes New Roman" w:eastAsia="Times New Roman" w:hAnsi="Times New Roman" w:cs="Times New Roman"/>
                  <w:color w:val="000000"/>
                  <w:sz w:val="56"/>
                  <w:szCs w:val="56"/>
                  <w:lang w:val="en-MY" w:eastAsia="zh-CN"/>
                </w:rPr>
                <w:t>INDUSTRIAL VISIT 3: CIMB BANK</w:t>
              </w:r>
            </w:p>
          </w:sdtContent>
        </w:sdt>
        <w:sdt>
          <w:sdtPr>
            <w:rPr>
              <w:rFonts w:ascii="Times New Roman" w:eastAsia="Times New Roman" w:hAnsi="Times New Roman" w:cs="Times New Roman"/>
              <w:color w:val="686963"/>
              <w:sz w:val="28"/>
              <w:szCs w:val="28"/>
            </w:rPr>
            <w:alias w:val="Subtitle"/>
            <w:tag w:val=""/>
            <w:id w:val="-809790098"/>
            <w:placeholder>
              <w:docPart w:val="C2AFBF6071214CBBB77F3DF7EB564B63"/>
            </w:placeholder>
            <w:dataBinding w:prefixMappings="xmlns:ns0='http://purl.org/dc/elements/1.1/' xmlns:ns1='http://schemas.openxmlformats.org/package/2006/metadata/core-properties' " w:xpath="/ns1:coreProperties[1]/ns0:subject[1]" w:storeItemID="{6C3C8BC8-F283-45AE-878A-BAB7291924A1}"/>
            <w:text/>
          </w:sdtPr>
          <w:sdtEndPr/>
          <w:sdtContent>
            <w:p w14:paraId="0B4C5B58" w14:textId="042EE93B" w:rsidR="00D24233" w:rsidRDefault="00AB4D57">
              <w:pPr>
                <w:pStyle w:val="NoSpacing"/>
                <w:jc w:val="center"/>
                <w:rPr>
                  <w:color w:val="4472C4" w:themeColor="accent1"/>
                  <w:sz w:val="28"/>
                  <w:szCs w:val="28"/>
                </w:rPr>
              </w:pPr>
              <w:r>
                <w:rPr>
                  <w:rFonts w:ascii="Times New Roman" w:eastAsia="Times New Roman" w:hAnsi="Times New Roman" w:cs="Times New Roman"/>
                  <w:color w:val="686963"/>
                  <w:sz w:val="28"/>
                  <w:szCs w:val="28"/>
                </w:rPr>
                <w:t>SCSP1513 – TECHNOLOGY AND INFORMATION SYSTEM</w:t>
              </w:r>
            </w:p>
          </w:sdtContent>
        </w:sdt>
        <w:p w14:paraId="0B58FC43" w14:textId="1DFEF02A" w:rsidR="00D24233" w:rsidRDefault="00D24233">
          <w:pPr>
            <w:pStyle w:val="NoSpacing"/>
            <w:spacing w:before="480"/>
            <w:jc w:val="center"/>
            <w:rPr>
              <w:color w:val="4472C4" w:themeColor="accent1"/>
            </w:rPr>
          </w:pPr>
          <w:r>
            <w:rPr>
              <w:noProof/>
              <w:color w:val="4472C4" w:themeColor="accent1"/>
              <w:lang w:val="en-MY" w:eastAsia="en-MY"/>
            </w:rPr>
            <mc:AlternateContent>
              <mc:Choice Requires="wps">
                <w:drawing>
                  <wp:anchor distT="0" distB="0" distL="114300" distR="114300" simplePos="0" relativeHeight="251663360" behindDoc="0" locked="0" layoutInCell="1" allowOverlap="1" wp14:anchorId="402FB0C8" wp14:editId="0DD22800">
                    <wp:simplePos x="0" y="0"/>
                    <wp:positionH relativeFrom="column">
                      <wp:posOffset>1844040</wp:posOffset>
                    </wp:positionH>
                    <wp:positionV relativeFrom="paragraph">
                      <wp:posOffset>-2540</wp:posOffset>
                    </wp:positionV>
                    <wp:extent cx="207264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072640" cy="304800"/>
                            </a:xfrm>
                            <a:prstGeom prst="rect">
                              <a:avLst/>
                            </a:prstGeom>
                            <a:noFill/>
                            <a:ln w="6350">
                              <a:noFill/>
                            </a:ln>
                          </wps:spPr>
                          <wps:txbx>
                            <w:txbxContent>
                              <w:p w14:paraId="4E0D3418" w14:textId="073B044E" w:rsidR="00D24233" w:rsidRPr="00D24233" w:rsidRDefault="00D24233" w:rsidP="00D24233">
                                <w:pPr>
                                  <w:jc w:val="center"/>
                                  <w:rPr>
                                    <w:rFonts w:ascii="Times New Roman" w:hAnsi="Times New Roman" w:cs="Times New Roman"/>
                                    <w:sz w:val="28"/>
                                  </w:rPr>
                                </w:pPr>
                                <w:proofErr w:type="spellStart"/>
                                <w:r w:rsidRPr="00D24233">
                                  <w:rPr>
                                    <w:rFonts w:ascii="Times New Roman" w:hAnsi="Times New Roman" w:cs="Times New Roman"/>
                                    <w:sz w:val="28"/>
                                  </w:rPr>
                                  <w:t>Dr.</w:t>
                                </w:r>
                                <w:proofErr w:type="spellEnd"/>
                                <w:r w:rsidRPr="00D24233">
                                  <w:rPr>
                                    <w:rFonts w:ascii="Times New Roman" w:hAnsi="Times New Roman" w:cs="Times New Roman"/>
                                    <w:sz w:val="28"/>
                                  </w:rPr>
                                  <w:t xml:space="preserve"> </w:t>
                                </w:r>
                                <w:proofErr w:type="spellStart"/>
                                <w:r w:rsidRPr="00D24233">
                                  <w:rPr>
                                    <w:rFonts w:ascii="Times New Roman" w:hAnsi="Times New Roman" w:cs="Times New Roman"/>
                                    <w:sz w:val="28"/>
                                  </w:rPr>
                                  <w:t>Aryati</w:t>
                                </w:r>
                                <w:proofErr w:type="spellEnd"/>
                                <w:r w:rsidRPr="00D24233">
                                  <w:rPr>
                                    <w:rFonts w:ascii="Times New Roman" w:hAnsi="Times New Roman" w:cs="Times New Roman"/>
                                    <w:sz w:val="28"/>
                                  </w:rPr>
                                  <w:t xml:space="preserve"> </w:t>
                                </w:r>
                                <w:proofErr w:type="spellStart"/>
                                <w:r w:rsidRPr="00D24233">
                                  <w:rPr>
                                    <w:rFonts w:ascii="Times New Roman" w:hAnsi="Times New Roman" w:cs="Times New Roman"/>
                                    <w:sz w:val="28"/>
                                  </w:rPr>
                                  <w:t>binti</w:t>
                                </w:r>
                                <w:proofErr w:type="spellEnd"/>
                                <w:r w:rsidRPr="00D24233">
                                  <w:rPr>
                                    <w:rFonts w:ascii="Times New Roman" w:hAnsi="Times New Roman" w:cs="Times New Roman"/>
                                    <w:sz w:val="28"/>
                                  </w:rPr>
                                  <w:t xml:space="preserve"> Bakri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FB0C8" id="_x0000_t202" coordsize="21600,21600" o:spt="202" path="m,l,21600r21600,l21600,xe">
                    <v:stroke joinstyle="miter"/>
                    <v:path gradientshapeok="t" o:connecttype="rect"/>
                  </v:shapetype>
                  <v:shape id="Text Box 7" o:spid="_x0000_s1026" type="#_x0000_t202" style="position:absolute;left:0;text-align:left;margin-left:145.2pt;margin-top:-.2pt;width:163.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" filled="f" stroked="f" strokeweight=".5pt">
                    <v:textbox>
                      <w:txbxContent>
                        <w:p w14:paraId="4E0D3418" w14:textId="073B044E" w:rsidR="00D24233" w:rsidRPr="00D24233" w:rsidRDefault="00D24233" w:rsidP="00D24233">
                          <w:pPr>
                            <w:jc w:val="center"/>
                            <w:rPr>
                              <w:rFonts w:ascii="Times New Roman" w:hAnsi="Times New Roman" w:cs="Times New Roman"/>
                              <w:sz w:val="28"/>
                            </w:rPr>
                          </w:pPr>
                          <w:proofErr w:type="spellStart"/>
                          <w:r w:rsidRPr="00D24233">
                            <w:rPr>
                              <w:rFonts w:ascii="Times New Roman" w:hAnsi="Times New Roman" w:cs="Times New Roman"/>
                              <w:sz w:val="28"/>
                            </w:rPr>
                            <w:t>Dr.</w:t>
                          </w:r>
                          <w:proofErr w:type="spellEnd"/>
                          <w:r w:rsidRPr="00D24233">
                            <w:rPr>
                              <w:rFonts w:ascii="Times New Roman" w:hAnsi="Times New Roman" w:cs="Times New Roman"/>
                              <w:sz w:val="28"/>
                            </w:rPr>
                            <w:t xml:space="preserve"> </w:t>
                          </w:r>
                          <w:proofErr w:type="spellStart"/>
                          <w:r w:rsidRPr="00D24233">
                            <w:rPr>
                              <w:rFonts w:ascii="Times New Roman" w:hAnsi="Times New Roman" w:cs="Times New Roman"/>
                              <w:sz w:val="28"/>
                            </w:rPr>
                            <w:t>Aryati</w:t>
                          </w:r>
                          <w:proofErr w:type="spellEnd"/>
                          <w:r w:rsidRPr="00D24233">
                            <w:rPr>
                              <w:rFonts w:ascii="Times New Roman" w:hAnsi="Times New Roman" w:cs="Times New Roman"/>
                              <w:sz w:val="28"/>
                            </w:rPr>
                            <w:t xml:space="preserve"> </w:t>
                          </w:r>
                          <w:proofErr w:type="spellStart"/>
                          <w:r w:rsidRPr="00D24233">
                            <w:rPr>
                              <w:rFonts w:ascii="Times New Roman" w:hAnsi="Times New Roman" w:cs="Times New Roman"/>
                              <w:sz w:val="28"/>
                            </w:rPr>
                            <w:t>binti</w:t>
                          </w:r>
                          <w:proofErr w:type="spellEnd"/>
                          <w:r w:rsidRPr="00D24233">
                            <w:rPr>
                              <w:rFonts w:ascii="Times New Roman" w:hAnsi="Times New Roman" w:cs="Times New Roman"/>
                              <w:sz w:val="28"/>
                            </w:rPr>
                            <w:t xml:space="preserve"> Bakri</w:t>
                          </w:r>
                        </w:p>
                      </w:txbxContent>
                    </v:textbox>
                  </v:shape>
                </w:pict>
              </mc:Fallback>
            </mc:AlternateContent>
          </w:r>
          <w:r>
            <w:rPr>
              <w:noProof/>
              <w:color w:val="4472C4" w:themeColor="accent1"/>
              <w:lang w:val="en-MY" w:eastAsia="en-MY"/>
            </w:rPr>
            <w:drawing>
              <wp:inline distT="0" distB="0" distL="0" distR="0" wp14:anchorId="78933D28" wp14:editId="756C0F1C">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E569918" w14:textId="24E73A89" w:rsidR="00621507" w:rsidRPr="00AB4D57" w:rsidRDefault="00D24233">
          <w:pPr>
            <w:rPr>
              <w:rFonts w:ascii="Times New Roman" w:eastAsiaTheme="majorEastAsia" w:hAnsi="Times New Roman" w:cs="Times New Roman"/>
              <w:sz w:val="48"/>
              <w:szCs w:val="32"/>
              <w:lang w:val="en-US" w:eastAsia="en-US"/>
            </w:rPr>
          </w:pPr>
          <w:r>
            <w:rPr>
              <w:noProof/>
              <w:color w:val="4472C4" w:themeColor="accent1"/>
              <w:lang w:eastAsia="en-MY"/>
            </w:rPr>
            <mc:AlternateContent>
              <mc:Choice Requires="wps">
                <w:drawing>
                  <wp:anchor distT="0" distB="0" distL="114300" distR="114300" simplePos="0" relativeHeight="251664384" behindDoc="0" locked="0" layoutInCell="1" allowOverlap="1" wp14:anchorId="6F2D72D9" wp14:editId="70773793">
                    <wp:simplePos x="0" y="0"/>
                    <wp:positionH relativeFrom="column">
                      <wp:posOffset>1379220</wp:posOffset>
                    </wp:positionH>
                    <wp:positionV relativeFrom="paragraph">
                      <wp:posOffset>3503930</wp:posOffset>
                    </wp:positionV>
                    <wp:extent cx="2895600" cy="1417320"/>
                    <wp:effectExtent l="0" t="0" r="0" b="0"/>
                    <wp:wrapNone/>
                    <wp:docPr id="8" name="Text Box 8"/>
                    <wp:cNvGraphicFramePr/>
                    <a:graphic xmlns:a="http://schemas.openxmlformats.org/drawingml/2006/main">
                      <a:graphicData uri="http://schemas.microsoft.com/office/word/2010/wordprocessingShape">
                        <wps:wsp>
                          <wps:cNvSpPr txBox="1"/>
                          <wps:spPr>
                            <a:xfrm>
                              <a:off x="0" y="0"/>
                              <a:ext cx="2895600" cy="1417320"/>
                            </a:xfrm>
                            <a:prstGeom prst="rect">
                              <a:avLst/>
                            </a:prstGeom>
                            <a:noFill/>
                            <a:ln w="6350">
                              <a:noFill/>
                            </a:ln>
                          </wps:spPr>
                          <wps:txbx>
                            <w:txbxContent>
                              <w:p w14:paraId="68E257D9" w14:textId="77777777" w:rsidR="00D24233" w:rsidRPr="00DF6024" w:rsidRDefault="00D24233" w:rsidP="00D24233">
                                <w:pPr>
                                  <w:spacing w:before="100" w:after="200" w:line="240" w:lineRule="auto"/>
                                  <w:jc w:val="center"/>
                                  <w:rPr>
                                    <w:rFonts w:ascii="Times New Roman" w:eastAsia="Times New Roman" w:hAnsi="Times New Roman" w:cs="Times New Roman"/>
                                    <w:sz w:val="24"/>
                                    <w:szCs w:val="24"/>
                                  </w:rPr>
                                </w:pPr>
                                <w:r w:rsidRPr="00DF6024">
                                  <w:rPr>
                                    <w:rFonts w:ascii="Arial" w:eastAsia="Times New Roman" w:hAnsi="Arial" w:cs="Arial"/>
                                    <w:b/>
                                    <w:bCs/>
                                    <w:color w:val="686963"/>
                                    <w:sz w:val="36"/>
                                    <w:szCs w:val="36"/>
                                  </w:rPr>
                                  <w:t xml:space="preserve">Group </w:t>
                                </w:r>
                                <w:proofErr w:type="gramStart"/>
                                <w:r w:rsidRPr="00DF6024">
                                  <w:rPr>
                                    <w:rFonts w:ascii="Arial" w:eastAsia="Times New Roman" w:hAnsi="Arial" w:cs="Arial"/>
                                    <w:b/>
                                    <w:bCs/>
                                    <w:color w:val="686963"/>
                                    <w:sz w:val="36"/>
                                    <w:szCs w:val="36"/>
                                  </w:rPr>
                                  <w:t>6 :</w:t>
                                </w:r>
                                <w:proofErr w:type="gramEnd"/>
                              </w:p>
                              <w:p w14:paraId="4E50FCF8" w14:textId="77777777" w:rsidR="00D24233" w:rsidRPr="00DF6024" w:rsidRDefault="00D24233" w:rsidP="00D24233">
                                <w:pPr>
                                  <w:spacing w:before="100" w:after="0" w:line="240" w:lineRule="auto"/>
                                  <w:jc w:val="center"/>
                                  <w:rPr>
                                    <w:rFonts w:ascii="Times New Roman" w:eastAsia="Times New Roman" w:hAnsi="Times New Roman" w:cs="Times New Roman"/>
                                    <w:sz w:val="24"/>
                                    <w:szCs w:val="24"/>
                                  </w:rPr>
                                </w:pPr>
                                <w:r w:rsidRPr="00DF6024">
                                  <w:rPr>
                                    <w:rFonts w:ascii="Arial" w:eastAsia="Times New Roman" w:hAnsi="Arial" w:cs="Arial"/>
                                    <w:color w:val="686963"/>
                                  </w:rPr>
                                  <w:t>JASMINE CHAN YUAN QI</w:t>
                                </w:r>
                              </w:p>
                              <w:p w14:paraId="14058778" w14:textId="77777777" w:rsidR="00D24233" w:rsidRPr="00DF6024" w:rsidRDefault="00D24233" w:rsidP="00D24233">
                                <w:pPr>
                                  <w:spacing w:before="100" w:after="0" w:line="240" w:lineRule="auto"/>
                                  <w:jc w:val="center"/>
                                  <w:rPr>
                                    <w:rFonts w:ascii="Times New Roman" w:eastAsia="Times New Roman" w:hAnsi="Times New Roman" w:cs="Times New Roman"/>
                                    <w:sz w:val="24"/>
                                    <w:szCs w:val="24"/>
                                  </w:rPr>
                                </w:pPr>
                                <w:r w:rsidRPr="00DF6024">
                                  <w:rPr>
                                    <w:rFonts w:ascii="Arial" w:eastAsia="Times New Roman" w:hAnsi="Arial" w:cs="Arial"/>
                                    <w:color w:val="686963"/>
                                  </w:rPr>
                                  <w:t>MUHAMMAD AYMAN BIN MOHYEDIN</w:t>
                                </w:r>
                              </w:p>
                              <w:p w14:paraId="332AC41C" w14:textId="77777777" w:rsidR="00D24233" w:rsidRPr="00DF6024" w:rsidRDefault="00D24233" w:rsidP="00D24233">
                                <w:pPr>
                                  <w:spacing w:before="100" w:after="0" w:line="240" w:lineRule="auto"/>
                                  <w:jc w:val="center"/>
                                  <w:rPr>
                                    <w:rFonts w:ascii="Times New Roman" w:eastAsia="Times New Roman" w:hAnsi="Times New Roman" w:cs="Times New Roman"/>
                                    <w:sz w:val="24"/>
                                    <w:szCs w:val="24"/>
                                  </w:rPr>
                                </w:pPr>
                                <w:r w:rsidRPr="00DF6024">
                                  <w:rPr>
                                    <w:rFonts w:ascii="Arial" w:eastAsia="Times New Roman" w:hAnsi="Arial" w:cs="Arial"/>
                                    <w:color w:val="686963"/>
                                  </w:rPr>
                                  <w:t>MUHAMMAD AKMAL BIN HISHAM</w:t>
                                </w:r>
                              </w:p>
                              <w:p w14:paraId="5235A701" w14:textId="77777777" w:rsidR="00D24233" w:rsidRDefault="00D242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D72D9" id="Text Box 8" o:spid="_x0000_s1027" type="#_x0000_t202" style="position:absolute;margin-left:108.6pt;margin-top:275.9pt;width:228pt;height:1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" filled="f" stroked="f" strokeweight=".5pt">
                    <v:textbox>
                      <w:txbxContent>
                        <w:p w14:paraId="68E257D9" w14:textId="77777777" w:rsidR="00D24233" w:rsidRPr="00DF6024" w:rsidRDefault="00D24233" w:rsidP="00D24233">
                          <w:pPr>
                            <w:spacing w:before="100" w:after="200" w:line="240" w:lineRule="auto"/>
                            <w:jc w:val="center"/>
                            <w:rPr>
                              <w:rFonts w:ascii="Times New Roman" w:eastAsia="Times New Roman" w:hAnsi="Times New Roman" w:cs="Times New Roman"/>
                              <w:sz w:val="24"/>
                              <w:szCs w:val="24"/>
                            </w:rPr>
                          </w:pPr>
                          <w:r w:rsidRPr="00DF6024">
                            <w:rPr>
                              <w:rFonts w:ascii="Arial" w:eastAsia="Times New Roman" w:hAnsi="Arial" w:cs="Arial"/>
                              <w:b/>
                              <w:bCs/>
                              <w:color w:val="686963"/>
                              <w:sz w:val="36"/>
                              <w:szCs w:val="36"/>
                            </w:rPr>
                            <w:t xml:space="preserve">Group </w:t>
                          </w:r>
                          <w:proofErr w:type="gramStart"/>
                          <w:r w:rsidRPr="00DF6024">
                            <w:rPr>
                              <w:rFonts w:ascii="Arial" w:eastAsia="Times New Roman" w:hAnsi="Arial" w:cs="Arial"/>
                              <w:b/>
                              <w:bCs/>
                              <w:color w:val="686963"/>
                              <w:sz w:val="36"/>
                              <w:szCs w:val="36"/>
                            </w:rPr>
                            <w:t>6 :</w:t>
                          </w:r>
                          <w:proofErr w:type="gramEnd"/>
                        </w:p>
                        <w:p w14:paraId="4E50FCF8" w14:textId="77777777" w:rsidR="00D24233" w:rsidRPr="00DF6024" w:rsidRDefault="00D24233" w:rsidP="00D24233">
                          <w:pPr>
                            <w:spacing w:before="100" w:after="0" w:line="240" w:lineRule="auto"/>
                            <w:jc w:val="center"/>
                            <w:rPr>
                              <w:rFonts w:ascii="Times New Roman" w:eastAsia="Times New Roman" w:hAnsi="Times New Roman" w:cs="Times New Roman"/>
                              <w:sz w:val="24"/>
                              <w:szCs w:val="24"/>
                            </w:rPr>
                          </w:pPr>
                          <w:r w:rsidRPr="00DF6024">
                            <w:rPr>
                              <w:rFonts w:ascii="Arial" w:eastAsia="Times New Roman" w:hAnsi="Arial" w:cs="Arial"/>
                              <w:color w:val="686963"/>
                            </w:rPr>
                            <w:t>JASMINE CHAN YUAN QI</w:t>
                          </w:r>
                        </w:p>
                        <w:p w14:paraId="14058778" w14:textId="77777777" w:rsidR="00D24233" w:rsidRPr="00DF6024" w:rsidRDefault="00D24233" w:rsidP="00D24233">
                          <w:pPr>
                            <w:spacing w:before="100" w:after="0" w:line="240" w:lineRule="auto"/>
                            <w:jc w:val="center"/>
                            <w:rPr>
                              <w:rFonts w:ascii="Times New Roman" w:eastAsia="Times New Roman" w:hAnsi="Times New Roman" w:cs="Times New Roman"/>
                              <w:sz w:val="24"/>
                              <w:szCs w:val="24"/>
                            </w:rPr>
                          </w:pPr>
                          <w:r w:rsidRPr="00DF6024">
                            <w:rPr>
                              <w:rFonts w:ascii="Arial" w:eastAsia="Times New Roman" w:hAnsi="Arial" w:cs="Arial"/>
                              <w:color w:val="686963"/>
                            </w:rPr>
                            <w:t>MUHAMMAD AYMAN BIN MOHYEDIN</w:t>
                          </w:r>
                        </w:p>
                        <w:p w14:paraId="332AC41C" w14:textId="77777777" w:rsidR="00D24233" w:rsidRPr="00DF6024" w:rsidRDefault="00D24233" w:rsidP="00D24233">
                          <w:pPr>
                            <w:spacing w:before="100" w:after="0" w:line="240" w:lineRule="auto"/>
                            <w:jc w:val="center"/>
                            <w:rPr>
                              <w:rFonts w:ascii="Times New Roman" w:eastAsia="Times New Roman" w:hAnsi="Times New Roman" w:cs="Times New Roman"/>
                              <w:sz w:val="24"/>
                              <w:szCs w:val="24"/>
                            </w:rPr>
                          </w:pPr>
                          <w:r w:rsidRPr="00DF6024">
                            <w:rPr>
                              <w:rFonts w:ascii="Arial" w:eastAsia="Times New Roman" w:hAnsi="Arial" w:cs="Arial"/>
                              <w:color w:val="686963"/>
                            </w:rPr>
                            <w:t>MUHAMMAD AKMAL BIN HISHAM</w:t>
                          </w:r>
                        </w:p>
                        <w:p w14:paraId="5235A701" w14:textId="77777777" w:rsidR="00D24233" w:rsidRDefault="00D24233"/>
                      </w:txbxContent>
                    </v:textbox>
                  </v:shape>
                </w:pict>
              </mc:Fallback>
            </mc:AlternateContent>
          </w:r>
          <w:r>
            <w:rPr>
              <w:noProof/>
              <w:color w:val="4472C4" w:themeColor="accent1"/>
              <w:lang w:eastAsia="en-MY"/>
            </w:rPr>
            <mc:AlternateContent>
              <mc:Choice Requires="wps">
                <w:drawing>
                  <wp:anchor distT="0" distB="0" distL="114300" distR="114300" simplePos="0" relativeHeight="251662336" behindDoc="0" locked="0" layoutInCell="1" allowOverlap="1" wp14:anchorId="68561263" wp14:editId="41773BC4">
                    <wp:simplePos x="0" y="0"/>
                    <wp:positionH relativeFrom="margin">
                      <wp:posOffset>0</wp:posOffset>
                    </wp:positionH>
                    <wp:positionV relativeFrom="page">
                      <wp:posOffset>8531860</wp:posOffset>
                    </wp:positionV>
                    <wp:extent cx="6553200" cy="557784"/>
                    <wp:effectExtent l="0" t="0" r="2540" b="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341669456"/>
                                  <w:dataBinding w:prefixMappings="xmlns:ns0='http://schemas.microsoft.com/office/2006/coverPageProps' " w:xpath="/ns0:CoverPageProperties[1]/ns0:PublishDate[1]" w:storeItemID="{55AF091B-3C7A-41E3-B477-F2FDAA23CFDA}"/>
                                  <w:date w:fullDate="2018-11-15T00:00:00Z">
                                    <w:dateFormat w:val="MMMM d, yyyy"/>
                                    <w:lid w:val="en-US"/>
                                    <w:storeMappedDataAs w:val="dateTime"/>
                                    <w:calendar w:val="gregorian"/>
                                  </w:date>
                                </w:sdtPr>
                                <w:sdtEndPr/>
                                <w:sdtContent>
                                  <w:p w14:paraId="28621A24" w14:textId="6950BF09" w:rsidR="00D24233" w:rsidRDefault="00D24233">
                                    <w:pPr>
                                      <w:pStyle w:val="NoSpacing"/>
                                      <w:spacing w:after="40"/>
                                      <w:jc w:val="center"/>
                                      <w:rPr>
                                        <w:caps/>
                                        <w:color w:val="4472C4" w:themeColor="accent1"/>
                                        <w:sz w:val="28"/>
                                        <w:szCs w:val="28"/>
                                      </w:rPr>
                                    </w:pPr>
                                    <w:r>
                                      <w:rPr>
                                        <w:caps/>
                                        <w:color w:val="4472C4" w:themeColor="accent1"/>
                                        <w:sz w:val="28"/>
                                        <w:szCs w:val="28"/>
                                      </w:rPr>
                                      <w:t>November 15, 2018</w:t>
                                    </w:r>
                                  </w:p>
                                </w:sdtContent>
                              </w:sdt>
                              <w:p w14:paraId="5691AF7E" w14:textId="1443F79F" w:rsidR="00D24233" w:rsidRDefault="00D24233">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68561263" id="Text Box 142" o:spid="_x0000_s1028" type="#_x0000_t202" style="position:absolute;margin-left:0;margin-top:671.8pt;width:516pt;height:43.9pt;z-index:251662336;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WhdwIAAF0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" filled="f" stroked="f" strokeweight=".5pt">
                    <v:textbox style="mso-fit-shape-to-text:t" inset="0,0,0,0">
                      <w:txbxContent>
                        <w:sdt>
                          <w:sdtPr>
                            <w:rPr>
                              <w:caps/>
                              <w:color w:val="4472C4" w:themeColor="accent1"/>
                              <w:sz w:val="28"/>
                              <w:szCs w:val="28"/>
                            </w:rPr>
                            <w:alias w:val="Date"/>
                            <w:tag w:val=""/>
                            <w:id w:val="1341669456"/>
                            <w:dataBinding w:prefixMappings="xmlns:ns0='http://schemas.microsoft.com/office/2006/coverPageProps' " w:xpath="/ns0:CoverPageProperties[1]/ns0:PublishDate[1]" w:storeItemID="{55AF091B-3C7A-41E3-B477-F2FDAA23CFDA}"/>
                            <w:date w:fullDate="2018-11-15T00:00:00Z">
                              <w:dateFormat w:val="MMMM d, yyyy"/>
                              <w:lid w:val="en-US"/>
                              <w:storeMappedDataAs w:val="dateTime"/>
                              <w:calendar w:val="gregorian"/>
                            </w:date>
                          </w:sdtPr>
                          <w:sdtEndPr/>
                          <w:sdtContent>
                            <w:p w14:paraId="28621A24" w14:textId="6950BF09" w:rsidR="00D24233" w:rsidRDefault="00D24233">
                              <w:pPr>
                                <w:pStyle w:val="NoSpacing"/>
                                <w:spacing w:after="40"/>
                                <w:jc w:val="center"/>
                                <w:rPr>
                                  <w:caps/>
                                  <w:color w:val="4472C4" w:themeColor="accent1"/>
                                  <w:sz w:val="28"/>
                                  <w:szCs w:val="28"/>
                                </w:rPr>
                              </w:pPr>
                              <w:r>
                                <w:rPr>
                                  <w:caps/>
                                  <w:color w:val="4472C4" w:themeColor="accent1"/>
                                  <w:sz w:val="28"/>
                                  <w:szCs w:val="28"/>
                                </w:rPr>
                                <w:t>November 15, 2018</w:t>
                              </w:r>
                            </w:p>
                          </w:sdtContent>
                        </w:sdt>
                        <w:p w14:paraId="5691AF7E" w14:textId="1443F79F" w:rsidR="00D24233" w:rsidRDefault="00D24233">
                          <w:pPr>
                            <w:pStyle w:val="NoSpacing"/>
                            <w:jc w:val="center"/>
                            <w:rPr>
                              <w:color w:val="4472C4" w:themeColor="accent1"/>
                            </w:rPr>
                          </w:pPr>
                        </w:p>
                      </w:txbxContent>
                    </v:textbox>
                    <w10:wrap anchorx="margin" anchory="page"/>
                  </v:shape>
                </w:pict>
              </mc:Fallback>
            </mc:AlternateContent>
          </w:r>
          <w:r>
            <w:rPr>
              <w:rFonts w:ascii="Times New Roman" w:eastAsiaTheme="majorEastAsia" w:hAnsi="Times New Roman" w:cs="Times New Roman"/>
              <w:sz w:val="48"/>
              <w:szCs w:val="32"/>
              <w:lang w:val="en-US" w:eastAsia="en-US"/>
            </w:rPr>
            <w:br w:type="page"/>
          </w:r>
        </w:p>
      </w:sdtContent>
    </w:sdt>
    <w:sdt>
      <w:sdtPr>
        <w:rPr>
          <w:rFonts w:asciiTheme="minorHAnsi" w:eastAsiaTheme="minorEastAsia" w:hAnsiTheme="minorHAnsi" w:cstheme="minorBidi"/>
          <w:color w:val="auto"/>
          <w:sz w:val="22"/>
          <w:szCs w:val="22"/>
          <w:lang w:val="en-MY" w:eastAsia="zh-CN"/>
        </w:rPr>
        <w:id w:val="254012303"/>
        <w:docPartObj>
          <w:docPartGallery w:val="Table of Contents"/>
          <w:docPartUnique/>
        </w:docPartObj>
      </w:sdtPr>
      <w:sdtEndPr>
        <w:rPr>
          <w:b/>
          <w:bCs/>
          <w:noProof/>
          <w:sz w:val="36"/>
        </w:rPr>
      </w:sdtEndPr>
      <w:sdtContent>
        <w:p w14:paraId="7B40A46C" w14:textId="7F821E61" w:rsidR="00D24233" w:rsidRPr="00AB4D57" w:rsidRDefault="00D24233">
          <w:pPr>
            <w:pStyle w:val="TOCHeading"/>
            <w:rPr>
              <w:rFonts w:ascii="Times New Roman" w:hAnsi="Times New Roman" w:cs="Times New Roman"/>
              <w:color w:val="auto"/>
              <w:sz w:val="72"/>
            </w:rPr>
          </w:pPr>
          <w:r w:rsidRPr="00AB4D57">
            <w:rPr>
              <w:rFonts w:ascii="Times New Roman" w:hAnsi="Times New Roman" w:cs="Times New Roman"/>
              <w:color w:val="auto"/>
              <w:sz w:val="72"/>
            </w:rPr>
            <w:t>Contents</w:t>
          </w:r>
        </w:p>
        <w:p w14:paraId="347712BE" w14:textId="0AE70CC6" w:rsidR="00AB4D57" w:rsidRPr="00AB4D57" w:rsidRDefault="00D24233">
          <w:pPr>
            <w:pStyle w:val="TOC1"/>
            <w:tabs>
              <w:tab w:val="left" w:pos="660"/>
              <w:tab w:val="right" w:leader="dot" w:pos="9016"/>
            </w:tabs>
            <w:rPr>
              <w:noProof/>
              <w:sz w:val="40"/>
              <w:lang w:eastAsia="en-MY"/>
            </w:rPr>
          </w:pPr>
          <w:r w:rsidRPr="00AB4D57">
            <w:rPr>
              <w:rFonts w:ascii="Times New Roman" w:hAnsi="Times New Roman" w:cs="Times New Roman"/>
              <w:sz w:val="200"/>
            </w:rPr>
            <w:fldChar w:fldCharType="begin"/>
          </w:r>
          <w:r w:rsidRPr="00AB4D57">
            <w:rPr>
              <w:rFonts w:ascii="Times New Roman" w:hAnsi="Times New Roman" w:cs="Times New Roman"/>
              <w:sz w:val="200"/>
            </w:rPr>
            <w:instrText xml:space="preserve"> TOC \o "1-3" \h \z \u </w:instrText>
          </w:r>
          <w:r w:rsidRPr="00AB4D57">
            <w:rPr>
              <w:rFonts w:ascii="Times New Roman" w:hAnsi="Times New Roman" w:cs="Times New Roman"/>
              <w:sz w:val="200"/>
            </w:rPr>
            <w:fldChar w:fldCharType="separate"/>
          </w:r>
          <w:hyperlink w:anchor="_Toc530088390" w:history="1">
            <w:r w:rsidR="00AB4D57" w:rsidRPr="00AB4D57">
              <w:rPr>
                <w:rStyle w:val="Hyperlink"/>
                <w:rFonts w:ascii="Times New Roman" w:hAnsi="Times New Roman" w:cs="Times New Roman"/>
                <w:b/>
                <w:noProof/>
                <w:sz w:val="40"/>
              </w:rPr>
              <w:t>1.0</w:t>
            </w:r>
            <w:r w:rsidR="00AB4D57" w:rsidRPr="00AB4D57">
              <w:rPr>
                <w:noProof/>
                <w:sz w:val="40"/>
                <w:lang w:eastAsia="en-MY"/>
              </w:rPr>
              <w:tab/>
            </w:r>
            <w:r w:rsidR="00AB4D57" w:rsidRPr="00AB4D57">
              <w:rPr>
                <w:rStyle w:val="Hyperlink"/>
                <w:rFonts w:ascii="Times New Roman" w:hAnsi="Times New Roman" w:cs="Times New Roman"/>
                <w:b/>
                <w:noProof/>
                <w:sz w:val="40"/>
              </w:rPr>
              <w:t>INTRODUCTION</w:t>
            </w:r>
            <w:r w:rsidR="00AB4D57" w:rsidRPr="00AB4D57">
              <w:rPr>
                <w:noProof/>
                <w:webHidden/>
                <w:sz w:val="40"/>
              </w:rPr>
              <w:tab/>
            </w:r>
            <w:r w:rsidR="00AB4D57" w:rsidRPr="00AB4D57">
              <w:rPr>
                <w:noProof/>
                <w:webHidden/>
                <w:sz w:val="40"/>
              </w:rPr>
              <w:fldChar w:fldCharType="begin"/>
            </w:r>
            <w:r w:rsidR="00AB4D57" w:rsidRPr="00AB4D57">
              <w:rPr>
                <w:noProof/>
                <w:webHidden/>
                <w:sz w:val="40"/>
              </w:rPr>
              <w:instrText xml:space="preserve"> PAGEREF _Toc530088390 \h </w:instrText>
            </w:r>
            <w:r w:rsidR="00AB4D57" w:rsidRPr="00AB4D57">
              <w:rPr>
                <w:noProof/>
                <w:webHidden/>
                <w:sz w:val="40"/>
              </w:rPr>
            </w:r>
            <w:r w:rsidR="00AB4D57" w:rsidRPr="00AB4D57">
              <w:rPr>
                <w:noProof/>
                <w:webHidden/>
                <w:sz w:val="40"/>
              </w:rPr>
              <w:fldChar w:fldCharType="separate"/>
            </w:r>
            <w:r w:rsidR="00AB4D57" w:rsidRPr="00AB4D57">
              <w:rPr>
                <w:noProof/>
                <w:webHidden/>
                <w:sz w:val="40"/>
              </w:rPr>
              <w:t>3</w:t>
            </w:r>
            <w:r w:rsidR="00AB4D57" w:rsidRPr="00AB4D57">
              <w:rPr>
                <w:noProof/>
                <w:webHidden/>
                <w:sz w:val="40"/>
              </w:rPr>
              <w:fldChar w:fldCharType="end"/>
            </w:r>
          </w:hyperlink>
        </w:p>
        <w:p w14:paraId="5716D299" w14:textId="66EB2A19" w:rsidR="00AB4D57" w:rsidRPr="00AB4D57" w:rsidRDefault="00AB4D57">
          <w:pPr>
            <w:pStyle w:val="TOC1"/>
            <w:tabs>
              <w:tab w:val="left" w:pos="660"/>
              <w:tab w:val="right" w:leader="dot" w:pos="9016"/>
            </w:tabs>
            <w:rPr>
              <w:noProof/>
              <w:sz w:val="40"/>
              <w:lang w:eastAsia="en-MY"/>
            </w:rPr>
          </w:pPr>
          <w:hyperlink w:anchor="_Toc530088391" w:history="1">
            <w:r w:rsidRPr="00AB4D57">
              <w:rPr>
                <w:rStyle w:val="Hyperlink"/>
                <w:rFonts w:ascii="Times New Roman" w:hAnsi="Times New Roman" w:cs="Times New Roman"/>
                <w:b/>
                <w:noProof/>
                <w:sz w:val="40"/>
              </w:rPr>
              <w:t>2.0</w:t>
            </w:r>
            <w:r w:rsidRPr="00AB4D57">
              <w:rPr>
                <w:noProof/>
                <w:sz w:val="40"/>
                <w:lang w:eastAsia="en-MY"/>
              </w:rPr>
              <w:tab/>
            </w:r>
            <w:r w:rsidRPr="00AB4D57">
              <w:rPr>
                <w:rStyle w:val="Hyperlink"/>
                <w:rFonts w:ascii="Times New Roman" w:hAnsi="Times New Roman" w:cs="Times New Roman"/>
                <w:b/>
                <w:noProof/>
                <w:sz w:val="40"/>
              </w:rPr>
              <w:t>DETAILS OF JOURNEY</w:t>
            </w:r>
            <w:r w:rsidRPr="00AB4D57">
              <w:rPr>
                <w:noProof/>
                <w:webHidden/>
                <w:sz w:val="40"/>
              </w:rPr>
              <w:tab/>
            </w:r>
            <w:r w:rsidRPr="00AB4D57">
              <w:rPr>
                <w:noProof/>
                <w:webHidden/>
                <w:sz w:val="40"/>
              </w:rPr>
              <w:fldChar w:fldCharType="begin"/>
            </w:r>
            <w:r w:rsidRPr="00AB4D57">
              <w:rPr>
                <w:noProof/>
                <w:webHidden/>
                <w:sz w:val="40"/>
              </w:rPr>
              <w:instrText xml:space="preserve"> PAGEREF _Toc530088391 \h </w:instrText>
            </w:r>
            <w:r w:rsidRPr="00AB4D57">
              <w:rPr>
                <w:noProof/>
                <w:webHidden/>
                <w:sz w:val="40"/>
              </w:rPr>
            </w:r>
            <w:r w:rsidRPr="00AB4D57">
              <w:rPr>
                <w:noProof/>
                <w:webHidden/>
                <w:sz w:val="40"/>
              </w:rPr>
              <w:fldChar w:fldCharType="separate"/>
            </w:r>
            <w:r w:rsidRPr="00AB4D57">
              <w:rPr>
                <w:noProof/>
                <w:webHidden/>
                <w:sz w:val="40"/>
              </w:rPr>
              <w:t>4</w:t>
            </w:r>
            <w:r w:rsidRPr="00AB4D57">
              <w:rPr>
                <w:noProof/>
                <w:webHidden/>
                <w:sz w:val="40"/>
              </w:rPr>
              <w:fldChar w:fldCharType="end"/>
            </w:r>
          </w:hyperlink>
        </w:p>
        <w:p w14:paraId="219A0DAD" w14:textId="10D77444" w:rsidR="00AB4D57" w:rsidRPr="00AB4D57" w:rsidRDefault="00AB4D57">
          <w:pPr>
            <w:pStyle w:val="TOC1"/>
            <w:tabs>
              <w:tab w:val="left" w:pos="660"/>
              <w:tab w:val="right" w:leader="dot" w:pos="9016"/>
            </w:tabs>
            <w:rPr>
              <w:noProof/>
              <w:sz w:val="40"/>
              <w:lang w:eastAsia="en-MY"/>
            </w:rPr>
          </w:pPr>
          <w:hyperlink w:anchor="_Toc530088392" w:history="1">
            <w:r w:rsidRPr="00AB4D57">
              <w:rPr>
                <w:rStyle w:val="Hyperlink"/>
                <w:rFonts w:ascii="Times New Roman" w:hAnsi="Times New Roman" w:cs="Times New Roman"/>
                <w:b/>
                <w:noProof/>
                <w:sz w:val="40"/>
              </w:rPr>
              <w:t>3.0</w:t>
            </w:r>
            <w:r w:rsidRPr="00AB4D57">
              <w:rPr>
                <w:noProof/>
                <w:sz w:val="40"/>
                <w:lang w:eastAsia="en-MY"/>
              </w:rPr>
              <w:tab/>
            </w:r>
            <w:r w:rsidRPr="00AB4D57">
              <w:rPr>
                <w:rStyle w:val="Hyperlink"/>
                <w:rFonts w:ascii="Times New Roman" w:hAnsi="Times New Roman" w:cs="Times New Roman"/>
                <w:b/>
                <w:noProof/>
                <w:sz w:val="40"/>
              </w:rPr>
              <w:t>DETAILED DESCRIPTION</w:t>
            </w:r>
            <w:r w:rsidRPr="00AB4D57">
              <w:rPr>
                <w:noProof/>
                <w:webHidden/>
                <w:sz w:val="40"/>
              </w:rPr>
              <w:tab/>
            </w:r>
            <w:r w:rsidRPr="00AB4D57">
              <w:rPr>
                <w:noProof/>
                <w:webHidden/>
                <w:sz w:val="40"/>
              </w:rPr>
              <w:fldChar w:fldCharType="begin"/>
            </w:r>
            <w:r w:rsidRPr="00AB4D57">
              <w:rPr>
                <w:noProof/>
                <w:webHidden/>
                <w:sz w:val="40"/>
              </w:rPr>
              <w:instrText xml:space="preserve"> PAGEREF _Toc530088392 \h </w:instrText>
            </w:r>
            <w:r w:rsidRPr="00AB4D57">
              <w:rPr>
                <w:noProof/>
                <w:webHidden/>
                <w:sz w:val="40"/>
              </w:rPr>
            </w:r>
            <w:r w:rsidRPr="00AB4D57">
              <w:rPr>
                <w:noProof/>
                <w:webHidden/>
                <w:sz w:val="40"/>
              </w:rPr>
              <w:fldChar w:fldCharType="separate"/>
            </w:r>
            <w:r w:rsidRPr="00AB4D57">
              <w:rPr>
                <w:noProof/>
                <w:webHidden/>
                <w:sz w:val="40"/>
              </w:rPr>
              <w:t>5</w:t>
            </w:r>
            <w:r w:rsidRPr="00AB4D57">
              <w:rPr>
                <w:noProof/>
                <w:webHidden/>
                <w:sz w:val="40"/>
              </w:rPr>
              <w:fldChar w:fldCharType="end"/>
            </w:r>
          </w:hyperlink>
        </w:p>
        <w:p w14:paraId="2E0B7460" w14:textId="78956951" w:rsidR="00AB4D57" w:rsidRPr="00AB4D57" w:rsidRDefault="00AB4D57">
          <w:pPr>
            <w:pStyle w:val="TOC2"/>
            <w:tabs>
              <w:tab w:val="left" w:pos="880"/>
              <w:tab w:val="right" w:leader="dot" w:pos="9016"/>
            </w:tabs>
            <w:rPr>
              <w:noProof/>
              <w:sz w:val="40"/>
              <w:lang w:eastAsia="en-MY"/>
            </w:rPr>
          </w:pPr>
          <w:hyperlink w:anchor="_Toc530088393" w:history="1">
            <w:r w:rsidRPr="00AB4D57">
              <w:rPr>
                <w:rStyle w:val="Hyperlink"/>
                <w:rFonts w:ascii="Times New Roman" w:hAnsi="Times New Roman" w:cs="Times New Roman"/>
                <w:b/>
                <w:noProof/>
                <w:sz w:val="40"/>
              </w:rPr>
              <w:t>3.1</w:t>
            </w:r>
            <w:r w:rsidRPr="00AB4D57">
              <w:rPr>
                <w:noProof/>
                <w:sz w:val="40"/>
                <w:lang w:eastAsia="en-MY"/>
              </w:rPr>
              <w:tab/>
            </w:r>
            <w:r w:rsidRPr="00AB4D57">
              <w:rPr>
                <w:rStyle w:val="Hyperlink"/>
                <w:rFonts w:ascii="Times New Roman" w:hAnsi="Times New Roman" w:cs="Times New Roman"/>
                <w:b/>
                <w:noProof/>
                <w:sz w:val="40"/>
              </w:rPr>
              <w:t>ORGANISATION STRUCTURE</w:t>
            </w:r>
            <w:r w:rsidRPr="00AB4D57">
              <w:rPr>
                <w:noProof/>
                <w:webHidden/>
                <w:sz w:val="40"/>
              </w:rPr>
              <w:tab/>
            </w:r>
            <w:r w:rsidRPr="00AB4D57">
              <w:rPr>
                <w:noProof/>
                <w:webHidden/>
                <w:sz w:val="40"/>
              </w:rPr>
              <w:fldChar w:fldCharType="begin"/>
            </w:r>
            <w:r w:rsidRPr="00AB4D57">
              <w:rPr>
                <w:noProof/>
                <w:webHidden/>
                <w:sz w:val="40"/>
              </w:rPr>
              <w:instrText xml:space="preserve"> PAGEREF _Toc530088393 \h </w:instrText>
            </w:r>
            <w:r w:rsidRPr="00AB4D57">
              <w:rPr>
                <w:noProof/>
                <w:webHidden/>
                <w:sz w:val="40"/>
              </w:rPr>
            </w:r>
            <w:r w:rsidRPr="00AB4D57">
              <w:rPr>
                <w:noProof/>
                <w:webHidden/>
                <w:sz w:val="40"/>
              </w:rPr>
              <w:fldChar w:fldCharType="separate"/>
            </w:r>
            <w:r w:rsidRPr="00AB4D57">
              <w:rPr>
                <w:noProof/>
                <w:webHidden/>
                <w:sz w:val="40"/>
              </w:rPr>
              <w:t>5</w:t>
            </w:r>
            <w:r w:rsidRPr="00AB4D57">
              <w:rPr>
                <w:noProof/>
                <w:webHidden/>
                <w:sz w:val="40"/>
              </w:rPr>
              <w:fldChar w:fldCharType="end"/>
            </w:r>
          </w:hyperlink>
        </w:p>
        <w:p w14:paraId="087C4824" w14:textId="7F3B9829" w:rsidR="00AB4D57" w:rsidRPr="00AB4D57" w:rsidRDefault="00AB4D57">
          <w:pPr>
            <w:pStyle w:val="TOC2"/>
            <w:tabs>
              <w:tab w:val="left" w:pos="880"/>
              <w:tab w:val="right" w:leader="dot" w:pos="9016"/>
            </w:tabs>
            <w:rPr>
              <w:noProof/>
              <w:sz w:val="40"/>
              <w:lang w:eastAsia="en-MY"/>
            </w:rPr>
          </w:pPr>
          <w:hyperlink w:anchor="_Toc530088394" w:history="1">
            <w:r w:rsidRPr="00AB4D57">
              <w:rPr>
                <w:rStyle w:val="Hyperlink"/>
                <w:rFonts w:ascii="Times New Roman" w:hAnsi="Times New Roman" w:cs="Times New Roman"/>
                <w:b/>
                <w:noProof/>
                <w:sz w:val="40"/>
              </w:rPr>
              <w:t>3.2</w:t>
            </w:r>
            <w:r w:rsidRPr="00AB4D57">
              <w:rPr>
                <w:noProof/>
                <w:sz w:val="40"/>
                <w:lang w:eastAsia="en-MY"/>
              </w:rPr>
              <w:tab/>
            </w:r>
            <w:r w:rsidRPr="00AB4D57">
              <w:rPr>
                <w:rStyle w:val="Hyperlink"/>
                <w:rFonts w:ascii="Times New Roman" w:hAnsi="Times New Roman" w:cs="Times New Roman"/>
                <w:b/>
                <w:noProof/>
                <w:sz w:val="40"/>
              </w:rPr>
              <w:t>SERVICES</w:t>
            </w:r>
            <w:r w:rsidRPr="00AB4D57">
              <w:rPr>
                <w:noProof/>
                <w:webHidden/>
                <w:sz w:val="40"/>
              </w:rPr>
              <w:tab/>
            </w:r>
            <w:r w:rsidRPr="00AB4D57">
              <w:rPr>
                <w:noProof/>
                <w:webHidden/>
                <w:sz w:val="40"/>
              </w:rPr>
              <w:fldChar w:fldCharType="begin"/>
            </w:r>
            <w:r w:rsidRPr="00AB4D57">
              <w:rPr>
                <w:noProof/>
                <w:webHidden/>
                <w:sz w:val="40"/>
              </w:rPr>
              <w:instrText xml:space="preserve"> PAGEREF _Toc530088394 \h </w:instrText>
            </w:r>
            <w:r w:rsidRPr="00AB4D57">
              <w:rPr>
                <w:noProof/>
                <w:webHidden/>
                <w:sz w:val="40"/>
              </w:rPr>
            </w:r>
            <w:r w:rsidRPr="00AB4D57">
              <w:rPr>
                <w:noProof/>
                <w:webHidden/>
                <w:sz w:val="40"/>
              </w:rPr>
              <w:fldChar w:fldCharType="separate"/>
            </w:r>
            <w:r w:rsidRPr="00AB4D57">
              <w:rPr>
                <w:noProof/>
                <w:webHidden/>
                <w:sz w:val="40"/>
              </w:rPr>
              <w:t>6</w:t>
            </w:r>
            <w:r w:rsidRPr="00AB4D57">
              <w:rPr>
                <w:noProof/>
                <w:webHidden/>
                <w:sz w:val="40"/>
              </w:rPr>
              <w:fldChar w:fldCharType="end"/>
            </w:r>
          </w:hyperlink>
        </w:p>
        <w:p w14:paraId="22E84893" w14:textId="6EC9859F" w:rsidR="00AB4D57" w:rsidRPr="00AB4D57" w:rsidRDefault="00AB4D57">
          <w:pPr>
            <w:pStyle w:val="TOC2"/>
            <w:tabs>
              <w:tab w:val="left" w:pos="880"/>
              <w:tab w:val="right" w:leader="dot" w:pos="9016"/>
            </w:tabs>
            <w:rPr>
              <w:noProof/>
              <w:sz w:val="40"/>
              <w:lang w:eastAsia="en-MY"/>
            </w:rPr>
          </w:pPr>
          <w:hyperlink w:anchor="_Toc530088395" w:history="1">
            <w:r w:rsidRPr="00AB4D57">
              <w:rPr>
                <w:rStyle w:val="Hyperlink"/>
                <w:rFonts w:ascii="Times New Roman" w:hAnsi="Times New Roman" w:cs="Times New Roman"/>
                <w:b/>
                <w:noProof/>
                <w:sz w:val="40"/>
              </w:rPr>
              <w:t>3.3</w:t>
            </w:r>
            <w:r w:rsidRPr="00AB4D57">
              <w:rPr>
                <w:noProof/>
                <w:sz w:val="40"/>
                <w:lang w:eastAsia="en-MY"/>
              </w:rPr>
              <w:tab/>
            </w:r>
            <w:r w:rsidRPr="00AB4D57">
              <w:rPr>
                <w:rStyle w:val="Hyperlink"/>
                <w:rFonts w:ascii="Times New Roman" w:hAnsi="Times New Roman" w:cs="Times New Roman"/>
                <w:b/>
                <w:noProof/>
                <w:sz w:val="40"/>
              </w:rPr>
              <w:t>ACHIEVEMENTS</w:t>
            </w:r>
            <w:r w:rsidRPr="00AB4D57">
              <w:rPr>
                <w:noProof/>
                <w:webHidden/>
                <w:sz w:val="40"/>
              </w:rPr>
              <w:tab/>
            </w:r>
            <w:r w:rsidRPr="00AB4D57">
              <w:rPr>
                <w:noProof/>
                <w:webHidden/>
                <w:sz w:val="40"/>
              </w:rPr>
              <w:fldChar w:fldCharType="begin"/>
            </w:r>
            <w:r w:rsidRPr="00AB4D57">
              <w:rPr>
                <w:noProof/>
                <w:webHidden/>
                <w:sz w:val="40"/>
              </w:rPr>
              <w:instrText xml:space="preserve"> PAGEREF _Toc530088395 \h </w:instrText>
            </w:r>
            <w:r w:rsidRPr="00AB4D57">
              <w:rPr>
                <w:noProof/>
                <w:webHidden/>
                <w:sz w:val="40"/>
              </w:rPr>
            </w:r>
            <w:r w:rsidRPr="00AB4D57">
              <w:rPr>
                <w:noProof/>
                <w:webHidden/>
                <w:sz w:val="40"/>
              </w:rPr>
              <w:fldChar w:fldCharType="separate"/>
            </w:r>
            <w:r w:rsidRPr="00AB4D57">
              <w:rPr>
                <w:noProof/>
                <w:webHidden/>
                <w:sz w:val="40"/>
              </w:rPr>
              <w:t>7</w:t>
            </w:r>
            <w:r w:rsidRPr="00AB4D57">
              <w:rPr>
                <w:noProof/>
                <w:webHidden/>
                <w:sz w:val="40"/>
              </w:rPr>
              <w:fldChar w:fldCharType="end"/>
            </w:r>
          </w:hyperlink>
        </w:p>
        <w:p w14:paraId="4434EB6C" w14:textId="56D2B997" w:rsidR="00AB4D57" w:rsidRPr="00AB4D57" w:rsidRDefault="00AB4D57">
          <w:pPr>
            <w:pStyle w:val="TOC1"/>
            <w:tabs>
              <w:tab w:val="left" w:pos="660"/>
              <w:tab w:val="right" w:leader="dot" w:pos="9016"/>
            </w:tabs>
            <w:rPr>
              <w:noProof/>
              <w:sz w:val="40"/>
              <w:lang w:eastAsia="en-MY"/>
            </w:rPr>
          </w:pPr>
          <w:hyperlink w:anchor="_Toc530088396" w:history="1">
            <w:r w:rsidRPr="00AB4D57">
              <w:rPr>
                <w:rStyle w:val="Hyperlink"/>
                <w:rFonts w:ascii="Times New Roman" w:hAnsi="Times New Roman" w:cs="Times New Roman"/>
                <w:b/>
                <w:noProof/>
                <w:sz w:val="40"/>
              </w:rPr>
              <w:t>4.0</w:t>
            </w:r>
            <w:r w:rsidRPr="00AB4D57">
              <w:rPr>
                <w:noProof/>
                <w:sz w:val="40"/>
                <w:lang w:eastAsia="en-MY"/>
              </w:rPr>
              <w:tab/>
            </w:r>
            <w:r w:rsidRPr="00AB4D57">
              <w:rPr>
                <w:rStyle w:val="Hyperlink"/>
                <w:rFonts w:ascii="Times New Roman" w:hAnsi="Times New Roman" w:cs="Times New Roman"/>
                <w:b/>
                <w:noProof/>
                <w:sz w:val="40"/>
              </w:rPr>
              <w:t>GRADUATES OPPORTUNITIES</w:t>
            </w:r>
            <w:r w:rsidRPr="00AB4D57">
              <w:rPr>
                <w:noProof/>
                <w:webHidden/>
                <w:sz w:val="40"/>
              </w:rPr>
              <w:tab/>
            </w:r>
            <w:r w:rsidRPr="00AB4D57">
              <w:rPr>
                <w:noProof/>
                <w:webHidden/>
                <w:sz w:val="40"/>
              </w:rPr>
              <w:fldChar w:fldCharType="begin"/>
            </w:r>
            <w:r w:rsidRPr="00AB4D57">
              <w:rPr>
                <w:noProof/>
                <w:webHidden/>
                <w:sz w:val="40"/>
              </w:rPr>
              <w:instrText xml:space="preserve"> PAGEREF _Toc530088396 \h </w:instrText>
            </w:r>
            <w:r w:rsidRPr="00AB4D57">
              <w:rPr>
                <w:noProof/>
                <w:webHidden/>
                <w:sz w:val="40"/>
              </w:rPr>
            </w:r>
            <w:r w:rsidRPr="00AB4D57">
              <w:rPr>
                <w:noProof/>
                <w:webHidden/>
                <w:sz w:val="40"/>
              </w:rPr>
              <w:fldChar w:fldCharType="separate"/>
            </w:r>
            <w:r w:rsidRPr="00AB4D57">
              <w:rPr>
                <w:noProof/>
                <w:webHidden/>
                <w:sz w:val="40"/>
              </w:rPr>
              <w:t>7</w:t>
            </w:r>
            <w:r w:rsidRPr="00AB4D57">
              <w:rPr>
                <w:noProof/>
                <w:webHidden/>
                <w:sz w:val="40"/>
              </w:rPr>
              <w:fldChar w:fldCharType="end"/>
            </w:r>
          </w:hyperlink>
        </w:p>
        <w:p w14:paraId="3D3854AB" w14:textId="344C1C2C" w:rsidR="00AB4D57" w:rsidRPr="00AB4D57" w:rsidRDefault="00AB4D57">
          <w:pPr>
            <w:pStyle w:val="TOC1"/>
            <w:tabs>
              <w:tab w:val="left" w:pos="660"/>
              <w:tab w:val="right" w:leader="dot" w:pos="9016"/>
            </w:tabs>
            <w:rPr>
              <w:noProof/>
              <w:sz w:val="40"/>
              <w:lang w:eastAsia="en-MY"/>
            </w:rPr>
          </w:pPr>
          <w:hyperlink w:anchor="_Toc530088397" w:history="1">
            <w:r w:rsidRPr="00AB4D57">
              <w:rPr>
                <w:rStyle w:val="Hyperlink"/>
                <w:rFonts w:ascii="Times New Roman" w:hAnsi="Times New Roman" w:cs="Times New Roman"/>
                <w:b/>
                <w:noProof/>
                <w:sz w:val="40"/>
              </w:rPr>
              <w:t>5.0</w:t>
            </w:r>
            <w:r w:rsidRPr="00AB4D57">
              <w:rPr>
                <w:noProof/>
                <w:sz w:val="40"/>
                <w:lang w:eastAsia="en-MY"/>
              </w:rPr>
              <w:tab/>
            </w:r>
            <w:r w:rsidRPr="00AB4D57">
              <w:rPr>
                <w:rStyle w:val="Hyperlink"/>
                <w:rFonts w:ascii="Times New Roman" w:hAnsi="Times New Roman" w:cs="Times New Roman"/>
                <w:b/>
                <w:noProof/>
                <w:sz w:val="40"/>
              </w:rPr>
              <w:t>IT INFRASTRUCTURE IN CIMB</w:t>
            </w:r>
            <w:r w:rsidRPr="00AB4D57">
              <w:rPr>
                <w:noProof/>
                <w:webHidden/>
                <w:sz w:val="40"/>
              </w:rPr>
              <w:tab/>
            </w:r>
            <w:r w:rsidRPr="00AB4D57">
              <w:rPr>
                <w:noProof/>
                <w:webHidden/>
                <w:sz w:val="40"/>
              </w:rPr>
              <w:fldChar w:fldCharType="begin"/>
            </w:r>
            <w:r w:rsidRPr="00AB4D57">
              <w:rPr>
                <w:noProof/>
                <w:webHidden/>
                <w:sz w:val="40"/>
              </w:rPr>
              <w:instrText xml:space="preserve"> PAGEREF _Toc530088397 \h </w:instrText>
            </w:r>
            <w:r w:rsidRPr="00AB4D57">
              <w:rPr>
                <w:noProof/>
                <w:webHidden/>
                <w:sz w:val="40"/>
              </w:rPr>
            </w:r>
            <w:r w:rsidRPr="00AB4D57">
              <w:rPr>
                <w:noProof/>
                <w:webHidden/>
                <w:sz w:val="40"/>
              </w:rPr>
              <w:fldChar w:fldCharType="separate"/>
            </w:r>
            <w:r w:rsidRPr="00AB4D57">
              <w:rPr>
                <w:noProof/>
                <w:webHidden/>
                <w:sz w:val="40"/>
              </w:rPr>
              <w:t>8</w:t>
            </w:r>
            <w:r w:rsidRPr="00AB4D57">
              <w:rPr>
                <w:noProof/>
                <w:webHidden/>
                <w:sz w:val="40"/>
              </w:rPr>
              <w:fldChar w:fldCharType="end"/>
            </w:r>
          </w:hyperlink>
        </w:p>
        <w:p w14:paraId="3514F412" w14:textId="68C785E5" w:rsidR="00AB4D57" w:rsidRPr="00AB4D57" w:rsidRDefault="00AB4D57">
          <w:pPr>
            <w:pStyle w:val="TOC1"/>
            <w:tabs>
              <w:tab w:val="left" w:pos="660"/>
              <w:tab w:val="right" w:leader="dot" w:pos="9016"/>
            </w:tabs>
            <w:rPr>
              <w:noProof/>
              <w:sz w:val="40"/>
              <w:lang w:eastAsia="en-MY"/>
            </w:rPr>
          </w:pPr>
          <w:hyperlink w:anchor="_Toc530088398" w:history="1">
            <w:r w:rsidRPr="00AB4D57">
              <w:rPr>
                <w:rStyle w:val="Hyperlink"/>
                <w:rFonts w:ascii="Times New Roman" w:hAnsi="Times New Roman" w:cs="Times New Roman"/>
                <w:b/>
                <w:noProof/>
                <w:sz w:val="40"/>
              </w:rPr>
              <w:t>6.0</w:t>
            </w:r>
            <w:r w:rsidRPr="00AB4D57">
              <w:rPr>
                <w:noProof/>
                <w:sz w:val="40"/>
                <w:lang w:eastAsia="en-MY"/>
              </w:rPr>
              <w:tab/>
            </w:r>
            <w:r w:rsidRPr="00AB4D57">
              <w:rPr>
                <w:rStyle w:val="Hyperlink"/>
                <w:rFonts w:ascii="Times New Roman" w:hAnsi="Times New Roman" w:cs="Times New Roman"/>
                <w:b/>
                <w:noProof/>
                <w:sz w:val="40"/>
              </w:rPr>
              <w:t>REFLECTION</w:t>
            </w:r>
            <w:r w:rsidRPr="00AB4D57">
              <w:rPr>
                <w:noProof/>
                <w:webHidden/>
                <w:sz w:val="40"/>
              </w:rPr>
              <w:tab/>
            </w:r>
            <w:r w:rsidRPr="00AB4D57">
              <w:rPr>
                <w:noProof/>
                <w:webHidden/>
                <w:sz w:val="40"/>
              </w:rPr>
              <w:fldChar w:fldCharType="begin"/>
            </w:r>
            <w:r w:rsidRPr="00AB4D57">
              <w:rPr>
                <w:noProof/>
                <w:webHidden/>
                <w:sz w:val="40"/>
              </w:rPr>
              <w:instrText xml:space="preserve"> PAGEREF _Toc530088398 \h </w:instrText>
            </w:r>
            <w:r w:rsidRPr="00AB4D57">
              <w:rPr>
                <w:noProof/>
                <w:webHidden/>
                <w:sz w:val="40"/>
              </w:rPr>
            </w:r>
            <w:r w:rsidRPr="00AB4D57">
              <w:rPr>
                <w:noProof/>
                <w:webHidden/>
                <w:sz w:val="40"/>
              </w:rPr>
              <w:fldChar w:fldCharType="separate"/>
            </w:r>
            <w:r w:rsidRPr="00AB4D57">
              <w:rPr>
                <w:noProof/>
                <w:webHidden/>
                <w:sz w:val="40"/>
              </w:rPr>
              <w:t>9</w:t>
            </w:r>
            <w:r w:rsidRPr="00AB4D57">
              <w:rPr>
                <w:noProof/>
                <w:webHidden/>
                <w:sz w:val="40"/>
              </w:rPr>
              <w:fldChar w:fldCharType="end"/>
            </w:r>
          </w:hyperlink>
        </w:p>
        <w:p w14:paraId="79F0C9E1" w14:textId="153885F0" w:rsidR="00D24233" w:rsidRPr="00AB4D57" w:rsidRDefault="00D24233">
          <w:pPr>
            <w:rPr>
              <w:sz w:val="48"/>
            </w:rPr>
          </w:pPr>
          <w:r w:rsidRPr="00AB4D57">
            <w:rPr>
              <w:rFonts w:ascii="Times New Roman" w:hAnsi="Times New Roman" w:cs="Times New Roman"/>
              <w:b/>
              <w:bCs/>
              <w:noProof/>
              <w:sz w:val="200"/>
            </w:rPr>
            <w:fldChar w:fldCharType="end"/>
          </w:r>
        </w:p>
      </w:sdtContent>
    </w:sdt>
    <w:p w14:paraId="6041D7D8" w14:textId="77777777" w:rsidR="00D24233" w:rsidRDefault="00D24233">
      <w:pPr>
        <w:rPr>
          <w:rFonts w:ascii="Times New Roman" w:hAnsi="Times New Roman" w:cs="Times New Roman"/>
          <w:b/>
          <w:sz w:val="28"/>
        </w:rPr>
      </w:pPr>
      <w:r>
        <w:rPr>
          <w:rFonts w:ascii="Times New Roman" w:hAnsi="Times New Roman" w:cs="Times New Roman"/>
          <w:b/>
          <w:sz w:val="28"/>
        </w:rPr>
        <w:br w:type="page"/>
      </w:r>
    </w:p>
    <w:p w14:paraId="0C49DC43" w14:textId="2AE6D53B" w:rsidR="004A28B2" w:rsidRDefault="00D24233" w:rsidP="00D24233">
      <w:pPr>
        <w:pStyle w:val="Heading1"/>
        <w:spacing w:before="0" w:line="240" w:lineRule="auto"/>
        <w:jc w:val="center"/>
        <w:rPr>
          <w:rFonts w:ascii="Times New Roman" w:hAnsi="Times New Roman" w:cs="Times New Roman"/>
          <w:b/>
          <w:color w:val="auto"/>
          <w:szCs w:val="24"/>
        </w:rPr>
      </w:pPr>
      <w:bookmarkStart w:id="0" w:name="_Toc530088390"/>
      <w:r>
        <w:rPr>
          <w:rFonts w:ascii="Times New Roman" w:hAnsi="Times New Roman" w:cs="Times New Roman"/>
          <w:b/>
          <w:color w:val="auto"/>
          <w:szCs w:val="24"/>
        </w:rPr>
        <w:lastRenderedPageBreak/>
        <w:t>1.0</w:t>
      </w:r>
      <w:r>
        <w:rPr>
          <w:rFonts w:ascii="Times New Roman" w:hAnsi="Times New Roman" w:cs="Times New Roman"/>
          <w:b/>
          <w:color w:val="auto"/>
          <w:szCs w:val="24"/>
        </w:rPr>
        <w:tab/>
      </w:r>
      <w:r w:rsidR="004A28B2" w:rsidRPr="00D24233">
        <w:rPr>
          <w:rFonts w:ascii="Times New Roman" w:hAnsi="Times New Roman" w:cs="Times New Roman"/>
          <w:b/>
          <w:color w:val="auto"/>
          <w:szCs w:val="24"/>
        </w:rPr>
        <w:t>INTRODUCTION</w:t>
      </w:r>
      <w:bookmarkEnd w:id="0"/>
    </w:p>
    <w:p w14:paraId="748EFA5E" w14:textId="77777777" w:rsidR="00D24233" w:rsidRPr="00D24233" w:rsidRDefault="00D24233" w:rsidP="00D24233">
      <w:pPr>
        <w:rPr>
          <w:lang w:eastAsia="en-US"/>
        </w:rPr>
      </w:pPr>
    </w:p>
    <w:p w14:paraId="0893A9AB" w14:textId="77777777" w:rsidR="004A28B2" w:rsidRPr="00D24233" w:rsidRDefault="00045CA1"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ab/>
        <w:t>CIMB is a group of commercial</w:t>
      </w:r>
      <w:r w:rsidR="00CB7135" w:rsidRPr="00D24233">
        <w:rPr>
          <w:rFonts w:ascii="Times New Roman" w:hAnsi="Times New Roman" w:cs="Times New Roman"/>
          <w:sz w:val="24"/>
          <w:szCs w:val="24"/>
        </w:rPr>
        <w:t xml:space="preserve"> </w:t>
      </w:r>
      <w:r w:rsidRPr="00D24233">
        <w:rPr>
          <w:rFonts w:ascii="Times New Roman" w:hAnsi="Times New Roman" w:cs="Times New Roman"/>
          <w:sz w:val="24"/>
          <w:szCs w:val="24"/>
        </w:rPr>
        <w:t xml:space="preserve">bank in </w:t>
      </w:r>
      <w:proofErr w:type="gramStart"/>
      <w:r w:rsidRPr="00D24233">
        <w:rPr>
          <w:rFonts w:ascii="Times New Roman" w:hAnsi="Times New Roman" w:cs="Times New Roman"/>
          <w:sz w:val="24"/>
          <w:szCs w:val="24"/>
        </w:rPr>
        <w:t>Malaysia which</w:t>
      </w:r>
      <w:proofErr w:type="gramEnd"/>
      <w:r w:rsidRPr="00D24233">
        <w:rPr>
          <w:rFonts w:ascii="Times New Roman" w:hAnsi="Times New Roman" w:cs="Times New Roman"/>
          <w:sz w:val="24"/>
          <w:szCs w:val="24"/>
        </w:rPr>
        <w:t xml:space="preserve"> act as a leader in ASEAN universal bank</w:t>
      </w:r>
      <w:r w:rsidR="00623ED6" w:rsidRPr="00D24233">
        <w:rPr>
          <w:rFonts w:ascii="Times New Roman" w:hAnsi="Times New Roman" w:cs="Times New Roman"/>
          <w:sz w:val="24"/>
          <w:szCs w:val="24"/>
        </w:rPr>
        <w:t>. CIMB</w:t>
      </w:r>
      <w:r w:rsidR="005C18E9" w:rsidRPr="00D24233">
        <w:rPr>
          <w:rFonts w:ascii="Times New Roman" w:hAnsi="Times New Roman" w:cs="Times New Roman"/>
          <w:sz w:val="24"/>
          <w:szCs w:val="24"/>
        </w:rPr>
        <w:t xml:space="preserve"> bank</w:t>
      </w:r>
      <w:r w:rsidR="00623ED6" w:rsidRPr="00D24233">
        <w:rPr>
          <w:rFonts w:ascii="Times New Roman" w:hAnsi="Times New Roman" w:cs="Times New Roman"/>
          <w:sz w:val="24"/>
          <w:szCs w:val="24"/>
        </w:rPr>
        <w:t xml:space="preserve"> is </w:t>
      </w:r>
      <w:r w:rsidRPr="00D24233">
        <w:rPr>
          <w:rFonts w:ascii="Times New Roman" w:hAnsi="Times New Roman" w:cs="Times New Roman"/>
          <w:sz w:val="24"/>
          <w:szCs w:val="24"/>
        </w:rPr>
        <w:t xml:space="preserve">one of the largest investment banks in Asia </w:t>
      </w:r>
      <w:r w:rsidR="009260B5" w:rsidRPr="00D24233">
        <w:rPr>
          <w:rFonts w:ascii="Times New Roman" w:hAnsi="Times New Roman" w:cs="Times New Roman"/>
          <w:sz w:val="24"/>
          <w:szCs w:val="24"/>
        </w:rPr>
        <w:t>as well as</w:t>
      </w:r>
      <w:r w:rsidRPr="00D24233">
        <w:rPr>
          <w:rFonts w:ascii="Times New Roman" w:hAnsi="Times New Roman" w:cs="Times New Roman"/>
          <w:sz w:val="24"/>
          <w:szCs w:val="24"/>
        </w:rPr>
        <w:t xml:space="preserve"> </w:t>
      </w:r>
      <w:r w:rsidR="009260B5" w:rsidRPr="00D24233">
        <w:rPr>
          <w:rFonts w:ascii="Times New Roman" w:hAnsi="Times New Roman" w:cs="Times New Roman"/>
          <w:sz w:val="24"/>
          <w:szCs w:val="24"/>
        </w:rPr>
        <w:t xml:space="preserve">one of </w:t>
      </w:r>
      <w:r w:rsidRPr="00D24233">
        <w:rPr>
          <w:rFonts w:ascii="Times New Roman" w:hAnsi="Times New Roman" w:cs="Times New Roman"/>
          <w:sz w:val="24"/>
          <w:szCs w:val="24"/>
        </w:rPr>
        <w:t xml:space="preserve">the largest Islamic banks in the world. </w:t>
      </w:r>
      <w:r w:rsidR="006C63FD" w:rsidRPr="00D24233">
        <w:rPr>
          <w:rFonts w:ascii="Times New Roman" w:hAnsi="Times New Roman" w:cs="Times New Roman"/>
          <w:sz w:val="24"/>
          <w:szCs w:val="24"/>
        </w:rPr>
        <w:t>Since 1974, CIMB bank had established in Malaysia and the headquarter office was placed at Kuala Lumpur</w:t>
      </w:r>
      <w:bookmarkStart w:id="1" w:name="_GoBack"/>
      <w:bookmarkEnd w:id="1"/>
      <w:r w:rsidR="006C63FD" w:rsidRPr="00D24233">
        <w:rPr>
          <w:rFonts w:ascii="Times New Roman" w:hAnsi="Times New Roman" w:cs="Times New Roman"/>
          <w:sz w:val="24"/>
          <w:szCs w:val="24"/>
        </w:rPr>
        <w:t>.</w:t>
      </w:r>
    </w:p>
    <w:p w14:paraId="23E0C8DC" w14:textId="77777777" w:rsidR="002244A5" w:rsidRPr="00D24233" w:rsidRDefault="004A28B2" w:rsidP="00D24233">
      <w:pPr>
        <w:spacing w:line="240" w:lineRule="auto"/>
        <w:ind w:firstLine="720"/>
        <w:jc w:val="both"/>
        <w:rPr>
          <w:rFonts w:ascii="Times New Roman" w:hAnsi="Times New Roman" w:cs="Times New Roman"/>
          <w:sz w:val="24"/>
          <w:szCs w:val="24"/>
        </w:rPr>
      </w:pPr>
      <w:r w:rsidRPr="00D24233">
        <w:rPr>
          <w:rFonts w:ascii="Times New Roman" w:hAnsi="Times New Roman" w:cs="Times New Roman"/>
          <w:sz w:val="24"/>
          <w:szCs w:val="24"/>
        </w:rPr>
        <w:t>As the fifth largest banking group in ASEAN,</w:t>
      </w:r>
      <w:r w:rsidR="009260B5" w:rsidRPr="00D24233">
        <w:rPr>
          <w:rFonts w:ascii="Times New Roman" w:hAnsi="Times New Roman" w:cs="Times New Roman"/>
          <w:sz w:val="24"/>
          <w:szCs w:val="24"/>
        </w:rPr>
        <w:t xml:space="preserve"> </w:t>
      </w:r>
      <w:r w:rsidR="006C63FD" w:rsidRPr="00D24233">
        <w:rPr>
          <w:rFonts w:ascii="Times New Roman" w:hAnsi="Times New Roman" w:cs="Times New Roman"/>
          <w:sz w:val="24"/>
          <w:szCs w:val="24"/>
        </w:rPr>
        <w:t xml:space="preserve">CIMB bank has over </w:t>
      </w:r>
      <w:r w:rsidR="002244A5" w:rsidRPr="00D24233">
        <w:rPr>
          <w:rFonts w:ascii="Times New Roman" w:hAnsi="Times New Roman" w:cs="Times New Roman"/>
          <w:sz w:val="24"/>
          <w:szCs w:val="24"/>
        </w:rPr>
        <w:t xml:space="preserve">13.5 </w:t>
      </w:r>
      <w:r w:rsidR="006C63FD" w:rsidRPr="00D24233">
        <w:rPr>
          <w:rFonts w:ascii="Times New Roman" w:hAnsi="Times New Roman" w:cs="Times New Roman"/>
          <w:sz w:val="24"/>
          <w:szCs w:val="24"/>
        </w:rPr>
        <w:t>million customers nationwide</w:t>
      </w:r>
      <w:r w:rsidR="00265F4A" w:rsidRPr="00D24233">
        <w:rPr>
          <w:rFonts w:ascii="Times New Roman" w:hAnsi="Times New Roman" w:cs="Times New Roman"/>
          <w:sz w:val="24"/>
          <w:szCs w:val="24"/>
        </w:rPr>
        <w:t xml:space="preserve"> and</w:t>
      </w:r>
      <w:r w:rsidRPr="00D24233">
        <w:rPr>
          <w:rFonts w:ascii="Times New Roman" w:hAnsi="Times New Roman" w:cs="Times New Roman"/>
          <w:sz w:val="24"/>
          <w:szCs w:val="24"/>
        </w:rPr>
        <w:t xml:space="preserve"> around 37,000 staff</w:t>
      </w:r>
      <w:r w:rsidR="009260B5" w:rsidRPr="00D24233">
        <w:rPr>
          <w:rFonts w:ascii="Times New Roman" w:hAnsi="Times New Roman" w:cs="Times New Roman"/>
          <w:sz w:val="24"/>
          <w:szCs w:val="24"/>
        </w:rPr>
        <w:t>s</w:t>
      </w:r>
      <w:r w:rsidRPr="00D24233">
        <w:rPr>
          <w:rFonts w:ascii="Times New Roman" w:hAnsi="Times New Roman" w:cs="Times New Roman"/>
          <w:sz w:val="24"/>
          <w:szCs w:val="24"/>
        </w:rPr>
        <w:t xml:space="preserve"> in 15 countries. </w:t>
      </w:r>
      <w:r w:rsidR="00265F4A" w:rsidRPr="00D24233">
        <w:rPr>
          <w:rFonts w:ascii="Times New Roman" w:hAnsi="Times New Roman" w:cs="Times New Roman"/>
          <w:sz w:val="24"/>
          <w:szCs w:val="24"/>
        </w:rPr>
        <w:t xml:space="preserve">The vision of CIMB is to be the leader of ASEAN </w:t>
      </w:r>
      <w:proofErr w:type="gramStart"/>
      <w:r w:rsidR="00265F4A" w:rsidRPr="00D24233">
        <w:rPr>
          <w:rFonts w:ascii="Times New Roman" w:hAnsi="Times New Roman" w:cs="Times New Roman"/>
          <w:sz w:val="24"/>
          <w:szCs w:val="24"/>
        </w:rPr>
        <w:t>company</w:t>
      </w:r>
      <w:proofErr w:type="gramEnd"/>
      <w:r w:rsidR="00265F4A" w:rsidRPr="00D24233">
        <w:rPr>
          <w:rFonts w:ascii="Times New Roman" w:hAnsi="Times New Roman" w:cs="Times New Roman"/>
          <w:sz w:val="24"/>
          <w:szCs w:val="24"/>
        </w:rPr>
        <w:t xml:space="preserve">. As for the mission of CIMB is to </w:t>
      </w:r>
      <w:r w:rsidR="006F203E" w:rsidRPr="00D24233">
        <w:rPr>
          <w:rFonts w:ascii="Times New Roman" w:hAnsi="Times New Roman" w:cs="Times New Roman"/>
          <w:sz w:val="24"/>
          <w:szCs w:val="24"/>
        </w:rPr>
        <w:t>provide</w:t>
      </w:r>
      <w:r w:rsidR="00265F4A" w:rsidRPr="00D24233">
        <w:rPr>
          <w:rFonts w:ascii="Times New Roman" w:hAnsi="Times New Roman" w:cs="Times New Roman"/>
          <w:sz w:val="24"/>
          <w:szCs w:val="24"/>
        </w:rPr>
        <w:t xml:space="preserve"> universal banking services </w:t>
      </w:r>
      <w:r w:rsidR="006F203E" w:rsidRPr="00D24233">
        <w:rPr>
          <w:rFonts w:ascii="Times New Roman" w:hAnsi="Times New Roman" w:cs="Times New Roman"/>
          <w:sz w:val="24"/>
          <w:szCs w:val="24"/>
        </w:rPr>
        <w:t>to become a</w:t>
      </w:r>
      <w:r w:rsidR="00265F4A" w:rsidRPr="00D24233">
        <w:rPr>
          <w:rFonts w:ascii="Times New Roman" w:hAnsi="Times New Roman" w:cs="Times New Roman"/>
          <w:sz w:val="24"/>
          <w:szCs w:val="24"/>
        </w:rPr>
        <w:t xml:space="preserve"> high performing, institutionalised and integrated company located in ASEAN and </w:t>
      </w:r>
      <w:r w:rsidR="006F203E" w:rsidRPr="00D24233">
        <w:rPr>
          <w:rFonts w:ascii="Times New Roman" w:hAnsi="Times New Roman" w:cs="Times New Roman"/>
          <w:sz w:val="24"/>
          <w:szCs w:val="24"/>
        </w:rPr>
        <w:t>uphold</w:t>
      </w:r>
      <w:r w:rsidR="00265F4A" w:rsidRPr="00D24233">
        <w:rPr>
          <w:rFonts w:ascii="Times New Roman" w:hAnsi="Times New Roman" w:cs="Times New Roman"/>
          <w:sz w:val="24"/>
          <w:szCs w:val="24"/>
        </w:rPr>
        <w:t xml:space="preserve"> the </w:t>
      </w:r>
      <w:r w:rsidR="006F203E" w:rsidRPr="00D24233">
        <w:rPr>
          <w:rFonts w:ascii="Times New Roman" w:hAnsi="Times New Roman" w:cs="Times New Roman"/>
          <w:sz w:val="24"/>
          <w:szCs w:val="24"/>
        </w:rPr>
        <w:t>advancement</w:t>
      </w:r>
      <w:r w:rsidR="00265F4A" w:rsidRPr="00D24233">
        <w:rPr>
          <w:rFonts w:ascii="Times New Roman" w:hAnsi="Times New Roman" w:cs="Times New Roman"/>
          <w:sz w:val="24"/>
          <w:szCs w:val="24"/>
        </w:rPr>
        <w:t xml:space="preserve"> of ASEAN integration and region’s links to the rest of the world.</w:t>
      </w:r>
    </w:p>
    <w:p w14:paraId="01865B32" w14:textId="77777777" w:rsidR="006F7C2D" w:rsidRPr="00D24233" w:rsidRDefault="002244A5" w:rsidP="00D24233">
      <w:pPr>
        <w:spacing w:line="240" w:lineRule="auto"/>
        <w:ind w:firstLine="720"/>
        <w:jc w:val="both"/>
        <w:rPr>
          <w:rFonts w:ascii="Times New Roman" w:hAnsi="Times New Roman" w:cs="Times New Roman"/>
          <w:sz w:val="24"/>
          <w:szCs w:val="24"/>
        </w:rPr>
      </w:pPr>
      <w:r w:rsidRPr="00D24233">
        <w:rPr>
          <w:rFonts w:ascii="Times New Roman" w:hAnsi="Times New Roman" w:cs="Times New Roman"/>
          <w:sz w:val="24"/>
          <w:szCs w:val="24"/>
        </w:rPr>
        <w:t>As an indigenous ASEAN</w:t>
      </w:r>
      <w:r w:rsidR="004A28B2" w:rsidRPr="00D24233">
        <w:rPr>
          <w:rFonts w:ascii="Times New Roman" w:hAnsi="Times New Roman" w:cs="Times New Roman"/>
          <w:sz w:val="24"/>
          <w:szCs w:val="24"/>
        </w:rPr>
        <w:t xml:space="preserve"> </w:t>
      </w:r>
      <w:r w:rsidRPr="00D24233">
        <w:rPr>
          <w:rFonts w:ascii="Times New Roman" w:hAnsi="Times New Roman" w:cs="Times New Roman"/>
          <w:sz w:val="24"/>
          <w:szCs w:val="24"/>
        </w:rPr>
        <w:t>i</w:t>
      </w:r>
      <w:r w:rsidR="004A28B2" w:rsidRPr="00D24233">
        <w:rPr>
          <w:rFonts w:ascii="Times New Roman" w:hAnsi="Times New Roman" w:cs="Times New Roman"/>
          <w:sz w:val="24"/>
          <w:szCs w:val="24"/>
        </w:rPr>
        <w:t xml:space="preserve">nvestment </w:t>
      </w:r>
      <w:r w:rsidRPr="00D24233">
        <w:rPr>
          <w:rFonts w:ascii="Times New Roman" w:hAnsi="Times New Roman" w:cs="Times New Roman"/>
          <w:sz w:val="24"/>
          <w:szCs w:val="24"/>
        </w:rPr>
        <w:t>b</w:t>
      </w:r>
      <w:r w:rsidR="004A28B2" w:rsidRPr="00D24233">
        <w:rPr>
          <w:rFonts w:ascii="Times New Roman" w:hAnsi="Times New Roman" w:cs="Times New Roman"/>
          <w:sz w:val="24"/>
          <w:szCs w:val="24"/>
        </w:rPr>
        <w:t>ank</w:t>
      </w:r>
      <w:r w:rsidRPr="00D24233">
        <w:rPr>
          <w:rFonts w:ascii="Times New Roman" w:hAnsi="Times New Roman" w:cs="Times New Roman"/>
          <w:sz w:val="24"/>
          <w:szCs w:val="24"/>
        </w:rPr>
        <w:t>, CIMB</w:t>
      </w:r>
      <w:r w:rsidR="004A28B2" w:rsidRPr="00D24233">
        <w:rPr>
          <w:rFonts w:ascii="Times New Roman" w:hAnsi="Times New Roman" w:cs="Times New Roman"/>
          <w:sz w:val="24"/>
          <w:szCs w:val="24"/>
        </w:rPr>
        <w:t xml:space="preserve"> provides market-leading conventional and Islamic financial advice </w:t>
      </w:r>
      <w:r w:rsidRPr="00D24233">
        <w:rPr>
          <w:rFonts w:ascii="Times New Roman" w:hAnsi="Times New Roman" w:cs="Times New Roman"/>
          <w:sz w:val="24"/>
          <w:szCs w:val="24"/>
        </w:rPr>
        <w:t xml:space="preserve">on </w:t>
      </w:r>
      <w:r w:rsidR="004A28B2" w:rsidRPr="00D24233">
        <w:rPr>
          <w:rFonts w:ascii="Times New Roman" w:hAnsi="Times New Roman" w:cs="Times New Roman"/>
          <w:sz w:val="24"/>
          <w:szCs w:val="24"/>
        </w:rPr>
        <w:t xml:space="preserve">banking solutions to </w:t>
      </w:r>
      <w:r w:rsidRPr="00D24233">
        <w:rPr>
          <w:rFonts w:ascii="Times New Roman" w:hAnsi="Times New Roman" w:cs="Times New Roman"/>
          <w:sz w:val="24"/>
          <w:szCs w:val="24"/>
        </w:rPr>
        <w:t>its</w:t>
      </w:r>
      <w:r w:rsidR="004A28B2" w:rsidRPr="00D24233">
        <w:rPr>
          <w:rFonts w:ascii="Times New Roman" w:hAnsi="Times New Roman" w:cs="Times New Roman"/>
          <w:sz w:val="24"/>
          <w:szCs w:val="24"/>
        </w:rPr>
        <w:t xml:space="preserve"> clients.</w:t>
      </w:r>
      <w:r w:rsidRPr="00D24233">
        <w:rPr>
          <w:rFonts w:ascii="Times New Roman" w:hAnsi="Times New Roman" w:cs="Times New Roman"/>
          <w:sz w:val="24"/>
          <w:szCs w:val="24"/>
        </w:rPr>
        <w:t xml:space="preserve"> CIMB has a wide retail branch network</w:t>
      </w:r>
      <w:r w:rsidR="00BB2DE0" w:rsidRPr="00D24233">
        <w:rPr>
          <w:rFonts w:ascii="Times New Roman" w:hAnsi="Times New Roman" w:cs="Times New Roman"/>
          <w:sz w:val="24"/>
          <w:szCs w:val="24"/>
        </w:rPr>
        <w:t>s</w:t>
      </w:r>
      <w:r w:rsidRPr="00D24233">
        <w:rPr>
          <w:rFonts w:ascii="Times New Roman" w:hAnsi="Times New Roman" w:cs="Times New Roman"/>
          <w:sz w:val="24"/>
          <w:szCs w:val="24"/>
        </w:rPr>
        <w:t xml:space="preserve"> with 1,080 branches across the region. </w:t>
      </w:r>
      <w:r w:rsidR="004A28B2" w:rsidRPr="00D24233">
        <w:rPr>
          <w:rFonts w:ascii="Times New Roman" w:hAnsi="Times New Roman" w:cs="Times New Roman"/>
          <w:sz w:val="24"/>
          <w:szCs w:val="24"/>
        </w:rPr>
        <w:t xml:space="preserve">Beyond ASEAN, </w:t>
      </w:r>
      <w:r w:rsidR="00E16095" w:rsidRPr="00D24233">
        <w:rPr>
          <w:rFonts w:ascii="Times New Roman" w:hAnsi="Times New Roman" w:cs="Times New Roman"/>
          <w:sz w:val="24"/>
          <w:szCs w:val="24"/>
        </w:rPr>
        <w:t>it</w:t>
      </w:r>
      <w:r w:rsidR="004A28B2" w:rsidRPr="00D24233">
        <w:rPr>
          <w:rFonts w:ascii="Times New Roman" w:hAnsi="Times New Roman" w:cs="Times New Roman"/>
          <w:sz w:val="24"/>
          <w:szCs w:val="24"/>
        </w:rPr>
        <w:t xml:space="preserve"> also </w:t>
      </w:r>
      <w:r w:rsidR="007129F3" w:rsidRPr="00D24233">
        <w:rPr>
          <w:rFonts w:ascii="Times New Roman" w:hAnsi="Times New Roman" w:cs="Times New Roman"/>
          <w:sz w:val="24"/>
          <w:szCs w:val="24"/>
        </w:rPr>
        <w:t>exists</w:t>
      </w:r>
      <w:r w:rsidR="004A28B2" w:rsidRPr="00D24233">
        <w:rPr>
          <w:rFonts w:ascii="Times New Roman" w:hAnsi="Times New Roman" w:cs="Times New Roman"/>
          <w:sz w:val="24"/>
          <w:szCs w:val="24"/>
        </w:rPr>
        <w:t xml:space="preserve"> in Hong Kong, India, Sri Lanka, Korea,</w:t>
      </w:r>
      <w:r w:rsidR="007129F3" w:rsidRPr="00D24233">
        <w:rPr>
          <w:rFonts w:ascii="Times New Roman" w:hAnsi="Times New Roman" w:cs="Times New Roman"/>
          <w:sz w:val="24"/>
          <w:szCs w:val="24"/>
        </w:rPr>
        <w:t xml:space="preserve"> United State</w:t>
      </w:r>
      <w:r w:rsidR="004A28B2" w:rsidRPr="00D24233">
        <w:rPr>
          <w:rFonts w:ascii="Times New Roman" w:hAnsi="Times New Roman" w:cs="Times New Roman"/>
          <w:sz w:val="24"/>
          <w:szCs w:val="24"/>
        </w:rPr>
        <w:t xml:space="preserve"> and </w:t>
      </w:r>
      <w:r w:rsidR="007129F3" w:rsidRPr="00D24233">
        <w:rPr>
          <w:rFonts w:ascii="Times New Roman" w:hAnsi="Times New Roman" w:cs="Times New Roman"/>
          <w:sz w:val="24"/>
          <w:szCs w:val="24"/>
        </w:rPr>
        <w:t>United Kingdom</w:t>
      </w:r>
      <w:r w:rsidR="004A28B2" w:rsidRPr="00D24233">
        <w:rPr>
          <w:rFonts w:ascii="Times New Roman" w:hAnsi="Times New Roman" w:cs="Times New Roman"/>
          <w:sz w:val="24"/>
          <w:szCs w:val="24"/>
        </w:rPr>
        <w:t>.</w:t>
      </w:r>
      <w:r w:rsidR="007129F3" w:rsidRPr="00D24233">
        <w:rPr>
          <w:rFonts w:ascii="Times New Roman" w:hAnsi="Times New Roman" w:cs="Times New Roman"/>
          <w:sz w:val="24"/>
          <w:szCs w:val="24"/>
        </w:rPr>
        <w:t xml:space="preserve"> </w:t>
      </w:r>
      <w:r w:rsidR="002242A2" w:rsidRPr="00D24233">
        <w:rPr>
          <w:rFonts w:ascii="Times New Roman" w:hAnsi="Times New Roman" w:cs="Times New Roman"/>
          <w:sz w:val="24"/>
          <w:szCs w:val="24"/>
        </w:rPr>
        <w:t xml:space="preserve">CIMB Group has separate into few branches to smoothen its operation. First, CIMB Group acted as the universal investment bank while </w:t>
      </w:r>
      <w:r w:rsidR="007129F3" w:rsidRPr="00D24233">
        <w:rPr>
          <w:rFonts w:ascii="Times New Roman" w:hAnsi="Times New Roman" w:cs="Times New Roman"/>
          <w:sz w:val="24"/>
          <w:szCs w:val="24"/>
        </w:rPr>
        <w:t xml:space="preserve">CIMB represents </w:t>
      </w:r>
      <w:r w:rsidR="002242A2" w:rsidRPr="00D24233">
        <w:rPr>
          <w:rFonts w:ascii="Times New Roman" w:hAnsi="Times New Roman" w:cs="Times New Roman"/>
          <w:sz w:val="24"/>
          <w:szCs w:val="24"/>
        </w:rPr>
        <w:t>the</w:t>
      </w:r>
      <w:r w:rsidR="007129F3" w:rsidRPr="00D24233">
        <w:rPr>
          <w:rFonts w:ascii="Times New Roman" w:hAnsi="Times New Roman" w:cs="Times New Roman"/>
          <w:sz w:val="24"/>
          <w:szCs w:val="24"/>
        </w:rPr>
        <w:t xml:space="preserve"> investment banking services, </w:t>
      </w:r>
      <w:r w:rsidR="002242A2" w:rsidRPr="00D24233">
        <w:rPr>
          <w:rFonts w:ascii="Times New Roman" w:hAnsi="Times New Roman" w:cs="Times New Roman"/>
          <w:sz w:val="24"/>
          <w:szCs w:val="24"/>
        </w:rPr>
        <w:t xml:space="preserve">private banking franchise and </w:t>
      </w:r>
      <w:r w:rsidR="007129F3" w:rsidRPr="00D24233">
        <w:rPr>
          <w:rFonts w:ascii="Times New Roman" w:hAnsi="Times New Roman" w:cs="Times New Roman"/>
          <w:sz w:val="24"/>
          <w:szCs w:val="24"/>
        </w:rPr>
        <w:t>asset management.</w:t>
      </w:r>
      <w:r w:rsidR="002242A2" w:rsidRPr="00D24233">
        <w:rPr>
          <w:rFonts w:ascii="Times New Roman" w:hAnsi="Times New Roman" w:cs="Times New Roman"/>
          <w:sz w:val="24"/>
          <w:szCs w:val="24"/>
        </w:rPr>
        <w:t xml:space="preserve"> Next, </w:t>
      </w:r>
      <w:r w:rsidR="007129F3" w:rsidRPr="00D24233">
        <w:rPr>
          <w:rFonts w:ascii="Times New Roman" w:hAnsi="Times New Roman" w:cs="Times New Roman"/>
          <w:sz w:val="24"/>
          <w:szCs w:val="24"/>
        </w:rPr>
        <w:t xml:space="preserve">CIMB Bank represents </w:t>
      </w:r>
      <w:r w:rsidR="002242A2" w:rsidRPr="00D24233">
        <w:rPr>
          <w:rFonts w:ascii="Times New Roman" w:hAnsi="Times New Roman" w:cs="Times New Roman"/>
          <w:sz w:val="24"/>
          <w:szCs w:val="24"/>
        </w:rPr>
        <w:t>the</w:t>
      </w:r>
      <w:r w:rsidR="007129F3" w:rsidRPr="00D24233">
        <w:rPr>
          <w:rFonts w:ascii="Times New Roman" w:hAnsi="Times New Roman" w:cs="Times New Roman"/>
          <w:sz w:val="24"/>
          <w:szCs w:val="24"/>
        </w:rPr>
        <w:t xml:space="preserve"> consumer bank and corporate banking franchise in Malaysia,</w:t>
      </w:r>
      <w:r w:rsidR="002242A2" w:rsidRPr="00D24233">
        <w:rPr>
          <w:rFonts w:ascii="Times New Roman" w:hAnsi="Times New Roman" w:cs="Times New Roman"/>
          <w:sz w:val="24"/>
          <w:szCs w:val="24"/>
        </w:rPr>
        <w:t xml:space="preserve"> </w:t>
      </w:r>
      <w:r w:rsidR="007129F3" w:rsidRPr="00D24233">
        <w:rPr>
          <w:rFonts w:ascii="Times New Roman" w:hAnsi="Times New Roman" w:cs="Times New Roman"/>
          <w:sz w:val="24"/>
          <w:szCs w:val="24"/>
        </w:rPr>
        <w:t>Cambodia</w:t>
      </w:r>
      <w:r w:rsidR="002242A2" w:rsidRPr="00D24233">
        <w:rPr>
          <w:rFonts w:ascii="Times New Roman" w:hAnsi="Times New Roman" w:cs="Times New Roman"/>
          <w:sz w:val="24"/>
          <w:szCs w:val="24"/>
        </w:rPr>
        <w:t xml:space="preserve"> and Singapore</w:t>
      </w:r>
      <w:r w:rsidR="007129F3" w:rsidRPr="00D24233">
        <w:rPr>
          <w:rFonts w:ascii="Times New Roman" w:hAnsi="Times New Roman" w:cs="Times New Roman"/>
          <w:sz w:val="24"/>
          <w:szCs w:val="24"/>
        </w:rPr>
        <w:t>.</w:t>
      </w:r>
      <w:r w:rsidR="006F7C2D" w:rsidRPr="00D24233">
        <w:rPr>
          <w:rFonts w:ascii="Times New Roman" w:hAnsi="Times New Roman" w:cs="Times New Roman"/>
          <w:sz w:val="24"/>
          <w:szCs w:val="24"/>
        </w:rPr>
        <w:t xml:space="preserve"> As for the franchises in Indonesia and Thailand, they </w:t>
      </w:r>
      <w:proofErr w:type="gramStart"/>
      <w:r w:rsidR="006F7C2D" w:rsidRPr="00D24233">
        <w:rPr>
          <w:rFonts w:ascii="Times New Roman" w:hAnsi="Times New Roman" w:cs="Times New Roman"/>
          <w:sz w:val="24"/>
          <w:szCs w:val="24"/>
        </w:rPr>
        <w:t>were named</w:t>
      </w:r>
      <w:proofErr w:type="gramEnd"/>
      <w:r w:rsidR="006F7C2D" w:rsidRPr="00D24233">
        <w:rPr>
          <w:rFonts w:ascii="Times New Roman" w:hAnsi="Times New Roman" w:cs="Times New Roman"/>
          <w:sz w:val="24"/>
          <w:szCs w:val="24"/>
        </w:rPr>
        <w:t xml:space="preserve"> as </w:t>
      </w:r>
      <w:r w:rsidR="007129F3" w:rsidRPr="00D24233">
        <w:rPr>
          <w:rFonts w:ascii="Times New Roman" w:hAnsi="Times New Roman" w:cs="Times New Roman"/>
          <w:sz w:val="24"/>
          <w:szCs w:val="24"/>
        </w:rPr>
        <w:t xml:space="preserve">CIMB </w:t>
      </w:r>
      <w:proofErr w:type="spellStart"/>
      <w:r w:rsidR="007129F3" w:rsidRPr="00D24233">
        <w:rPr>
          <w:rFonts w:ascii="Times New Roman" w:hAnsi="Times New Roman" w:cs="Times New Roman"/>
          <w:sz w:val="24"/>
          <w:szCs w:val="24"/>
        </w:rPr>
        <w:t>Niaga</w:t>
      </w:r>
      <w:proofErr w:type="spellEnd"/>
      <w:r w:rsidR="007129F3" w:rsidRPr="00D24233">
        <w:rPr>
          <w:rFonts w:ascii="Times New Roman" w:hAnsi="Times New Roman" w:cs="Times New Roman"/>
          <w:sz w:val="24"/>
          <w:szCs w:val="24"/>
        </w:rPr>
        <w:t xml:space="preserve"> </w:t>
      </w:r>
      <w:r w:rsidR="006F7C2D" w:rsidRPr="00D24233">
        <w:rPr>
          <w:rFonts w:ascii="Times New Roman" w:hAnsi="Times New Roman" w:cs="Times New Roman"/>
          <w:sz w:val="24"/>
          <w:szCs w:val="24"/>
        </w:rPr>
        <w:t xml:space="preserve">and CIMB Thai. As for </w:t>
      </w:r>
      <w:r w:rsidR="007129F3" w:rsidRPr="00D24233">
        <w:rPr>
          <w:rFonts w:ascii="Times New Roman" w:hAnsi="Times New Roman" w:cs="Times New Roman"/>
          <w:sz w:val="24"/>
          <w:szCs w:val="24"/>
        </w:rPr>
        <w:t>CIMB Islamic</w:t>
      </w:r>
      <w:r w:rsidR="006F7C2D" w:rsidRPr="00D24233">
        <w:rPr>
          <w:rFonts w:ascii="Times New Roman" w:hAnsi="Times New Roman" w:cs="Times New Roman"/>
          <w:sz w:val="24"/>
          <w:szCs w:val="24"/>
        </w:rPr>
        <w:t>,</w:t>
      </w:r>
      <w:r w:rsidR="007129F3" w:rsidRPr="00D24233">
        <w:rPr>
          <w:rFonts w:ascii="Times New Roman" w:hAnsi="Times New Roman" w:cs="Times New Roman"/>
          <w:sz w:val="24"/>
          <w:szCs w:val="24"/>
        </w:rPr>
        <w:t xml:space="preserve"> </w:t>
      </w:r>
      <w:r w:rsidR="006F7C2D" w:rsidRPr="00D24233">
        <w:rPr>
          <w:rFonts w:ascii="Times New Roman" w:hAnsi="Times New Roman" w:cs="Times New Roman"/>
          <w:sz w:val="24"/>
          <w:szCs w:val="24"/>
        </w:rPr>
        <w:t>it is an</w:t>
      </w:r>
      <w:r w:rsidR="007129F3" w:rsidRPr="00D24233">
        <w:rPr>
          <w:rFonts w:ascii="Times New Roman" w:hAnsi="Times New Roman" w:cs="Times New Roman"/>
          <w:sz w:val="24"/>
          <w:szCs w:val="24"/>
        </w:rPr>
        <w:t xml:space="preserve"> Islamic banking franchise, incorporating products and services in compliance with </w:t>
      </w:r>
      <w:proofErr w:type="spellStart"/>
      <w:r w:rsidR="007129F3" w:rsidRPr="00D24233">
        <w:rPr>
          <w:rFonts w:ascii="Times New Roman" w:hAnsi="Times New Roman" w:cs="Times New Roman"/>
          <w:sz w:val="24"/>
          <w:szCs w:val="24"/>
        </w:rPr>
        <w:t>Shariah</w:t>
      </w:r>
      <w:proofErr w:type="spellEnd"/>
      <w:r w:rsidR="007129F3" w:rsidRPr="00D24233">
        <w:rPr>
          <w:rFonts w:ascii="Times New Roman" w:hAnsi="Times New Roman" w:cs="Times New Roman"/>
          <w:sz w:val="24"/>
          <w:szCs w:val="24"/>
        </w:rPr>
        <w:t xml:space="preserve"> principles.</w:t>
      </w:r>
    </w:p>
    <w:p w14:paraId="1A653447" w14:textId="77777777" w:rsidR="00D66530" w:rsidRPr="00D24233" w:rsidRDefault="005A1A10" w:rsidP="00D24233">
      <w:pPr>
        <w:spacing w:line="240" w:lineRule="auto"/>
        <w:ind w:firstLine="720"/>
        <w:jc w:val="both"/>
        <w:rPr>
          <w:rFonts w:ascii="Times New Roman" w:hAnsi="Times New Roman" w:cs="Times New Roman"/>
          <w:sz w:val="24"/>
          <w:szCs w:val="24"/>
        </w:rPr>
      </w:pPr>
      <w:r w:rsidRPr="00D24233">
        <w:rPr>
          <w:rFonts w:ascii="Times New Roman" w:hAnsi="Times New Roman" w:cs="Times New Roman"/>
          <w:sz w:val="24"/>
          <w:szCs w:val="24"/>
        </w:rPr>
        <w:t xml:space="preserve">CIMB believes in </w:t>
      </w:r>
      <w:r w:rsidR="006F7C2D" w:rsidRPr="00D24233">
        <w:rPr>
          <w:rFonts w:ascii="Times New Roman" w:hAnsi="Times New Roman" w:cs="Times New Roman"/>
          <w:sz w:val="24"/>
          <w:szCs w:val="24"/>
        </w:rPr>
        <w:t>achieving</w:t>
      </w:r>
      <w:r w:rsidRPr="00D24233">
        <w:rPr>
          <w:rFonts w:ascii="Times New Roman" w:hAnsi="Times New Roman" w:cs="Times New Roman"/>
          <w:sz w:val="24"/>
          <w:szCs w:val="24"/>
        </w:rPr>
        <w:t xml:space="preserve"> the dreams, ambitions and aspirations of over 13.5 million customers across the ASEAN region</w:t>
      </w:r>
      <w:r w:rsidR="006F7C2D" w:rsidRPr="00D24233">
        <w:rPr>
          <w:rFonts w:ascii="Times New Roman" w:hAnsi="Times New Roman" w:cs="Times New Roman"/>
          <w:sz w:val="24"/>
          <w:szCs w:val="24"/>
        </w:rPr>
        <w:t xml:space="preserve"> as </w:t>
      </w:r>
      <w:r w:rsidRPr="00D24233">
        <w:rPr>
          <w:rFonts w:ascii="Times New Roman" w:hAnsi="Times New Roman" w:cs="Times New Roman"/>
          <w:sz w:val="24"/>
          <w:szCs w:val="24"/>
        </w:rPr>
        <w:t>CIMB has the produ</w:t>
      </w:r>
      <w:r w:rsidR="005C18E9" w:rsidRPr="00D24233">
        <w:rPr>
          <w:rFonts w:ascii="Times New Roman" w:hAnsi="Times New Roman" w:cs="Times New Roman"/>
          <w:sz w:val="24"/>
          <w:szCs w:val="24"/>
        </w:rPr>
        <w:t>c</w:t>
      </w:r>
      <w:r w:rsidRPr="00D24233">
        <w:rPr>
          <w:rFonts w:ascii="Times New Roman" w:hAnsi="Times New Roman" w:cs="Times New Roman"/>
          <w:sz w:val="24"/>
          <w:szCs w:val="24"/>
        </w:rPr>
        <w:t xml:space="preserve">ts, services and solutions that enable </w:t>
      </w:r>
      <w:r w:rsidR="006F7C2D" w:rsidRPr="00D24233">
        <w:rPr>
          <w:rFonts w:ascii="Times New Roman" w:hAnsi="Times New Roman" w:cs="Times New Roman"/>
          <w:sz w:val="24"/>
          <w:szCs w:val="24"/>
        </w:rPr>
        <w:t>its clients</w:t>
      </w:r>
      <w:r w:rsidRPr="00D24233">
        <w:rPr>
          <w:rFonts w:ascii="Times New Roman" w:hAnsi="Times New Roman" w:cs="Times New Roman"/>
          <w:sz w:val="24"/>
          <w:szCs w:val="24"/>
        </w:rPr>
        <w:t xml:space="preserve"> to move forward confidently towards your goals.  </w:t>
      </w:r>
    </w:p>
    <w:p w14:paraId="1123A0CB" w14:textId="65F61A41" w:rsidR="00D24233" w:rsidRDefault="00D24233">
      <w:pPr>
        <w:rPr>
          <w:rFonts w:ascii="Times New Roman" w:hAnsi="Times New Roman" w:cs="Times New Roman"/>
          <w:b/>
          <w:sz w:val="24"/>
          <w:szCs w:val="24"/>
        </w:rPr>
      </w:pPr>
      <w:r>
        <w:rPr>
          <w:rFonts w:ascii="Times New Roman" w:hAnsi="Times New Roman" w:cs="Times New Roman"/>
          <w:b/>
          <w:sz w:val="24"/>
          <w:szCs w:val="24"/>
        </w:rPr>
        <w:br w:type="page"/>
      </w:r>
    </w:p>
    <w:p w14:paraId="37935A97" w14:textId="7FEFB930" w:rsidR="00D66530" w:rsidRDefault="00D24233" w:rsidP="00D24233">
      <w:pPr>
        <w:pStyle w:val="Heading1"/>
        <w:jc w:val="center"/>
        <w:rPr>
          <w:rFonts w:ascii="Times New Roman" w:hAnsi="Times New Roman" w:cs="Times New Roman"/>
          <w:b/>
          <w:color w:val="auto"/>
        </w:rPr>
      </w:pPr>
      <w:bookmarkStart w:id="2" w:name="_Toc530088391"/>
      <w:r>
        <w:rPr>
          <w:rFonts w:ascii="Times New Roman" w:hAnsi="Times New Roman" w:cs="Times New Roman"/>
          <w:b/>
          <w:color w:val="auto"/>
        </w:rPr>
        <w:lastRenderedPageBreak/>
        <w:t>2.0</w:t>
      </w:r>
      <w:r>
        <w:rPr>
          <w:rFonts w:ascii="Times New Roman" w:hAnsi="Times New Roman" w:cs="Times New Roman"/>
          <w:b/>
          <w:color w:val="auto"/>
        </w:rPr>
        <w:tab/>
      </w:r>
      <w:r w:rsidR="00D66530" w:rsidRPr="00D24233">
        <w:rPr>
          <w:rFonts w:ascii="Times New Roman" w:hAnsi="Times New Roman" w:cs="Times New Roman"/>
          <w:b/>
          <w:color w:val="auto"/>
        </w:rPr>
        <w:t>DETAILS OF JOURNEY</w:t>
      </w:r>
      <w:bookmarkEnd w:id="2"/>
    </w:p>
    <w:p w14:paraId="2AA062AC" w14:textId="77777777" w:rsidR="00D24233" w:rsidRPr="00D24233" w:rsidRDefault="00D24233" w:rsidP="00D24233">
      <w:pPr>
        <w:rPr>
          <w:lang w:eastAsia="en-US"/>
        </w:rPr>
      </w:pPr>
    </w:p>
    <w:p w14:paraId="2B072D2F" w14:textId="4CB52FD3" w:rsidR="00892637" w:rsidRPr="00D24233" w:rsidRDefault="00D66530"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ab/>
      </w:r>
      <w:r w:rsidR="00A9594C" w:rsidRPr="00D24233">
        <w:rPr>
          <w:rFonts w:ascii="Times New Roman" w:hAnsi="Times New Roman" w:cs="Times New Roman"/>
          <w:sz w:val="24"/>
          <w:szCs w:val="24"/>
        </w:rPr>
        <w:t>Technology and Information System s</w:t>
      </w:r>
      <w:r w:rsidRPr="00D24233">
        <w:rPr>
          <w:rFonts w:ascii="Times New Roman" w:hAnsi="Times New Roman" w:cs="Times New Roman"/>
          <w:sz w:val="24"/>
          <w:szCs w:val="24"/>
        </w:rPr>
        <w:t>tudents of</w:t>
      </w:r>
      <w:r w:rsidR="00A9594C" w:rsidRPr="00D24233">
        <w:rPr>
          <w:rFonts w:ascii="Times New Roman" w:hAnsi="Times New Roman" w:cs="Times New Roman"/>
          <w:sz w:val="24"/>
          <w:szCs w:val="24"/>
        </w:rPr>
        <w:t xml:space="preserve"> University Technology Malaysia (UTM)</w:t>
      </w:r>
      <w:r w:rsidRPr="00D24233">
        <w:rPr>
          <w:rFonts w:ascii="Times New Roman" w:hAnsi="Times New Roman" w:cs="Times New Roman"/>
          <w:sz w:val="24"/>
          <w:szCs w:val="24"/>
        </w:rPr>
        <w:t xml:space="preserve"> are given an opportunity to visit the headquarter office of CIMB group in Kuala Lumpur on 26</w:t>
      </w:r>
      <w:r w:rsidRPr="00D24233">
        <w:rPr>
          <w:rFonts w:ascii="Times New Roman" w:hAnsi="Times New Roman" w:cs="Times New Roman"/>
          <w:sz w:val="24"/>
          <w:szCs w:val="24"/>
          <w:vertAlign w:val="superscript"/>
        </w:rPr>
        <w:t>th</w:t>
      </w:r>
      <w:r w:rsidRPr="00D24233">
        <w:rPr>
          <w:rFonts w:ascii="Times New Roman" w:hAnsi="Times New Roman" w:cs="Times New Roman"/>
          <w:sz w:val="24"/>
          <w:szCs w:val="24"/>
        </w:rPr>
        <w:t xml:space="preserve"> of October 2018.</w:t>
      </w:r>
      <w:r w:rsidR="00BB2DE0" w:rsidRPr="00D24233">
        <w:rPr>
          <w:rFonts w:ascii="Times New Roman" w:hAnsi="Times New Roman" w:cs="Times New Roman"/>
          <w:sz w:val="24"/>
          <w:szCs w:val="24"/>
        </w:rPr>
        <w:t xml:space="preserve"> </w:t>
      </w:r>
      <w:r w:rsidR="006A5587" w:rsidRPr="00D24233">
        <w:rPr>
          <w:rFonts w:ascii="Times New Roman" w:hAnsi="Times New Roman" w:cs="Times New Roman"/>
          <w:sz w:val="24"/>
          <w:szCs w:val="24"/>
        </w:rPr>
        <w:t xml:space="preserve">Three groups </w:t>
      </w:r>
      <w:proofErr w:type="gramStart"/>
      <w:r w:rsidR="006A5587" w:rsidRPr="00D24233">
        <w:rPr>
          <w:rFonts w:ascii="Times New Roman" w:hAnsi="Times New Roman" w:cs="Times New Roman"/>
          <w:sz w:val="24"/>
          <w:szCs w:val="24"/>
        </w:rPr>
        <w:t>were allocated</w:t>
      </w:r>
      <w:proofErr w:type="gramEnd"/>
      <w:r w:rsidR="006A5587" w:rsidRPr="00D24233">
        <w:rPr>
          <w:rFonts w:ascii="Times New Roman" w:hAnsi="Times New Roman" w:cs="Times New Roman"/>
          <w:sz w:val="24"/>
          <w:szCs w:val="24"/>
        </w:rPr>
        <w:t xml:space="preserve"> before </w:t>
      </w:r>
      <w:r w:rsidR="002315B0" w:rsidRPr="00D24233">
        <w:rPr>
          <w:rFonts w:ascii="Times New Roman" w:hAnsi="Times New Roman" w:cs="Times New Roman"/>
          <w:sz w:val="24"/>
          <w:szCs w:val="24"/>
        </w:rPr>
        <w:t xml:space="preserve">we toured around </w:t>
      </w:r>
      <w:r w:rsidR="00CA65A7" w:rsidRPr="00D24233">
        <w:rPr>
          <w:rFonts w:ascii="Times New Roman" w:hAnsi="Times New Roman" w:cs="Times New Roman"/>
          <w:sz w:val="24"/>
          <w:szCs w:val="24"/>
        </w:rPr>
        <w:t xml:space="preserve">the </w:t>
      </w:r>
      <w:r w:rsidR="00E1377B" w:rsidRPr="00D24233">
        <w:rPr>
          <w:rFonts w:ascii="Times New Roman" w:hAnsi="Times New Roman" w:cs="Times New Roman"/>
          <w:sz w:val="24"/>
          <w:szCs w:val="24"/>
        </w:rPr>
        <w:t>offices</w:t>
      </w:r>
      <w:r w:rsidR="00D67569" w:rsidRPr="00D24233">
        <w:rPr>
          <w:rFonts w:ascii="Times New Roman" w:hAnsi="Times New Roman" w:cs="Times New Roman"/>
          <w:sz w:val="24"/>
          <w:szCs w:val="24"/>
        </w:rPr>
        <w:t xml:space="preserve"> </w:t>
      </w:r>
      <w:r w:rsidR="00E1377B" w:rsidRPr="00D24233">
        <w:rPr>
          <w:rFonts w:ascii="Times New Roman" w:hAnsi="Times New Roman" w:cs="Times New Roman"/>
          <w:sz w:val="24"/>
          <w:szCs w:val="24"/>
        </w:rPr>
        <w:t>in</w:t>
      </w:r>
      <w:r w:rsidR="00CA65A7" w:rsidRPr="00D24233">
        <w:rPr>
          <w:rFonts w:ascii="Times New Roman" w:hAnsi="Times New Roman" w:cs="Times New Roman"/>
          <w:sz w:val="24"/>
          <w:szCs w:val="24"/>
        </w:rPr>
        <w:t xml:space="preserve"> </w:t>
      </w:r>
      <w:r w:rsidR="002315B0" w:rsidRPr="00D24233">
        <w:rPr>
          <w:rFonts w:ascii="Times New Roman" w:hAnsi="Times New Roman" w:cs="Times New Roman"/>
          <w:sz w:val="24"/>
          <w:szCs w:val="24"/>
        </w:rPr>
        <w:t xml:space="preserve">CIMB. </w:t>
      </w:r>
    </w:p>
    <w:p w14:paraId="4D5D2975" w14:textId="77777777" w:rsidR="003021C1" w:rsidRPr="00D24233" w:rsidRDefault="007C1662" w:rsidP="00D24233">
      <w:pPr>
        <w:spacing w:line="240" w:lineRule="auto"/>
        <w:jc w:val="both"/>
        <w:rPr>
          <w:rFonts w:ascii="Times New Roman" w:hAnsi="Times New Roman" w:cs="Times New Roman"/>
          <w:sz w:val="24"/>
          <w:szCs w:val="24"/>
        </w:rPr>
      </w:pPr>
      <w:r w:rsidRPr="00D24233">
        <w:rPr>
          <w:rFonts w:ascii="Times New Roman" w:hAnsi="Times New Roman" w:cs="Times New Roman"/>
          <w:noProof/>
          <w:sz w:val="24"/>
          <w:szCs w:val="24"/>
          <w:lang w:eastAsia="en-MY"/>
        </w:rPr>
        <w:drawing>
          <wp:anchor distT="0" distB="0" distL="114300" distR="114300" simplePos="0" relativeHeight="251658240" behindDoc="1" locked="0" layoutInCell="1" allowOverlap="1" wp14:anchorId="2C6BCC67" wp14:editId="3E8D4C4E">
            <wp:simplePos x="0" y="0"/>
            <wp:positionH relativeFrom="margin">
              <wp:posOffset>2590090</wp:posOffset>
            </wp:positionH>
            <wp:positionV relativeFrom="paragraph">
              <wp:posOffset>5591</wp:posOffset>
            </wp:positionV>
            <wp:extent cx="2122943" cy="8512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7805" t="20935" r="993" b="35587"/>
                    <a:stretch/>
                  </pic:blipFill>
                  <pic:spPr bwMode="auto">
                    <a:xfrm>
                      <a:off x="0" y="0"/>
                      <a:ext cx="2122943" cy="8512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4233">
        <w:rPr>
          <w:rFonts w:ascii="Times New Roman" w:hAnsi="Times New Roman" w:cs="Times New Roman"/>
          <w:noProof/>
          <w:sz w:val="24"/>
          <w:szCs w:val="24"/>
          <w:lang w:eastAsia="en-MY"/>
        </w:rPr>
        <w:drawing>
          <wp:anchor distT="0" distB="0" distL="114300" distR="114300" simplePos="0" relativeHeight="251660288" behindDoc="1" locked="0" layoutInCell="1" allowOverlap="1" wp14:anchorId="4DB531B7" wp14:editId="3B410A1B">
            <wp:simplePos x="0" y="0"/>
            <wp:positionH relativeFrom="margin">
              <wp:posOffset>600656</wp:posOffset>
            </wp:positionH>
            <wp:positionV relativeFrom="paragraph">
              <wp:posOffset>5146</wp:posOffset>
            </wp:positionV>
            <wp:extent cx="1860772" cy="2484408"/>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860772" cy="2484408"/>
                    </a:xfrm>
                    <a:prstGeom prst="rect">
                      <a:avLst/>
                    </a:prstGeom>
                  </pic:spPr>
                </pic:pic>
              </a:graphicData>
            </a:graphic>
            <wp14:sizeRelH relativeFrom="margin">
              <wp14:pctWidth>0</wp14:pctWidth>
            </wp14:sizeRelH>
            <wp14:sizeRelV relativeFrom="margin">
              <wp14:pctHeight>0</wp14:pctHeight>
            </wp14:sizeRelV>
          </wp:anchor>
        </w:drawing>
      </w:r>
      <w:r w:rsidR="003021C1" w:rsidRPr="00D24233">
        <w:rPr>
          <w:rFonts w:ascii="Times New Roman" w:hAnsi="Times New Roman" w:cs="Times New Roman"/>
          <w:noProof/>
          <w:sz w:val="24"/>
          <w:szCs w:val="24"/>
        </w:rPr>
        <w:t xml:space="preserve"> </w:t>
      </w:r>
    </w:p>
    <w:p w14:paraId="0A0C4EFD" w14:textId="77777777" w:rsidR="003021C1" w:rsidRPr="00D24233" w:rsidRDefault="003021C1" w:rsidP="00D24233">
      <w:pPr>
        <w:spacing w:line="240" w:lineRule="auto"/>
        <w:jc w:val="both"/>
        <w:rPr>
          <w:rFonts w:ascii="Times New Roman" w:hAnsi="Times New Roman" w:cs="Times New Roman"/>
          <w:sz w:val="24"/>
          <w:szCs w:val="24"/>
        </w:rPr>
      </w:pPr>
    </w:p>
    <w:p w14:paraId="153EFF74" w14:textId="77777777" w:rsidR="003021C1" w:rsidRPr="00D24233" w:rsidRDefault="003021C1" w:rsidP="00D24233">
      <w:pPr>
        <w:spacing w:line="240" w:lineRule="auto"/>
        <w:jc w:val="both"/>
        <w:rPr>
          <w:rFonts w:ascii="Times New Roman" w:hAnsi="Times New Roman" w:cs="Times New Roman"/>
          <w:sz w:val="24"/>
          <w:szCs w:val="24"/>
        </w:rPr>
      </w:pPr>
    </w:p>
    <w:p w14:paraId="2CDAB9D1" w14:textId="77777777" w:rsidR="003021C1" w:rsidRPr="00D24233" w:rsidRDefault="007C1662" w:rsidP="00D24233">
      <w:pPr>
        <w:spacing w:line="240" w:lineRule="auto"/>
        <w:jc w:val="both"/>
        <w:rPr>
          <w:rFonts w:ascii="Times New Roman" w:hAnsi="Times New Roman" w:cs="Times New Roman"/>
          <w:sz w:val="24"/>
          <w:szCs w:val="24"/>
        </w:rPr>
      </w:pPr>
      <w:r w:rsidRPr="00D24233">
        <w:rPr>
          <w:rFonts w:ascii="Times New Roman" w:hAnsi="Times New Roman" w:cs="Times New Roman"/>
          <w:noProof/>
          <w:sz w:val="24"/>
          <w:szCs w:val="24"/>
          <w:lang w:eastAsia="en-MY"/>
        </w:rPr>
        <w:drawing>
          <wp:anchor distT="0" distB="0" distL="114300" distR="114300" simplePos="0" relativeHeight="251659264" behindDoc="1" locked="0" layoutInCell="1" allowOverlap="1" wp14:anchorId="492D725E" wp14:editId="6F8961B4">
            <wp:simplePos x="0" y="0"/>
            <wp:positionH relativeFrom="column">
              <wp:posOffset>2692044</wp:posOffset>
            </wp:positionH>
            <wp:positionV relativeFrom="paragraph">
              <wp:posOffset>97941</wp:posOffset>
            </wp:positionV>
            <wp:extent cx="1989257" cy="148989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2897" cy="1492622"/>
                    </a:xfrm>
                    <a:prstGeom prst="rect">
                      <a:avLst/>
                    </a:prstGeom>
                  </pic:spPr>
                </pic:pic>
              </a:graphicData>
            </a:graphic>
            <wp14:sizeRelH relativeFrom="margin">
              <wp14:pctWidth>0</wp14:pctWidth>
            </wp14:sizeRelH>
            <wp14:sizeRelV relativeFrom="margin">
              <wp14:pctHeight>0</wp14:pctHeight>
            </wp14:sizeRelV>
          </wp:anchor>
        </w:drawing>
      </w:r>
    </w:p>
    <w:p w14:paraId="5E175500" w14:textId="77777777" w:rsidR="00892637" w:rsidRPr="00D24233" w:rsidRDefault="00892637" w:rsidP="00D24233">
      <w:pPr>
        <w:spacing w:line="240" w:lineRule="auto"/>
        <w:jc w:val="both"/>
        <w:rPr>
          <w:rFonts w:ascii="Times New Roman" w:hAnsi="Times New Roman" w:cs="Times New Roman"/>
          <w:sz w:val="24"/>
          <w:szCs w:val="24"/>
        </w:rPr>
      </w:pPr>
    </w:p>
    <w:p w14:paraId="4024C52E" w14:textId="77777777" w:rsidR="00D66530" w:rsidRPr="00D24233" w:rsidRDefault="002315B0"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 xml:space="preserve"> </w:t>
      </w:r>
      <w:r w:rsidR="006A5587" w:rsidRPr="00D24233">
        <w:rPr>
          <w:rFonts w:ascii="Times New Roman" w:hAnsi="Times New Roman" w:cs="Times New Roman"/>
          <w:sz w:val="24"/>
          <w:szCs w:val="24"/>
        </w:rPr>
        <w:t xml:space="preserve"> </w:t>
      </w:r>
      <w:r w:rsidR="00623ED6" w:rsidRPr="00D24233">
        <w:rPr>
          <w:rFonts w:ascii="Times New Roman" w:hAnsi="Times New Roman" w:cs="Times New Roman"/>
          <w:sz w:val="24"/>
          <w:szCs w:val="24"/>
        </w:rPr>
        <w:t xml:space="preserve"> </w:t>
      </w:r>
      <w:r w:rsidR="00CE50D8" w:rsidRPr="00D24233">
        <w:rPr>
          <w:rFonts w:ascii="Times New Roman" w:hAnsi="Times New Roman" w:cs="Times New Roman"/>
          <w:sz w:val="24"/>
          <w:szCs w:val="24"/>
        </w:rPr>
        <w:t xml:space="preserve"> </w:t>
      </w:r>
      <w:r w:rsidR="00D66530" w:rsidRPr="00D24233">
        <w:rPr>
          <w:rFonts w:ascii="Times New Roman" w:hAnsi="Times New Roman" w:cs="Times New Roman"/>
          <w:sz w:val="24"/>
          <w:szCs w:val="24"/>
        </w:rPr>
        <w:tab/>
      </w:r>
    </w:p>
    <w:p w14:paraId="5DAD49EE" w14:textId="77777777" w:rsidR="00D66530" w:rsidRPr="00D24233" w:rsidRDefault="00D66530" w:rsidP="00D24233">
      <w:pPr>
        <w:spacing w:line="240" w:lineRule="auto"/>
        <w:jc w:val="both"/>
        <w:rPr>
          <w:rFonts w:ascii="Times New Roman" w:hAnsi="Times New Roman" w:cs="Times New Roman"/>
          <w:sz w:val="24"/>
          <w:szCs w:val="24"/>
        </w:rPr>
      </w:pPr>
    </w:p>
    <w:p w14:paraId="5BFA0F98" w14:textId="193C5217" w:rsidR="00D66530" w:rsidRPr="00D24233" w:rsidRDefault="00CA65A7"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ab/>
      </w:r>
    </w:p>
    <w:p w14:paraId="3A25FCB8" w14:textId="5E5CF9CE" w:rsidR="00E1377B" w:rsidRPr="00D24233" w:rsidRDefault="00E1377B" w:rsidP="00D24233">
      <w:pPr>
        <w:spacing w:line="240" w:lineRule="auto"/>
        <w:jc w:val="both"/>
        <w:rPr>
          <w:rFonts w:ascii="Times New Roman" w:hAnsi="Times New Roman" w:cs="Times New Roman"/>
          <w:sz w:val="24"/>
          <w:szCs w:val="24"/>
        </w:rPr>
      </w:pPr>
    </w:p>
    <w:p w14:paraId="2FE8414F" w14:textId="1C48A33C" w:rsidR="00E1377B" w:rsidRPr="00D24233" w:rsidRDefault="00E1377B" w:rsidP="00D24233">
      <w:pPr>
        <w:spacing w:line="240" w:lineRule="auto"/>
        <w:jc w:val="both"/>
        <w:rPr>
          <w:rFonts w:ascii="Times New Roman" w:hAnsi="Times New Roman" w:cs="Times New Roman"/>
          <w:i/>
          <w:sz w:val="24"/>
          <w:szCs w:val="24"/>
        </w:rPr>
      </w:pPr>
      <w:r w:rsidRPr="00D24233">
        <w:rPr>
          <w:rFonts w:ascii="Times New Roman" w:hAnsi="Times New Roman" w:cs="Times New Roman"/>
          <w:sz w:val="24"/>
          <w:szCs w:val="24"/>
        </w:rPr>
        <w:tab/>
      </w:r>
      <w:r w:rsidRPr="00D24233">
        <w:rPr>
          <w:rFonts w:ascii="Times New Roman" w:hAnsi="Times New Roman" w:cs="Times New Roman"/>
          <w:sz w:val="24"/>
          <w:szCs w:val="24"/>
        </w:rPr>
        <w:tab/>
      </w:r>
      <w:r w:rsidRPr="00D24233">
        <w:rPr>
          <w:rFonts w:ascii="Times New Roman" w:hAnsi="Times New Roman" w:cs="Times New Roman"/>
          <w:sz w:val="24"/>
          <w:szCs w:val="24"/>
        </w:rPr>
        <w:tab/>
        <w:t xml:space="preserve">      </w:t>
      </w:r>
      <w:r w:rsidRPr="00D24233">
        <w:rPr>
          <w:rFonts w:ascii="Times New Roman" w:hAnsi="Times New Roman" w:cs="Times New Roman"/>
          <w:i/>
          <w:sz w:val="24"/>
          <w:szCs w:val="24"/>
        </w:rPr>
        <w:t>Picture 1</w:t>
      </w:r>
      <w:proofErr w:type="gramStart"/>
      <w:r w:rsidRPr="00D24233">
        <w:rPr>
          <w:rFonts w:ascii="Times New Roman" w:hAnsi="Times New Roman" w:cs="Times New Roman"/>
          <w:i/>
          <w:sz w:val="24"/>
          <w:szCs w:val="24"/>
        </w:rPr>
        <w:t>:Internal</w:t>
      </w:r>
      <w:proofErr w:type="gramEnd"/>
      <w:r w:rsidRPr="00D24233">
        <w:rPr>
          <w:rFonts w:ascii="Times New Roman" w:hAnsi="Times New Roman" w:cs="Times New Roman"/>
          <w:i/>
          <w:sz w:val="24"/>
          <w:szCs w:val="24"/>
        </w:rPr>
        <w:t xml:space="preserve"> views of CIMB </w:t>
      </w:r>
      <w:proofErr w:type="spellStart"/>
      <w:r w:rsidRPr="00D24233">
        <w:rPr>
          <w:rFonts w:ascii="Times New Roman" w:hAnsi="Times New Roman" w:cs="Times New Roman"/>
          <w:i/>
          <w:sz w:val="24"/>
          <w:szCs w:val="24"/>
        </w:rPr>
        <w:t>offlce</w:t>
      </w:r>
      <w:proofErr w:type="spellEnd"/>
    </w:p>
    <w:p w14:paraId="233515C9" w14:textId="77777777" w:rsidR="00CA65A7" w:rsidRPr="00D24233" w:rsidRDefault="0030223E"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ab/>
      </w:r>
      <w:r w:rsidR="00D67569" w:rsidRPr="00D24233">
        <w:rPr>
          <w:rFonts w:ascii="Times New Roman" w:hAnsi="Times New Roman" w:cs="Times New Roman"/>
          <w:sz w:val="24"/>
          <w:szCs w:val="24"/>
        </w:rPr>
        <w:t>The CIMB’s staffs</w:t>
      </w:r>
      <w:r w:rsidRPr="00D24233">
        <w:rPr>
          <w:rFonts w:ascii="Times New Roman" w:hAnsi="Times New Roman" w:cs="Times New Roman"/>
          <w:sz w:val="24"/>
          <w:szCs w:val="24"/>
        </w:rPr>
        <w:t xml:space="preserve"> also arranged a short seminar for us </w:t>
      </w:r>
      <w:r w:rsidR="00F642F0" w:rsidRPr="00D24233">
        <w:rPr>
          <w:rFonts w:ascii="Times New Roman" w:hAnsi="Times New Roman" w:cs="Times New Roman"/>
          <w:sz w:val="24"/>
          <w:szCs w:val="24"/>
        </w:rPr>
        <w:t>to have more understanding on the</w:t>
      </w:r>
      <w:r w:rsidR="00D67569" w:rsidRPr="00D24233">
        <w:rPr>
          <w:rFonts w:ascii="Times New Roman" w:hAnsi="Times New Roman" w:cs="Times New Roman"/>
          <w:sz w:val="24"/>
          <w:szCs w:val="24"/>
        </w:rPr>
        <w:t xml:space="preserve"> culture of their</w:t>
      </w:r>
      <w:r w:rsidR="00317866" w:rsidRPr="00D24233">
        <w:rPr>
          <w:rFonts w:ascii="Times New Roman" w:hAnsi="Times New Roman" w:cs="Times New Roman"/>
          <w:sz w:val="24"/>
          <w:szCs w:val="24"/>
        </w:rPr>
        <w:t xml:space="preserve"> bank. On the first section of the seminar,</w:t>
      </w:r>
      <w:r w:rsidR="00D67569" w:rsidRPr="00D24233">
        <w:rPr>
          <w:rFonts w:ascii="Times New Roman" w:hAnsi="Times New Roman" w:cs="Times New Roman"/>
          <w:sz w:val="24"/>
          <w:szCs w:val="24"/>
        </w:rPr>
        <w:t xml:space="preserve"> a</w:t>
      </w:r>
      <w:r w:rsidR="00545F24" w:rsidRPr="00D24233">
        <w:rPr>
          <w:rFonts w:ascii="Times New Roman" w:hAnsi="Times New Roman" w:cs="Times New Roman"/>
          <w:sz w:val="24"/>
          <w:szCs w:val="24"/>
        </w:rPr>
        <w:t xml:space="preserve">ssistant </w:t>
      </w:r>
      <w:r w:rsidR="00D67569" w:rsidRPr="00D24233">
        <w:rPr>
          <w:rFonts w:ascii="Times New Roman" w:hAnsi="Times New Roman" w:cs="Times New Roman"/>
          <w:sz w:val="24"/>
          <w:szCs w:val="24"/>
        </w:rPr>
        <w:t>m</w:t>
      </w:r>
      <w:r w:rsidR="00545F24" w:rsidRPr="00D24233">
        <w:rPr>
          <w:rFonts w:ascii="Times New Roman" w:hAnsi="Times New Roman" w:cs="Times New Roman"/>
          <w:sz w:val="24"/>
          <w:szCs w:val="24"/>
        </w:rPr>
        <w:t>anager</w:t>
      </w:r>
      <w:r w:rsidR="00D67569" w:rsidRPr="00D24233">
        <w:rPr>
          <w:rFonts w:ascii="Times New Roman" w:hAnsi="Times New Roman" w:cs="Times New Roman"/>
          <w:sz w:val="24"/>
          <w:szCs w:val="24"/>
        </w:rPr>
        <w:t xml:space="preserve"> of CIMB, Mr. </w:t>
      </w:r>
      <w:proofErr w:type="spellStart"/>
      <w:r w:rsidR="00D67569" w:rsidRPr="00D24233">
        <w:rPr>
          <w:rFonts w:ascii="Times New Roman" w:hAnsi="Times New Roman" w:cs="Times New Roman"/>
          <w:sz w:val="24"/>
          <w:szCs w:val="24"/>
        </w:rPr>
        <w:t>Qasmal</w:t>
      </w:r>
      <w:proofErr w:type="spellEnd"/>
      <w:r w:rsidR="00D67569" w:rsidRPr="00D24233">
        <w:rPr>
          <w:rFonts w:ascii="Times New Roman" w:hAnsi="Times New Roman" w:cs="Times New Roman"/>
          <w:sz w:val="24"/>
          <w:szCs w:val="24"/>
        </w:rPr>
        <w:t xml:space="preserve"> Noor had introduced the vision, core values and corporate culture of CIMB to us. He also talked about the graduate </w:t>
      </w:r>
      <w:r w:rsidR="0089690B" w:rsidRPr="00D24233">
        <w:rPr>
          <w:rFonts w:ascii="Times New Roman" w:hAnsi="Times New Roman" w:cs="Times New Roman"/>
          <w:sz w:val="24"/>
          <w:szCs w:val="24"/>
        </w:rPr>
        <w:t xml:space="preserve">opportunity and internship programme </w:t>
      </w:r>
      <w:r w:rsidR="00D67569" w:rsidRPr="00D24233">
        <w:rPr>
          <w:rFonts w:ascii="Times New Roman" w:hAnsi="Times New Roman" w:cs="Times New Roman"/>
          <w:sz w:val="24"/>
          <w:szCs w:val="24"/>
        </w:rPr>
        <w:t xml:space="preserve">in CIMB. </w:t>
      </w:r>
    </w:p>
    <w:p w14:paraId="46917226" w14:textId="77777777" w:rsidR="00D66530" w:rsidRPr="00D24233" w:rsidRDefault="0089690B"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ab/>
        <w:t xml:space="preserve">As for the second part of the seminar, Mr. Ahmad </w:t>
      </w:r>
      <w:proofErr w:type="spellStart"/>
      <w:r w:rsidRPr="00D24233">
        <w:rPr>
          <w:rFonts w:ascii="Times New Roman" w:hAnsi="Times New Roman" w:cs="Times New Roman"/>
          <w:sz w:val="24"/>
          <w:szCs w:val="24"/>
        </w:rPr>
        <w:t>Affzan</w:t>
      </w:r>
      <w:proofErr w:type="spellEnd"/>
      <w:r w:rsidRPr="00D24233">
        <w:rPr>
          <w:rFonts w:ascii="Times New Roman" w:hAnsi="Times New Roman" w:cs="Times New Roman"/>
          <w:sz w:val="24"/>
          <w:szCs w:val="24"/>
        </w:rPr>
        <w:t xml:space="preserve"> Bin Mokhtar </w:t>
      </w:r>
      <w:proofErr w:type="spellStart"/>
      <w:r w:rsidRPr="00D24233">
        <w:rPr>
          <w:rFonts w:ascii="Times New Roman" w:hAnsi="Times New Roman" w:cs="Times New Roman"/>
          <w:sz w:val="24"/>
          <w:szCs w:val="24"/>
        </w:rPr>
        <w:t>Anuar</w:t>
      </w:r>
      <w:proofErr w:type="spellEnd"/>
      <w:r w:rsidRPr="00D24233">
        <w:rPr>
          <w:rFonts w:ascii="Times New Roman" w:hAnsi="Times New Roman" w:cs="Times New Roman"/>
          <w:sz w:val="24"/>
          <w:szCs w:val="24"/>
        </w:rPr>
        <w:t>, the director head of production support and Malaysia IT infrastructure had given a speech on the IT structure and functions in CIMB</w:t>
      </w:r>
      <w:r w:rsidR="007C1662" w:rsidRPr="00D24233">
        <w:rPr>
          <w:rFonts w:ascii="Times New Roman" w:hAnsi="Times New Roman" w:cs="Times New Roman"/>
          <w:sz w:val="24"/>
          <w:szCs w:val="24"/>
        </w:rPr>
        <w:t>. It had given a wider view for us to realise the important of IT on the applications and infrastructures of a bank.</w:t>
      </w:r>
    </w:p>
    <w:p w14:paraId="1D5E2E70" w14:textId="71DF6F77" w:rsidR="00D24233" w:rsidRDefault="00D24233">
      <w:pPr>
        <w:rPr>
          <w:rFonts w:ascii="Times New Roman" w:hAnsi="Times New Roman" w:cs="Times New Roman"/>
          <w:b/>
          <w:sz w:val="24"/>
          <w:szCs w:val="24"/>
        </w:rPr>
      </w:pPr>
      <w:r>
        <w:rPr>
          <w:rFonts w:ascii="Times New Roman" w:hAnsi="Times New Roman" w:cs="Times New Roman"/>
          <w:b/>
          <w:sz w:val="24"/>
          <w:szCs w:val="24"/>
        </w:rPr>
        <w:br w:type="page"/>
      </w:r>
    </w:p>
    <w:p w14:paraId="061A8C90" w14:textId="363928B1" w:rsidR="004A28B2" w:rsidRDefault="00D24233" w:rsidP="00D24233">
      <w:pPr>
        <w:pStyle w:val="Heading1"/>
        <w:jc w:val="center"/>
        <w:rPr>
          <w:rFonts w:ascii="Times New Roman" w:hAnsi="Times New Roman" w:cs="Times New Roman"/>
          <w:b/>
          <w:color w:val="auto"/>
        </w:rPr>
      </w:pPr>
      <w:bookmarkStart w:id="3" w:name="_Toc530088392"/>
      <w:r>
        <w:rPr>
          <w:rFonts w:ascii="Times New Roman" w:hAnsi="Times New Roman" w:cs="Times New Roman"/>
          <w:b/>
          <w:color w:val="auto"/>
        </w:rPr>
        <w:lastRenderedPageBreak/>
        <w:t>3.0</w:t>
      </w:r>
      <w:r>
        <w:rPr>
          <w:rFonts w:ascii="Times New Roman" w:hAnsi="Times New Roman" w:cs="Times New Roman"/>
          <w:b/>
          <w:color w:val="auto"/>
        </w:rPr>
        <w:tab/>
      </w:r>
      <w:r w:rsidR="004A28B2" w:rsidRPr="00D24233">
        <w:rPr>
          <w:rFonts w:ascii="Times New Roman" w:hAnsi="Times New Roman" w:cs="Times New Roman"/>
          <w:b/>
          <w:color w:val="auto"/>
        </w:rPr>
        <w:t>DETAILED DESCRIPTION</w:t>
      </w:r>
      <w:bookmarkEnd w:id="3"/>
    </w:p>
    <w:p w14:paraId="49DADF5F" w14:textId="77777777" w:rsidR="00D24233" w:rsidRPr="00D24233" w:rsidRDefault="00D24233" w:rsidP="00D24233">
      <w:pPr>
        <w:rPr>
          <w:lang w:eastAsia="en-US"/>
        </w:rPr>
      </w:pPr>
    </w:p>
    <w:p w14:paraId="438F116E" w14:textId="6BEA0D77" w:rsidR="004A28B2" w:rsidRDefault="00D24233" w:rsidP="00D24233">
      <w:pPr>
        <w:pStyle w:val="Heading2"/>
        <w:rPr>
          <w:rFonts w:ascii="Times New Roman" w:hAnsi="Times New Roman" w:cs="Times New Roman"/>
          <w:b/>
          <w:color w:val="auto"/>
        </w:rPr>
      </w:pPr>
      <w:bookmarkStart w:id="4" w:name="_Toc530088393"/>
      <w:r>
        <w:rPr>
          <w:rFonts w:ascii="Times New Roman" w:hAnsi="Times New Roman" w:cs="Times New Roman"/>
          <w:b/>
          <w:color w:val="auto"/>
        </w:rPr>
        <w:t>3.1</w:t>
      </w:r>
      <w:r>
        <w:rPr>
          <w:rFonts w:ascii="Times New Roman" w:hAnsi="Times New Roman" w:cs="Times New Roman"/>
          <w:b/>
          <w:color w:val="auto"/>
        </w:rPr>
        <w:tab/>
      </w:r>
      <w:r w:rsidR="004A28B2" w:rsidRPr="00D24233">
        <w:rPr>
          <w:rFonts w:ascii="Times New Roman" w:hAnsi="Times New Roman" w:cs="Times New Roman"/>
          <w:b/>
          <w:color w:val="auto"/>
        </w:rPr>
        <w:t>ORGA</w:t>
      </w:r>
      <w:r w:rsidR="00D66530" w:rsidRPr="00D24233">
        <w:rPr>
          <w:rFonts w:ascii="Times New Roman" w:hAnsi="Times New Roman" w:cs="Times New Roman"/>
          <w:b/>
          <w:color w:val="auto"/>
        </w:rPr>
        <w:t>NIS</w:t>
      </w:r>
      <w:r w:rsidR="004A28B2" w:rsidRPr="00D24233">
        <w:rPr>
          <w:rFonts w:ascii="Times New Roman" w:hAnsi="Times New Roman" w:cs="Times New Roman"/>
          <w:b/>
          <w:color w:val="auto"/>
        </w:rPr>
        <w:t>ATION STRUCTURE</w:t>
      </w:r>
      <w:bookmarkEnd w:id="4"/>
    </w:p>
    <w:p w14:paraId="0D1376D5" w14:textId="77777777" w:rsidR="00D24233" w:rsidRPr="00D24233" w:rsidRDefault="00D24233" w:rsidP="00D24233"/>
    <w:p w14:paraId="629C8DBD" w14:textId="77777777" w:rsidR="003A7CD7" w:rsidRPr="00D24233" w:rsidRDefault="003A7CD7" w:rsidP="00D24233">
      <w:pPr>
        <w:spacing w:line="240" w:lineRule="auto"/>
        <w:jc w:val="both"/>
        <w:rPr>
          <w:rFonts w:ascii="Times New Roman" w:hAnsi="Times New Roman" w:cs="Times New Roman"/>
          <w:sz w:val="24"/>
          <w:szCs w:val="24"/>
        </w:rPr>
      </w:pPr>
      <w:r w:rsidRPr="00D24233">
        <w:rPr>
          <w:rFonts w:ascii="Times New Roman" w:hAnsi="Times New Roman" w:cs="Times New Roman"/>
          <w:b/>
          <w:sz w:val="24"/>
          <w:szCs w:val="24"/>
        </w:rPr>
        <w:tab/>
      </w:r>
      <w:r w:rsidR="0063645D" w:rsidRPr="00D24233">
        <w:rPr>
          <w:rFonts w:ascii="Times New Roman" w:hAnsi="Times New Roman" w:cs="Times New Roman"/>
          <w:sz w:val="24"/>
          <w:szCs w:val="24"/>
        </w:rPr>
        <w:t>The pictures given below are the organization structure of CIMB group and the group structure of CIMB.</w:t>
      </w:r>
    </w:p>
    <w:p w14:paraId="2AF67144" w14:textId="77777777" w:rsidR="003A7CD7" w:rsidRPr="00D24233" w:rsidRDefault="003A7CD7" w:rsidP="00D24233">
      <w:pPr>
        <w:spacing w:line="240" w:lineRule="auto"/>
        <w:jc w:val="both"/>
        <w:rPr>
          <w:rFonts w:ascii="Times New Roman" w:hAnsi="Times New Roman" w:cs="Times New Roman"/>
          <w:b/>
          <w:sz w:val="24"/>
          <w:szCs w:val="24"/>
        </w:rPr>
      </w:pPr>
      <w:r w:rsidRPr="00D24233">
        <w:rPr>
          <w:rFonts w:ascii="Times New Roman" w:hAnsi="Times New Roman" w:cs="Times New Roman"/>
          <w:noProof/>
          <w:sz w:val="24"/>
          <w:szCs w:val="24"/>
          <w:lang w:eastAsia="en-MY"/>
        </w:rPr>
        <w:drawing>
          <wp:inline distT="0" distB="0" distL="0" distR="0" wp14:anchorId="04762344" wp14:editId="58A749F9">
            <wp:extent cx="5148775" cy="39637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196" t="9919" r="22555" b="11727"/>
                    <a:stretch/>
                  </pic:blipFill>
                  <pic:spPr bwMode="auto">
                    <a:xfrm>
                      <a:off x="0" y="0"/>
                      <a:ext cx="5229606" cy="4025983"/>
                    </a:xfrm>
                    <a:prstGeom prst="rect">
                      <a:avLst/>
                    </a:prstGeom>
                    <a:ln>
                      <a:noFill/>
                    </a:ln>
                    <a:extLst>
                      <a:ext uri="{53640926-AAD7-44D8-BBD7-CCE9431645EC}">
                        <a14:shadowObscured xmlns:a14="http://schemas.microsoft.com/office/drawing/2010/main"/>
                      </a:ext>
                    </a:extLst>
                  </pic:spPr>
                </pic:pic>
              </a:graphicData>
            </a:graphic>
          </wp:inline>
        </w:drawing>
      </w:r>
    </w:p>
    <w:p w14:paraId="4B63FCDE" w14:textId="77777777" w:rsidR="0063645D" w:rsidRPr="00D24233" w:rsidRDefault="0063645D" w:rsidP="00D24233">
      <w:pPr>
        <w:spacing w:line="240" w:lineRule="auto"/>
        <w:jc w:val="both"/>
        <w:rPr>
          <w:rFonts w:ascii="Times New Roman" w:hAnsi="Times New Roman" w:cs="Times New Roman"/>
          <w:i/>
          <w:sz w:val="24"/>
          <w:szCs w:val="24"/>
        </w:rPr>
      </w:pPr>
      <w:r w:rsidRPr="00D24233">
        <w:rPr>
          <w:rFonts w:ascii="Times New Roman" w:hAnsi="Times New Roman" w:cs="Times New Roman"/>
          <w:i/>
          <w:sz w:val="24"/>
          <w:szCs w:val="24"/>
        </w:rPr>
        <w:t>Picture</w:t>
      </w:r>
      <w:r w:rsidR="0030347C" w:rsidRPr="00D24233">
        <w:rPr>
          <w:rFonts w:ascii="Times New Roman" w:hAnsi="Times New Roman" w:cs="Times New Roman"/>
          <w:i/>
          <w:sz w:val="24"/>
          <w:szCs w:val="24"/>
        </w:rPr>
        <w:t xml:space="preserve"> 2: Organization structure of CIMB</w:t>
      </w:r>
    </w:p>
    <w:p w14:paraId="55E8AF35" w14:textId="77777777" w:rsidR="004A28B2" w:rsidRPr="00D24233" w:rsidRDefault="004A28B2" w:rsidP="00D24233">
      <w:pPr>
        <w:spacing w:line="240" w:lineRule="auto"/>
        <w:jc w:val="both"/>
        <w:rPr>
          <w:rFonts w:ascii="Times New Roman" w:hAnsi="Times New Roman" w:cs="Times New Roman"/>
          <w:sz w:val="24"/>
          <w:szCs w:val="24"/>
        </w:rPr>
      </w:pPr>
      <w:r w:rsidRPr="00D24233">
        <w:rPr>
          <w:rFonts w:ascii="Times New Roman" w:hAnsi="Times New Roman" w:cs="Times New Roman"/>
          <w:noProof/>
          <w:sz w:val="24"/>
          <w:szCs w:val="24"/>
          <w:lang w:eastAsia="en-MY"/>
        </w:rPr>
        <w:lastRenderedPageBreak/>
        <w:drawing>
          <wp:inline distT="0" distB="0" distL="0" distR="0" wp14:anchorId="2D67CA4C" wp14:editId="05FED581">
            <wp:extent cx="4536831" cy="3945726"/>
            <wp:effectExtent l="0" t="0" r="0" b="0"/>
            <wp:docPr id="1" name="Picture 1" descr="https://www.cimb.com/content/dam/cimbgroup/images/corporate-governance/group-structure-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mb.com/content/dam/cimbgroup/images/corporate-governance/group-structure-201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5154" cy="3970359"/>
                    </a:xfrm>
                    <a:prstGeom prst="rect">
                      <a:avLst/>
                    </a:prstGeom>
                    <a:noFill/>
                    <a:ln>
                      <a:noFill/>
                    </a:ln>
                  </pic:spPr>
                </pic:pic>
              </a:graphicData>
            </a:graphic>
          </wp:inline>
        </w:drawing>
      </w:r>
    </w:p>
    <w:p w14:paraId="5A9666EF" w14:textId="77777777" w:rsidR="00B147EB" w:rsidRPr="00D24233" w:rsidRDefault="0030347C" w:rsidP="00D24233">
      <w:pPr>
        <w:spacing w:line="240" w:lineRule="auto"/>
        <w:jc w:val="both"/>
        <w:rPr>
          <w:rFonts w:ascii="Times New Roman" w:hAnsi="Times New Roman" w:cs="Times New Roman"/>
          <w:i/>
          <w:sz w:val="24"/>
          <w:szCs w:val="24"/>
        </w:rPr>
      </w:pPr>
      <w:r w:rsidRPr="00D24233">
        <w:rPr>
          <w:rFonts w:ascii="Times New Roman" w:hAnsi="Times New Roman" w:cs="Times New Roman"/>
          <w:i/>
          <w:sz w:val="24"/>
          <w:szCs w:val="24"/>
        </w:rPr>
        <w:t>Picture 3: Group structure of CIMB</w:t>
      </w:r>
    </w:p>
    <w:p w14:paraId="56F7C121" w14:textId="77777777" w:rsidR="00B147EB" w:rsidRPr="00D24233" w:rsidRDefault="00B147EB" w:rsidP="00D24233">
      <w:pPr>
        <w:spacing w:line="240" w:lineRule="auto"/>
        <w:jc w:val="both"/>
        <w:rPr>
          <w:rFonts w:ascii="Times New Roman" w:hAnsi="Times New Roman" w:cs="Times New Roman"/>
          <w:sz w:val="24"/>
          <w:szCs w:val="24"/>
        </w:rPr>
      </w:pPr>
    </w:p>
    <w:p w14:paraId="79B8F4D0" w14:textId="64EC2A5C" w:rsidR="00D66530" w:rsidRDefault="00D24233" w:rsidP="00D24233">
      <w:pPr>
        <w:pStyle w:val="Heading2"/>
        <w:rPr>
          <w:rFonts w:ascii="Times New Roman" w:hAnsi="Times New Roman" w:cs="Times New Roman"/>
          <w:b/>
          <w:color w:val="auto"/>
        </w:rPr>
      </w:pPr>
      <w:bookmarkStart w:id="5" w:name="_Toc530088394"/>
      <w:r>
        <w:rPr>
          <w:rFonts w:ascii="Times New Roman" w:hAnsi="Times New Roman" w:cs="Times New Roman"/>
          <w:b/>
          <w:color w:val="auto"/>
        </w:rPr>
        <w:t>3.2</w:t>
      </w:r>
      <w:r>
        <w:rPr>
          <w:rFonts w:ascii="Times New Roman" w:hAnsi="Times New Roman" w:cs="Times New Roman"/>
          <w:b/>
          <w:color w:val="auto"/>
        </w:rPr>
        <w:tab/>
      </w:r>
      <w:r w:rsidR="00D66530" w:rsidRPr="00D24233">
        <w:rPr>
          <w:rFonts w:ascii="Times New Roman" w:hAnsi="Times New Roman" w:cs="Times New Roman"/>
          <w:b/>
          <w:color w:val="auto"/>
        </w:rPr>
        <w:t>SERVICES</w:t>
      </w:r>
      <w:bookmarkEnd w:id="5"/>
    </w:p>
    <w:p w14:paraId="5321F0F3" w14:textId="77777777" w:rsidR="00D24233" w:rsidRPr="00D24233" w:rsidRDefault="00D24233" w:rsidP="00D24233"/>
    <w:p w14:paraId="4794C9FF" w14:textId="77777777" w:rsidR="0085786A" w:rsidRPr="00D24233" w:rsidRDefault="007C1662"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ab/>
        <w:t xml:space="preserve">CIMB has </w:t>
      </w:r>
      <w:r w:rsidR="008108C8" w:rsidRPr="00D24233">
        <w:rPr>
          <w:rFonts w:ascii="Times New Roman" w:hAnsi="Times New Roman" w:cs="Times New Roman"/>
          <w:sz w:val="24"/>
          <w:szCs w:val="24"/>
        </w:rPr>
        <w:t>promoted</w:t>
      </w:r>
      <w:r w:rsidRPr="00D24233">
        <w:rPr>
          <w:rFonts w:ascii="Times New Roman" w:hAnsi="Times New Roman" w:cs="Times New Roman"/>
          <w:sz w:val="24"/>
          <w:szCs w:val="24"/>
        </w:rPr>
        <w:t xml:space="preserve"> a few products and services </w:t>
      </w:r>
      <w:r w:rsidR="008108C8" w:rsidRPr="00D24233">
        <w:rPr>
          <w:rFonts w:ascii="Times New Roman" w:hAnsi="Times New Roman" w:cs="Times New Roman"/>
          <w:sz w:val="24"/>
          <w:szCs w:val="24"/>
        </w:rPr>
        <w:t xml:space="preserve">in </w:t>
      </w:r>
      <w:r w:rsidR="0030347C" w:rsidRPr="00D24233">
        <w:rPr>
          <w:rFonts w:ascii="Times New Roman" w:hAnsi="Times New Roman" w:cs="Times New Roman"/>
          <w:sz w:val="24"/>
          <w:szCs w:val="24"/>
        </w:rPr>
        <w:t xml:space="preserve">CIMB bank’s </w:t>
      </w:r>
      <w:proofErr w:type="gramStart"/>
      <w:r w:rsidR="0030347C" w:rsidRPr="00D24233">
        <w:rPr>
          <w:rFonts w:ascii="Times New Roman" w:hAnsi="Times New Roman" w:cs="Times New Roman"/>
          <w:sz w:val="24"/>
          <w:szCs w:val="24"/>
        </w:rPr>
        <w:t>branches</w:t>
      </w:r>
      <w:r w:rsidR="008108C8" w:rsidRPr="00D24233">
        <w:rPr>
          <w:rFonts w:ascii="Times New Roman" w:hAnsi="Times New Roman" w:cs="Times New Roman"/>
          <w:sz w:val="24"/>
          <w:szCs w:val="24"/>
        </w:rPr>
        <w:t xml:space="preserve"> .</w:t>
      </w:r>
      <w:proofErr w:type="gramEnd"/>
      <w:r w:rsidR="008108C8" w:rsidRPr="00D24233">
        <w:rPr>
          <w:rFonts w:ascii="Times New Roman" w:hAnsi="Times New Roman" w:cs="Times New Roman"/>
          <w:sz w:val="24"/>
          <w:szCs w:val="24"/>
        </w:rPr>
        <w:t xml:space="preserve"> </w:t>
      </w:r>
      <w:r w:rsidR="001C4D03" w:rsidRPr="00D24233">
        <w:rPr>
          <w:rFonts w:ascii="Times New Roman" w:hAnsi="Times New Roman" w:cs="Times New Roman"/>
          <w:sz w:val="24"/>
          <w:szCs w:val="24"/>
        </w:rPr>
        <w:t xml:space="preserve">The services offer by CIMB Bank can be </w:t>
      </w:r>
      <w:r w:rsidR="0030347C" w:rsidRPr="00D24233">
        <w:rPr>
          <w:rFonts w:ascii="Times New Roman" w:hAnsi="Times New Roman" w:cs="Times New Roman"/>
          <w:sz w:val="24"/>
          <w:szCs w:val="24"/>
        </w:rPr>
        <w:t>declared into</w:t>
      </w:r>
      <w:r w:rsidR="001C4D03" w:rsidRPr="00D24233">
        <w:rPr>
          <w:rFonts w:ascii="Times New Roman" w:hAnsi="Times New Roman" w:cs="Times New Roman"/>
          <w:sz w:val="24"/>
          <w:szCs w:val="24"/>
        </w:rPr>
        <w:t xml:space="preserve"> five </w:t>
      </w:r>
      <w:proofErr w:type="gramStart"/>
      <w:r w:rsidR="001C4D03" w:rsidRPr="00D24233">
        <w:rPr>
          <w:rFonts w:ascii="Times New Roman" w:hAnsi="Times New Roman" w:cs="Times New Roman"/>
          <w:sz w:val="24"/>
          <w:szCs w:val="24"/>
        </w:rPr>
        <w:t>segments which</w:t>
      </w:r>
      <w:proofErr w:type="gramEnd"/>
      <w:r w:rsidR="001C4D03" w:rsidRPr="00D24233">
        <w:rPr>
          <w:rFonts w:ascii="Times New Roman" w:hAnsi="Times New Roman" w:cs="Times New Roman"/>
          <w:sz w:val="24"/>
          <w:szCs w:val="24"/>
        </w:rPr>
        <w:t xml:space="preserve"> are </w:t>
      </w:r>
      <w:r w:rsidR="008108C8" w:rsidRPr="00D24233">
        <w:rPr>
          <w:rFonts w:ascii="Times New Roman" w:hAnsi="Times New Roman" w:cs="Times New Roman"/>
          <w:sz w:val="24"/>
          <w:szCs w:val="24"/>
        </w:rPr>
        <w:t>wholesale banking, treasury, retail and commercial banking,</w:t>
      </w:r>
      <w:r w:rsidR="00143B0B" w:rsidRPr="00D24233">
        <w:rPr>
          <w:rFonts w:ascii="Times New Roman" w:hAnsi="Times New Roman" w:cs="Times New Roman"/>
          <w:sz w:val="24"/>
          <w:szCs w:val="24"/>
        </w:rPr>
        <w:t xml:space="preserve"> </w:t>
      </w:r>
      <w:r w:rsidR="008108C8" w:rsidRPr="00D24233">
        <w:rPr>
          <w:rFonts w:ascii="Times New Roman" w:hAnsi="Times New Roman" w:cs="Times New Roman"/>
          <w:sz w:val="24"/>
          <w:szCs w:val="24"/>
        </w:rPr>
        <w:t>asset management and Islamic banking.</w:t>
      </w:r>
      <w:r w:rsidR="00143B0B" w:rsidRPr="00D24233">
        <w:rPr>
          <w:rFonts w:ascii="Times New Roman" w:hAnsi="Times New Roman" w:cs="Times New Roman"/>
          <w:sz w:val="24"/>
          <w:szCs w:val="24"/>
        </w:rPr>
        <w:t xml:space="preserve"> Under wholesale banking, there are services including</w:t>
      </w:r>
      <w:r w:rsidR="00366EDC" w:rsidRPr="00D24233">
        <w:rPr>
          <w:rFonts w:ascii="Times New Roman" w:hAnsi="Times New Roman" w:cs="Times New Roman"/>
          <w:sz w:val="24"/>
          <w:szCs w:val="24"/>
        </w:rPr>
        <w:t xml:space="preserve"> corporate finance, equity capital markets, institutional broking, retail broking, equity derivatives, securities borrowing and lending. To offer treasury solutions to the customers, CIMB has promoted services like debt capital markets and syndicate, </w:t>
      </w:r>
      <w:r w:rsidR="00B147EB" w:rsidRPr="00D24233">
        <w:rPr>
          <w:rFonts w:ascii="Times New Roman" w:hAnsi="Times New Roman" w:cs="Times New Roman"/>
          <w:sz w:val="24"/>
          <w:szCs w:val="24"/>
        </w:rPr>
        <w:t xml:space="preserve">derivatives and government bond market making and </w:t>
      </w:r>
      <w:proofErr w:type="gramStart"/>
      <w:r w:rsidR="00B147EB" w:rsidRPr="00D24233">
        <w:rPr>
          <w:rFonts w:ascii="Times New Roman" w:hAnsi="Times New Roman" w:cs="Times New Roman"/>
          <w:sz w:val="24"/>
          <w:szCs w:val="24"/>
        </w:rPr>
        <w:t>cross markets</w:t>
      </w:r>
      <w:proofErr w:type="gramEnd"/>
      <w:r w:rsidR="00B147EB" w:rsidRPr="00D24233">
        <w:rPr>
          <w:rFonts w:ascii="Times New Roman" w:hAnsi="Times New Roman" w:cs="Times New Roman"/>
          <w:sz w:val="24"/>
          <w:szCs w:val="24"/>
        </w:rPr>
        <w:t xml:space="preserve"> trading for hedging the risk exposure and maximising returns on their business ventures.</w:t>
      </w:r>
      <w:r w:rsidR="0085786A" w:rsidRPr="00D24233">
        <w:rPr>
          <w:rFonts w:ascii="Times New Roman" w:hAnsi="Times New Roman" w:cs="Times New Roman"/>
          <w:sz w:val="24"/>
          <w:szCs w:val="24"/>
        </w:rPr>
        <w:t xml:space="preserve"> </w:t>
      </w:r>
    </w:p>
    <w:p w14:paraId="32160DFC" w14:textId="77777777" w:rsidR="001C4D03" w:rsidRPr="00D24233" w:rsidRDefault="0085786A" w:rsidP="00D24233">
      <w:pPr>
        <w:spacing w:line="240" w:lineRule="auto"/>
        <w:ind w:firstLine="720"/>
        <w:jc w:val="both"/>
        <w:rPr>
          <w:rFonts w:ascii="Times New Roman" w:hAnsi="Times New Roman" w:cs="Times New Roman"/>
          <w:sz w:val="24"/>
          <w:szCs w:val="24"/>
        </w:rPr>
      </w:pPr>
      <w:r w:rsidRPr="00D24233">
        <w:rPr>
          <w:rFonts w:ascii="Times New Roman" w:hAnsi="Times New Roman" w:cs="Times New Roman"/>
          <w:sz w:val="24"/>
          <w:szCs w:val="24"/>
        </w:rPr>
        <w:t xml:space="preserve">Other than that, services on deposits, private banking, loan and financing, leasing, credit card, microcredits, </w:t>
      </w:r>
      <w:r w:rsidR="00AD0D26" w:rsidRPr="00D24233">
        <w:rPr>
          <w:rFonts w:ascii="Times New Roman" w:hAnsi="Times New Roman" w:cs="Times New Roman"/>
          <w:sz w:val="24"/>
          <w:szCs w:val="24"/>
        </w:rPr>
        <w:t xml:space="preserve">ASBs, </w:t>
      </w:r>
      <w:r w:rsidRPr="00D24233">
        <w:rPr>
          <w:rFonts w:ascii="Times New Roman" w:hAnsi="Times New Roman" w:cs="Times New Roman"/>
          <w:sz w:val="24"/>
          <w:szCs w:val="24"/>
        </w:rPr>
        <w:t xml:space="preserve">self-service terminal and wealth management are provide in retail and commercial banking to </w:t>
      </w:r>
      <w:proofErr w:type="spellStart"/>
      <w:r w:rsidRPr="00D24233">
        <w:rPr>
          <w:rFonts w:ascii="Times New Roman" w:hAnsi="Times New Roman" w:cs="Times New Roman"/>
          <w:sz w:val="24"/>
          <w:szCs w:val="24"/>
        </w:rPr>
        <w:t>suite</w:t>
      </w:r>
      <w:proofErr w:type="spellEnd"/>
      <w:r w:rsidRPr="00D24233">
        <w:rPr>
          <w:rFonts w:ascii="Times New Roman" w:hAnsi="Times New Roman" w:cs="Times New Roman"/>
          <w:sz w:val="24"/>
          <w:szCs w:val="24"/>
        </w:rPr>
        <w:t xml:space="preserve"> the needs of customers.</w:t>
      </w:r>
      <w:r w:rsidR="00AD0D26" w:rsidRPr="00D24233">
        <w:rPr>
          <w:rFonts w:ascii="Times New Roman" w:hAnsi="Times New Roman" w:cs="Times New Roman"/>
          <w:sz w:val="24"/>
          <w:szCs w:val="24"/>
        </w:rPr>
        <w:t xml:space="preserve"> On asset management, retail and institutional funds, real estate funds, infrastructure funds management, private equity funds and real estate funds services </w:t>
      </w:r>
      <w:proofErr w:type="gramStart"/>
      <w:r w:rsidR="00AD0D26" w:rsidRPr="00D24233">
        <w:rPr>
          <w:rFonts w:ascii="Times New Roman" w:hAnsi="Times New Roman" w:cs="Times New Roman"/>
          <w:sz w:val="24"/>
          <w:szCs w:val="24"/>
        </w:rPr>
        <w:t>are offered</w:t>
      </w:r>
      <w:proofErr w:type="gramEnd"/>
      <w:r w:rsidR="00AD0D26" w:rsidRPr="00D24233">
        <w:rPr>
          <w:rFonts w:ascii="Times New Roman" w:hAnsi="Times New Roman" w:cs="Times New Roman"/>
          <w:sz w:val="24"/>
          <w:szCs w:val="24"/>
        </w:rPr>
        <w:t xml:space="preserve"> in assisting customers </w:t>
      </w:r>
      <w:r w:rsidR="003A7CD7" w:rsidRPr="00D24233">
        <w:rPr>
          <w:rFonts w:ascii="Times New Roman" w:hAnsi="Times New Roman" w:cs="Times New Roman"/>
          <w:sz w:val="24"/>
          <w:szCs w:val="24"/>
        </w:rPr>
        <w:t>to</w:t>
      </w:r>
      <w:r w:rsidR="00AD0D26" w:rsidRPr="00D24233">
        <w:rPr>
          <w:rFonts w:ascii="Times New Roman" w:hAnsi="Times New Roman" w:cs="Times New Roman"/>
          <w:sz w:val="24"/>
          <w:szCs w:val="24"/>
        </w:rPr>
        <w:t xml:space="preserve"> manag</w:t>
      </w:r>
      <w:r w:rsidR="003A7CD7" w:rsidRPr="00D24233">
        <w:rPr>
          <w:rFonts w:ascii="Times New Roman" w:hAnsi="Times New Roman" w:cs="Times New Roman"/>
          <w:sz w:val="24"/>
          <w:szCs w:val="24"/>
        </w:rPr>
        <w:t>e</w:t>
      </w:r>
      <w:r w:rsidR="00AD0D26" w:rsidRPr="00D24233">
        <w:rPr>
          <w:rFonts w:ascii="Times New Roman" w:hAnsi="Times New Roman" w:cs="Times New Roman"/>
          <w:sz w:val="24"/>
          <w:szCs w:val="24"/>
        </w:rPr>
        <w:t xml:space="preserve"> their funds.</w:t>
      </w:r>
      <w:r w:rsidR="003A7CD7" w:rsidRPr="00D24233">
        <w:rPr>
          <w:rFonts w:ascii="Times New Roman" w:hAnsi="Times New Roman" w:cs="Times New Roman"/>
          <w:sz w:val="24"/>
          <w:szCs w:val="24"/>
        </w:rPr>
        <w:t xml:space="preserve"> Services like </w:t>
      </w:r>
      <w:proofErr w:type="spellStart"/>
      <w:r w:rsidR="003A7CD7" w:rsidRPr="00D24233">
        <w:rPr>
          <w:rFonts w:ascii="Times New Roman" w:hAnsi="Times New Roman" w:cs="Times New Roman"/>
          <w:sz w:val="24"/>
          <w:szCs w:val="24"/>
        </w:rPr>
        <w:t>wadiah</w:t>
      </w:r>
      <w:proofErr w:type="spellEnd"/>
      <w:r w:rsidR="003A7CD7" w:rsidRPr="00D24233">
        <w:rPr>
          <w:rFonts w:ascii="Times New Roman" w:hAnsi="Times New Roman" w:cs="Times New Roman"/>
          <w:sz w:val="24"/>
          <w:szCs w:val="24"/>
        </w:rPr>
        <w:t xml:space="preserve">, </w:t>
      </w:r>
      <w:proofErr w:type="spellStart"/>
      <w:r w:rsidR="003A7CD7" w:rsidRPr="00D24233">
        <w:rPr>
          <w:rFonts w:ascii="Times New Roman" w:hAnsi="Times New Roman" w:cs="Times New Roman"/>
          <w:sz w:val="24"/>
          <w:szCs w:val="24"/>
        </w:rPr>
        <w:t>mudharabah</w:t>
      </w:r>
      <w:proofErr w:type="spellEnd"/>
      <w:r w:rsidR="003A7CD7" w:rsidRPr="00D24233">
        <w:rPr>
          <w:rFonts w:ascii="Times New Roman" w:hAnsi="Times New Roman" w:cs="Times New Roman"/>
          <w:sz w:val="24"/>
          <w:szCs w:val="24"/>
        </w:rPr>
        <w:t xml:space="preserve"> and </w:t>
      </w:r>
      <w:proofErr w:type="spellStart"/>
      <w:r w:rsidR="003A7CD7" w:rsidRPr="00D24233">
        <w:rPr>
          <w:rFonts w:ascii="Times New Roman" w:hAnsi="Times New Roman" w:cs="Times New Roman"/>
          <w:sz w:val="24"/>
          <w:szCs w:val="24"/>
        </w:rPr>
        <w:t>sukuk</w:t>
      </w:r>
      <w:proofErr w:type="spellEnd"/>
      <w:r w:rsidR="003A7CD7" w:rsidRPr="00D24233">
        <w:rPr>
          <w:rFonts w:ascii="Times New Roman" w:hAnsi="Times New Roman" w:cs="Times New Roman"/>
          <w:sz w:val="24"/>
          <w:szCs w:val="24"/>
        </w:rPr>
        <w:t xml:space="preserve"> </w:t>
      </w:r>
      <w:proofErr w:type="gramStart"/>
      <w:r w:rsidR="003A7CD7" w:rsidRPr="00D24233">
        <w:rPr>
          <w:rFonts w:ascii="Times New Roman" w:hAnsi="Times New Roman" w:cs="Times New Roman"/>
          <w:sz w:val="24"/>
          <w:szCs w:val="24"/>
        </w:rPr>
        <w:t>are supplied</w:t>
      </w:r>
      <w:proofErr w:type="gramEnd"/>
      <w:r w:rsidR="003A7CD7" w:rsidRPr="00D24233">
        <w:rPr>
          <w:rFonts w:ascii="Times New Roman" w:hAnsi="Times New Roman" w:cs="Times New Roman"/>
          <w:sz w:val="24"/>
          <w:szCs w:val="24"/>
        </w:rPr>
        <w:t xml:space="preserve"> in the Islamic banking.</w:t>
      </w:r>
    </w:p>
    <w:p w14:paraId="132347EE" w14:textId="582578D6" w:rsidR="00D24233" w:rsidRDefault="00D24233">
      <w:pPr>
        <w:rPr>
          <w:rFonts w:ascii="Times New Roman" w:hAnsi="Times New Roman" w:cs="Times New Roman"/>
          <w:sz w:val="24"/>
          <w:szCs w:val="24"/>
        </w:rPr>
      </w:pPr>
      <w:r>
        <w:rPr>
          <w:rFonts w:ascii="Times New Roman" w:hAnsi="Times New Roman" w:cs="Times New Roman"/>
          <w:sz w:val="24"/>
          <w:szCs w:val="24"/>
        </w:rPr>
        <w:br w:type="page"/>
      </w:r>
    </w:p>
    <w:p w14:paraId="30998C6D" w14:textId="77777777" w:rsidR="00D66530" w:rsidRPr="00D24233" w:rsidRDefault="00D66530" w:rsidP="00D24233">
      <w:pPr>
        <w:spacing w:line="240" w:lineRule="auto"/>
        <w:jc w:val="both"/>
        <w:rPr>
          <w:rFonts w:ascii="Times New Roman" w:hAnsi="Times New Roman" w:cs="Times New Roman"/>
          <w:sz w:val="24"/>
          <w:szCs w:val="24"/>
        </w:rPr>
      </w:pPr>
    </w:p>
    <w:p w14:paraId="382D008D" w14:textId="280898E1" w:rsidR="00D24233" w:rsidRPr="00D24233" w:rsidRDefault="00D24233" w:rsidP="00D24233">
      <w:pPr>
        <w:pStyle w:val="Heading2"/>
        <w:rPr>
          <w:rFonts w:ascii="Times New Roman" w:hAnsi="Times New Roman" w:cs="Times New Roman"/>
          <w:b/>
          <w:color w:val="auto"/>
        </w:rPr>
      </w:pPr>
      <w:bookmarkStart w:id="6" w:name="_Toc530088395"/>
      <w:r>
        <w:rPr>
          <w:rFonts w:ascii="Times New Roman" w:hAnsi="Times New Roman" w:cs="Times New Roman"/>
          <w:b/>
          <w:color w:val="auto"/>
        </w:rPr>
        <w:t>3.3</w:t>
      </w:r>
      <w:r>
        <w:rPr>
          <w:rFonts w:ascii="Times New Roman" w:hAnsi="Times New Roman" w:cs="Times New Roman"/>
          <w:b/>
          <w:color w:val="auto"/>
        </w:rPr>
        <w:tab/>
      </w:r>
      <w:r w:rsidRPr="00D24233">
        <w:rPr>
          <w:rFonts w:ascii="Times New Roman" w:hAnsi="Times New Roman" w:cs="Times New Roman"/>
          <w:b/>
          <w:color w:val="auto"/>
        </w:rPr>
        <w:t>A</w:t>
      </w:r>
      <w:r>
        <w:rPr>
          <w:rFonts w:ascii="Times New Roman" w:hAnsi="Times New Roman" w:cs="Times New Roman"/>
          <w:b/>
          <w:color w:val="auto"/>
        </w:rPr>
        <w:t>CHIEVEMENTS</w:t>
      </w:r>
      <w:bookmarkEnd w:id="6"/>
    </w:p>
    <w:p w14:paraId="317AFF8F" w14:textId="77777777" w:rsidR="00D24233" w:rsidRPr="00D24233" w:rsidRDefault="00D24233" w:rsidP="00D24233">
      <w:pPr>
        <w:spacing w:line="240" w:lineRule="auto"/>
        <w:jc w:val="both"/>
        <w:rPr>
          <w:rFonts w:ascii="Times New Roman" w:hAnsi="Times New Roman" w:cs="Times New Roman"/>
          <w:b/>
          <w:i/>
          <w:sz w:val="24"/>
          <w:szCs w:val="24"/>
          <w:u w:val="single"/>
        </w:rPr>
      </w:pPr>
    </w:p>
    <w:p w14:paraId="56AADEB9" w14:textId="3442CDD9" w:rsidR="00D24233" w:rsidRDefault="00D24233"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 xml:space="preserve">CIMB is ASEAN's fifth largest banking group. They have around 37,000 employees in 15 ASEAN countries and elsewhere. The CIMB Retail Banking network comprises around 850 branches and serves over 13.5 million customers. They have offices throughout ASEAN and China, Hong Kong, India, Sri Lanka, Korea, the United States and the United Kingdom. 30 June 2018 CIMB Group Corporate has total assets of RM 511.2 </w:t>
      </w:r>
      <w:proofErr w:type="gramStart"/>
      <w:r w:rsidRPr="00D24233">
        <w:rPr>
          <w:rFonts w:ascii="Times New Roman" w:hAnsi="Times New Roman" w:cs="Times New Roman"/>
          <w:sz w:val="24"/>
          <w:szCs w:val="24"/>
        </w:rPr>
        <w:t>billion</w:t>
      </w:r>
      <w:proofErr w:type="gramEnd"/>
      <w:r w:rsidRPr="00D24233">
        <w:rPr>
          <w:rFonts w:ascii="Times New Roman" w:hAnsi="Times New Roman" w:cs="Times New Roman"/>
          <w:sz w:val="24"/>
          <w:szCs w:val="24"/>
        </w:rPr>
        <w:t xml:space="preserve">, total management funds of RM 84.1 billion, 15 global markets and total shareholder capital of RM 46.9 billion. In 2018, Malaysia CIMB Bank won numerous awards at the 12th Annual Best Financial Institution Awards 2018 in Alpha Southeast Asia, including Best Equity House, Best Islamic Finance Retail Bank, Best Islamic Finance Retail Bank and Best Islamic Financial Investment Bank. At the </w:t>
      </w:r>
      <w:proofErr w:type="spellStart"/>
      <w:r w:rsidRPr="00D24233">
        <w:rPr>
          <w:rFonts w:ascii="Times New Roman" w:hAnsi="Times New Roman" w:cs="Times New Roman"/>
          <w:sz w:val="24"/>
          <w:szCs w:val="24"/>
        </w:rPr>
        <w:t>Asiamoney</w:t>
      </w:r>
      <w:proofErr w:type="spellEnd"/>
      <w:r w:rsidRPr="00D24233">
        <w:rPr>
          <w:rFonts w:ascii="Times New Roman" w:hAnsi="Times New Roman" w:cs="Times New Roman"/>
          <w:sz w:val="24"/>
          <w:szCs w:val="24"/>
        </w:rPr>
        <w:t xml:space="preserve"> Best Bank Awards </w:t>
      </w:r>
      <w:proofErr w:type="gramStart"/>
      <w:r w:rsidRPr="00D24233">
        <w:rPr>
          <w:rFonts w:ascii="Times New Roman" w:hAnsi="Times New Roman" w:cs="Times New Roman"/>
          <w:sz w:val="24"/>
          <w:szCs w:val="24"/>
        </w:rPr>
        <w:t>2018</w:t>
      </w:r>
      <w:proofErr w:type="gramEnd"/>
      <w:r w:rsidRPr="00D24233">
        <w:rPr>
          <w:rFonts w:ascii="Times New Roman" w:hAnsi="Times New Roman" w:cs="Times New Roman"/>
          <w:sz w:val="24"/>
          <w:szCs w:val="24"/>
        </w:rPr>
        <w:t xml:space="preserve"> they also won the best cooperation and investment banks as well as the best banks for SMEs. At the Asset Triple </w:t>
      </w:r>
      <w:proofErr w:type="gramStart"/>
      <w:r w:rsidRPr="00D24233">
        <w:rPr>
          <w:rFonts w:ascii="Times New Roman" w:hAnsi="Times New Roman" w:cs="Times New Roman"/>
          <w:sz w:val="24"/>
          <w:szCs w:val="24"/>
        </w:rPr>
        <w:t>A</w:t>
      </w:r>
      <w:proofErr w:type="gramEnd"/>
      <w:r w:rsidRPr="00D24233">
        <w:rPr>
          <w:rFonts w:ascii="Times New Roman" w:hAnsi="Times New Roman" w:cs="Times New Roman"/>
          <w:sz w:val="24"/>
          <w:szCs w:val="24"/>
        </w:rPr>
        <w:t xml:space="preserve"> Islamic Finance Awards 2018 they won the best Islamic investment bank. There are many other CIMB branches under the names of other countries. </w:t>
      </w:r>
    </w:p>
    <w:p w14:paraId="01DFC0F9" w14:textId="77777777" w:rsidR="00D24233" w:rsidRPr="00D24233" w:rsidRDefault="00D24233" w:rsidP="00D24233">
      <w:pPr>
        <w:spacing w:line="240" w:lineRule="auto"/>
        <w:jc w:val="both"/>
        <w:rPr>
          <w:rFonts w:ascii="Times New Roman" w:hAnsi="Times New Roman" w:cs="Times New Roman"/>
          <w:sz w:val="24"/>
          <w:szCs w:val="24"/>
        </w:rPr>
      </w:pPr>
    </w:p>
    <w:p w14:paraId="720BBA81" w14:textId="7D22D2B9" w:rsidR="00D24233" w:rsidRPr="00D24233" w:rsidRDefault="00D24233" w:rsidP="00D24233">
      <w:pPr>
        <w:pStyle w:val="Heading1"/>
        <w:jc w:val="center"/>
        <w:rPr>
          <w:rFonts w:ascii="Times New Roman" w:hAnsi="Times New Roman" w:cs="Times New Roman"/>
          <w:b/>
          <w:color w:val="auto"/>
        </w:rPr>
      </w:pPr>
      <w:bookmarkStart w:id="7" w:name="_Toc530088396"/>
      <w:r>
        <w:rPr>
          <w:rFonts w:ascii="Times New Roman" w:hAnsi="Times New Roman" w:cs="Times New Roman"/>
          <w:b/>
          <w:color w:val="auto"/>
        </w:rPr>
        <w:t>4.0</w:t>
      </w:r>
      <w:r>
        <w:rPr>
          <w:rFonts w:ascii="Times New Roman" w:hAnsi="Times New Roman" w:cs="Times New Roman"/>
          <w:b/>
          <w:color w:val="auto"/>
        </w:rPr>
        <w:tab/>
      </w:r>
      <w:r w:rsidR="00AB4D57">
        <w:rPr>
          <w:rFonts w:ascii="Times New Roman" w:hAnsi="Times New Roman" w:cs="Times New Roman"/>
          <w:b/>
          <w:color w:val="auto"/>
        </w:rPr>
        <w:t>GRADUATES OPPORTUNITIES</w:t>
      </w:r>
      <w:bookmarkEnd w:id="7"/>
    </w:p>
    <w:p w14:paraId="46FED695" w14:textId="77777777" w:rsidR="00D24233" w:rsidRPr="00D24233" w:rsidRDefault="00D24233" w:rsidP="00D24233">
      <w:pPr>
        <w:spacing w:line="240" w:lineRule="auto"/>
        <w:jc w:val="both"/>
        <w:rPr>
          <w:rFonts w:ascii="Times New Roman" w:hAnsi="Times New Roman" w:cs="Times New Roman"/>
          <w:sz w:val="24"/>
          <w:szCs w:val="24"/>
        </w:rPr>
      </w:pPr>
    </w:p>
    <w:p w14:paraId="397AE560" w14:textId="77777777" w:rsidR="00D24233" w:rsidRPr="00D24233" w:rsidRDefault="00D24233"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There are a few programs and internship that CIMB offers to fresh graduates or undergraduates looking for internship. The program and internship is as following.</w:t>
      </w:r>
    </w:p>
    <w:tbl>
      <w:tblPr>
        <w:tblStyle w:val="TableGrid"/>
        <w:tblW w:w="8075" w:type="dxa"/>
        <w:tblLayout w:type="fixed"/>
        <w:tblLook w:val="04A0" w:firstRow="1" w:lastRow="0" w:firstColumn="1" w:lastColumn="0" w:noHBand="0" w:noVBand="1"/>
      </w:tblPr>
      <w:tblGrid>
        <w:gridCol w:w="3006"/>
        <w:gridCol w:w="2534"/>
        <w:gridCol w:w="2535"/>
      </w:tblGrid>
      <w:tr w:rsidR="00D24233" w:rsidRPr="00D24233" w14:paraId="791A0599" w14:textId="77777777" w:rsidTr="00E57FE9">
        <w:tc>
          <w:tcPr>
            <w:tcW w:w="3006" w:type="dxa"/>
          </w:tcPr>
          <w:p w14:paraId="3ABE6626"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Under Graduates</w:t>
            </w:r>
          </w:p>
        </w:tc>
        <w:tc>
          <w:tcPr>
            <w:tcW w:w="5069" w:type="dxa"/>
            <w:gridSpan w:val="2"/>
          </w:tcPr>
          <w:p w14:paraId="35618437"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Graduates</w:t>
            </w:r>
          </w:p>
        </w:tc>
      </w:tr>
      <w:tr w:rsidR="00D24233" w:rsidRPr="00D24233" w14:paraId="54BCE947" w14:textId="77777777" w:rsidTr="00E57FE9">
        <w:tc>
          <w:tcPr>
            <w:tcW w:w="3006" w:type="dxa"/>
          </w:tcPr>
          <w:p w14:paraId="7655B3B1"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Internship</w:t>
            </w:r>
          </w:p>
        </w:tc>
        <w:tc>
          <w:tcPr>
            <w:tcW w:w="2534" w:type="dxa"/>
          </w:tcPr>
          <w:p w14:paraId="50DB89E8"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The Complete Banker</w:t>
            </w:r>
          </w:p>
        </w:tc>
        <w:tc>
          <w:tcPr>
            <w:tcW w:w="2535" w:type="dxa"/>
          </w:tcPr>
          <w:p w14:paraId="114665D2"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CIMB Fusion</w:t>
            </w:r>
          </w:p>
        </w:tc>
      </w:tr>
      <w:tr w:rsidR="00D24233" w:rsidRPr="00D24233" w14:paraId="1553CB2A" w14:textId="77777777" w:rsidTr="00E57FE9">
        <w:trPr>
          <w:trHeight w:val="1791"/>
        </w:trPr>
        <w:tc>
          <w:tcPr>
            <w:tcW w:w="3006" w:type="dxa"/>
          </w:tcPr>
          <w:p w14:paraId="6E4E2746" w14:textId="77777777" w:rsidR="00D24233" w:rsidRPr="00D24233" w:rsidRDefault="00D24233" w:rsidP="00D24233">
            <w:pPr>
              <w:jc w:val="both"/>
              <w:rPr>
                <w:rFonts w:ascii="Times New Roman" w:hAnsi="Times New Roman" w:cs="Times New Roman"/>
                <w:sz w:val="24"/>
                <w:szCs w:val="24"/>
              </w:rPr>
            </w:pPr>
          </w:p>
          <w:p w14:paraId="4745AA81"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Year 1,2 or penultimate year all degree backgrounds</w:t>
            </w:r>
          </w:p>
          <w:p w14:paraId="56AAFD4A" w14:textId="77777777" w:rsidR="00D24233" w:rsidRPr="00D24233" w:rsidRDefault="00D24233" w:rsidP="00D24233">
            <w:pPr>
              <w:jc w:val="both"/>
              <w:rPr>
                <w:rFonts w:ascii="Times New Roman" w:hAnsi="Times New Roman" w:cs="Times New Roman"/>
                <w:sz w:val="24"/>
                <w:szCs w:val="24"/>
              </w:rPr>
            </w:pPr>
          </w:p>
          <w:p w14:paraId="78C3E555"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Able to intern for 2-6 months</w:t>
            </w:r>
          </w:p>
          <w:p w14:paraId="0E41EBD6" w14:textId="77777777" w:rsidR="00D24233" w:rsidRPr="00D24233" w:rsidRDefault="00D24233" w:rsidP="00D24233">
            <w:pPr>
              <w:jc w:val="both"/>
              <w:rPr>
                <w:rFonts w:ascii="Times New Roman" w:hAnsi="Times New Roman" w:cs="Times New Roman"/>
                <w:sz w:val="24"/>
                <w:szCs w:val="24"/>
              </w:rPr>
            </w:pPr>
          </w:p>
          <w:p w14:paraId="12013142"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Strong academic result – minimum CGPA of 3.0</w:t>
            </w:r>
          </w:p>
          <w:p w14:paraId="52CB7383" w14:textId="77777777" w:rsidR="00D24233" w:rsidRPr="00D24233" w:rsidRDefault="00D24233" w:rsidP="00D24233">
            <w:pPr>
              <w:jc w:val="both"/>
              <w:rPr>
                <w:rFonts w:ascii="Times New Roman" w:hAnsi="Times New Roman" w:cs="Times New Roman"/>
                <w:sz w:val="24"/>
                <w:szCs w:val="24"/>
              </w:rPr>
            </w:pPr>
          </w:p>
          <w:p w14:paraId="621B4DD1"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Active in extracurricular activities</w:t>
            </w:r>
          </w:p>
        </w:tc>
        <w:tc>
          <w:tcPr>
            <w:tcW w:w="2534" w:type="dxa"/>
          </w:tcPr>
          <w:p w14:paraId="4C8533FA" w14:textId="77777777" w:rsidR="00D24233" w:rsidRPr="00D24233" w:rsidRDefault="00D24233" w:rsidP="00D24233">
            <w:pPr>
              <w:jc w:val="both"/>
              <w:rPr>
                <w:rFonts w:ascii="Times New Roman" w:hAnsi="Times New Roman" w:cs="Times New Roman"/>
                <w:sz w:val="24"/>
                <w:szCs w:val="24"/>
              </w:rPr>
            </w:pPr>
          </w:p>
          <w:p w14:paraId="2D27CAA0"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Strong academic result from various field</w:t>
            </w:r>
          </w:p>
          <w:p w14:paraId="6A951691" w14:textId="77777777" w:rsidR="00D24233" w:rsidRPr="00D24233" w:rsidRDefault="00D24233" w:rsidP="00D24233">
            <w:pPr>
              <w:jc w:val="both"/>
              <w:rPr>
                <w:rFonts w:ascii="Times New Roman" w:hAnsi="Times New Roman" w:cs="Times New Roman"/>
                <w:sz w:val="24"/>
                <w:szCs w:val="24"/>
              </w:rPr>
            </w:pPr>
          </w:p>
          <w:p w14:paraId="748FAC96"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Active in extracurricular activities including sports</w:t>
            </w:r>
          </w:p>
          <w:p w14:paraId="46DCF69F" w14:textId="77777777" w:rsidR="00D24233" w:rsidRPr="00D24233" w:rsidRDefault="00D24233" w:rsidP="00D24233">
            <w:pPr>
              <w:jc w:val="both"/>
              <w:rPr>
                <w:rFonts w:ascii="Times New Roman" w:hAnsi="Times New Roman" w:cs="Times New Roman"/>
                <w:sz w:val="24"/>
                <w:szCs w:val="24"/>
              </w:rPr>
            </w:pPr>
          </w:p>
          <w:p w14:paraId="25EDFC9E"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Strong desire to learn and succeed</w:t>
            </w:r>
          </w:p>
          <w:p w14:paraId="3600FE7C" w14:textId="77777777" w:rsidR="00D24233" w:rsidRPr="00D24233" w:rsidRDefault="00D24233" w:rsidP="00D24233">
            <w:pPr>
              <w:jc w:val="both"/>
              <w:rPr>
                <w:rFonts w:ascii="Times New Roman" w:hAnsi="Times New Roman" w:cs="Times New Roman"/>
                <w:sz w:val="24"/>
                <w:szCs w:val="24"/>
              </w:rPr>
            </w:pPr>
          </w:p>
          <w:p w14:paraId="5F2FA0A7"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Energetic &amp; versatile</w:t>
            </w:r>
          </w:p>
          <w:p w14:paraId="41331D0E" w14:textId="77777777" w:rsidR="00D24233" w:rsidRPr="00D24233" w:rsidRDefault="00D24233" w:rsidP="00D24233">
            <w:pPr>
              <w:jc w:val="both"/>
              <w:rPr>
                <w:rFonts w:ascii="Times New Roman" w:hAnsi="Times New Roman" w:cs="Times New Roman"/>
                <w:sz w:val="24"/>
                <w:szCs w:val="24"/>
              </w:rPr>
            </w:pPr>
          </w:p>
          <w:p w14:paraId="60EE7BA0"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Good interpersonal skills</w:t>
            </w:r>
          </w:p>
          <w:p w14:paraId="3809854A" w14:textId="77777777" w:rsidR="00D24233" w:rsidRPr="00D24233" w:rsidRDefault="00D24233" w:rsidP="00D24233">
            <w:pPr>
              <w:jc w:val="both"/>
              <w:rPr>
                <w:rFonts w:ascii="Times New Roman" w:hAnsi="Times New Roman" w:cs="Times New Roman"/>
                <w:sz w:val="24"/>
                <w:szCs w:val="24"/>
              </w:rPr>
            </w:pPr>
          </w:p>
          <w:p w14:paraId="604B2B64"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Able to work independently</w:t>
            </w:r>
          </w:p>
          <w:p w14:paraId="3ECC8E6B" w14:textId="77777777" w:rsidR="00D24233" w:rsidRPr="00D24233" w:rsidRDefault="00D24233" w:rsidP="00D24233">
            <w:pPr>
              <w:jc w:val="both"/>
              <w:rPr>
                <w:rFonts w:ascii="Times New Roman" w:hAnsi="Times New Roman" w:cs="Times New Roman"/>
                <w:sz w:val="24"/>
                <w:szCs w:val="24"/>
              </w:rPr>
            </w:pPr>
          </w:p>
          <w:p w14:paraId="488078B6"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Year 1- Intensive class &amp; job rotation (11 months)</w:t>
            </w:r>
          </w:p>
          <w:p w14:paraId="03A3AFCB"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lastRenderedPageBreak/>
              <w:t>Year 2- Elective development (3 months) &amp; job placement</w:t>
            </w:r>
          </w:p>
          <w:p w14:paraId="399BB1C6" w14:textId="77777777" w:rsidR="00D24233" w:rsidRPr="00D24233" w:rsidRDefault="00D24233" w:rsidP="00D24233">
            <w:pPr>
              <w:jc w:val="both"/>
              <w:rPr>
                <w:rFonts w:ascii="Times New Roman" w:hAnsi="Times New Roman" w:cs="Times New Roman"/>
                <w:sz w:val="24"/>
                <w:szCs w:val="24"/>
              </w:rPr>
            </w:pPr>
          </w:p>
        </w:tc>
        <w:tc>
          <w:tcPr>
            <w:tcW w:w="2535" w:type="dxa"/>
          </w:tcPr>
          <w:p w14:paraId="24FFC728" w14:textId="77777777" w:rsidR="00D24233" w:rsidRPr="00D24233" w:rsidRDefault="00D24233" w:rsidP="00D24233">
            <w:pPr>
              <w:jc w:val="both"/>
              <w:rPr>
                <w:rFonts w:ascii="Times New Roman" w:hAnsi="Times New Roman" w:cs="Times New Roman"/>
                <w:sz w:val="24"/>
                <w:szCs w:val="24"/>
              </w:rPr>
            </w:pPr>
          </w:p>
          <w:p w14:paraId="0388154A"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Strong academic result from various field (based on stream)</w:t>
            </w:r>
          </w:p>
          <w:p w14:paraId="16A55D80" w14:textId="77777777" w:rsidR="00D24233" w:rsidRPr="00D24233" w:rsidRDefault="00D24233" w:rsidP="00D24233">
            <w:pPr>
              <w:jc w:val="both"/>
              <w:rPr>
                <w:rFonts w:ascii="Times New Roman" w:hAnsi="Times New Roman" w:cs="Times New Roman"/>
                <w:sz w:val="24"/>
                <w:szCs w:val="24"/>
              </w:rPr>
            </w:pPr>
          </w:p>
          <w:p w14:paraId="6100B204"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Active in extracurricular activities including sports</w:t>
            </w:r>
          </w:p>
          <w:p w14:paraId="72BA3E55" w14:textId="77777777" w:rsidR="00D24233" w:rsidRPr="00D24233" w:rsidRDefault="00D24233" w:rsidP="00D24233">
            <w:pPr>
              <w:jc w:val="both"/>
              <w:rPr>
                <w:rFonts w:ascii="Times New Roman" w:hAnsi="Times New Roman" w:cs="Times New Roman"/>
                <w:sz w:val="24"/>
                <w:szCs w:val="24"/>
              </w:rPr>
            </w:pPr>
          </w:p>
          <w:p w14:paraId="6DF63EE2"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Strong desire to learn and succeed</w:t>
            </w:r>
          </w:p>
          <w:p w14:paraId="1AD7559F" w14:textId="77777777" w:rsidR="00D24233" w:rsidRPr="00D24233" w:rsidRDefault="00D24233" w:rsidP="00D24233">
            <w:pPr>
              <w:jc w:val="both"/>
              <w:rPr>
                <w:rFonts w:ascii="Times New Roman" w:hAnsi="Times New Roman" w:cs="Times New Roman"/>
                <w:sz w:val="24"/>
                <w:szCs w:val="24"/>
              </w:rPr>
            </w:pPr>
          </w:p>
          <w:p w14:paraId="51FC6F6E"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Energetic &amp; versatile</w:t>
            </w:r>
          </w:p>
          <w:p w14:paraId="5C4BB16A" w14:textId="77777777" w:rsidR="00D24233" w:rsidRPr="00D24233" w:rsidRDefault="00D24233" w:rsidP="00D24233">
            <w:pPr>
              <w:jc w:val="both"/>
              <w:rPr>
                <w:rFonts w:ascii="Times New Roman" w:hAnsi="Times New Roman" w:cs="Times New Roman"/>
                <w:sz w:val="24"/>
                <w:szCs w:val="24"/>
              </w:rPr>
            </w:pPr>
          </w:p>
          <w:p w14:paraId="5EE22345"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Good interpersonal skills</w:t>
            </w:r>
          </w:p>
          <w:p w14:paraId="24700042" w14:textId="77777777" w:rsidR="00D24233" w:rsidRPr="00D24233" w:rsidRDefault="00D24233" w:rsidP="00D24233">
            <w:pPr>
              <w:jc w:val="both"/>
              <w:rPr>
                <w:rFonts w:ascii="Times New Roman" w:hAnsi="Times New Roman" w:cs="Times New Roman"/>
                <w:sz w:val="24"/>
                <w:szCs w:val="24"/>
              </w:rPr>
            </w:pPr>
          </w:p>
          <w:p w14:paraId="77C6B6EB"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Able to work independently</w:t>
            </w:r>
          </w:p>
          <w:p w14:paraId="1D645880" w14:textId="77777777" w:rsidR="00D24233" w:rsidRPr="00D24233" w:rsidRDefault="00D24233" w:rsidP="00D24233">
            <w:pPr>
              <w:jc w:val="both"/>
              <w:rPr>
                <w:rFonts w:ascii="Times New Roman" w:hAnsi="Times New Roman" w:cs="Times New Roman"/>
                <w:sz w:val="24"/>
                <w:szCs w:val="24"/>
              </w:rPr>
            </w:pPr>
          </w:p>
          <w:p w14:paraId="2DA3D52F" w14:textId="77777777" w:rsidR="00D24233" w:rsidRPr="00D24233" w:rsidRDefault="00D24233" w:rsidP="00D24233">
            <w:pPr>
              <w:jc w:val="both"/>
              <w:rPr>
                <w:rFonts w:ascii="Times New Roman" w:hAnsi="Times New Roman" w:cs="Times New Roman"/>
                <w:sz w:val="24"/>
                <w:szCs w:val="24"/>
              </w:rPr>
            </w:pPr>
            <w:r w:rsidRPr="00D24233">
              <w:rPr>
                <w:rFonts w:ascii="Times New Roman" w:hAnsi="Times New Roman" w:cs="Times New Roman"/>
                <w:sz w:val="24"/>
                <w:szCs w:val="24"/>
              </w:rPr>
              <w:t xml:space="preserve">Training towards specific department </w:t>
            </w:r>
            <w:r w:rsidRPr="00D24233">
              <w:rPr>
                <w:rFonts w:ascii="Times New Roman" w:hAnsi="Times New Roman" w:cs="Times New Roman"/>
                <w:sz w:val="24"/>
                <w:szCs w:val="24"/>
              </w:rPr>
              <w:lastRenderedPageBreak/>
              <w:t>such as consulting, teaching/leadership, law, information technology and accounting</w:t>
            </w:r>
          </w:p>
          <w:p w14:paraId="013625C6" w14:textId="77777777" w:rsidR="00D24233" w:rsidRPr="00D24233" w:rsidRDefault="00D24233" w:rsidP="00D24233">
            <w:pPr>
              <w:jc w:val="both"/>
              <w:rPr>
                <w:rFonts w:ascii="Times New Roman" w:hAnsi="Times New Roman" w:cs="Times New Roman"/>
                <w:sz w:val="24"/>
                <w:szCs w:val="24"/>
              </w:rPr>
            </w:pPr>
          </w:p>
        </w:tc>
      </w:tr>
    </w:tbl>
    <w:p w14:paraId="4AA5C082" w14:textId="77777777" w:rsidR="00D24233" w:rsidRPr="00D24233" w:rsidRDefault="00D24233" w:rsidP="00D24233">
      <w:pPr>
        <w:spacing w:line="240" w:lineRule="auto"/>
        <w:jc w:val="both"/>
        <w:rPr>
          <w:rFonts w:ascii="Times New Roman" w:hAnsi="Times New Roman" w:cs="Times New Roman"/>
          <w:sz w:val="24"/>
          <w:szCs w:val="24"/>
        </w:rPr>
      </w:pPr>
    </w:p>
    <w:p w14:paraId="53D70DAF" w14:textId="77777777" w:rsidR="00D24233" w:rsidRPr="00D24233" w:rsidRDefault="00D24233"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For the internship programme, CIMB ensures its interns that they will do on the job training. Meaning they will gain practical skills and a real world perspective on an occupation. Secondly, the interns will meet with the directors and interns from other departments to give opportunities for the intern to expand their networks. Thirdly, if the interns perform well, CIMB will offer them career opportunities and the intern can decide if CIMB is the right career for them.</w:t>
      </w:r>
    </w:p>
    <w:p w14:paraId="7C34DB9F" w14:textId="77777777" w:rsidR="00D24233" w:rsidRPr="00D24233" w:rsidRDefault="00D24233" w:rsidP="00D24233">
      <w:pPr>
        <w:spacing w:line="240" w:lineRule="auto"/>
        <w:jc w:val="both"/>
        <w:rPr>
          <w:rFonts w:ascii="Times New Roman" w:hAnsi="Times New Roman" w:cs="Times New Roman"/>
          <w:sz w:val="24"/>
          <w:szCs w:val="24"/>
        </w:rPr>
      </w:pPr>
    </w:p>
    <w:p w14:paraId="12DA55EE" w14:textId="4E70057B" w:rsidR="00D24233" w:rsidRPr="00D24233" w:rsidRDefault="00D24233" w:rsidP="00D24233">
      <w:pPr>
        <w:pStyle w:val="Heading1"/>
        <w:spacing w:before="0" w:line="240" w:lineRule="auto"/>
        <w:jc w:val="center"/>
        <w:rPr>
          <w:rFonts w:ascii="Times New Roman" w:hAnsi="Times New Roman" w:cs="Times New Roman"/>
          <w:b/>
          <w:color w:val="auto"/>
          <w:szCs w:val="24"/>
        </w:rPr>
      </w:pPr>
      <w:bookmarkStart w:id="8" w:name="_Toc530088397"/>
      <w:r>
        <w:rPr>
          <w:rFonts w:ascii="Times New Roman" w:hAnsi="Times New Roman" w:cs="Times New Roman"/>
          <w:b/>
          <w:color w:val="auto"/>
          <w:szCs w:val="24"/>
        </w:rPr>
        <w:t>5.0</w:t>
      </w:r>
      <w:r>
        <w:rPr>
          <w:rFonts w:ascii="Times New Roman" w:hAnsi="Times New Roman" w:cs="Times New Roman"/>
          <w:b/>
          <w:color w:val="auto"/>
          <w:szCs w:val="24"/>
        </w:rPr>
        <w:tab/>
      </w:r>
      <w:r w:rsidRPr="00D24233">
        <w:rPr>
          <w:rFonts w:ascii="Times New Roman" w:hAnsi="Times New Roman" w:cs="Times New Roman"/>
          <w:b/>
          <w:color w:val="auto"/>
          <w:szCs w:val="24"/>
        </w:rPr>
        <w:t>IT INFRASTRUCTURE IN CIMB</w:t>
      </w:r>
      <w:bookmarkEnd w:id="8"/>
    </w:p>
    <w:p w14:paraId="5D1F45FA" w14:textId="77777777" w:rsidR="00D24233" w:rsidRPr="00D24233" w:rsidRDefault="00D24233" w:rsidP="00D24233">
      <w:pPr>
        <w:spacing w:line="240" w:lineRule="auto"/>
        <w:jc w:val="both"/>
        <w:rPr>
          <w:rFonts w:ascii="Times New Roman" w:hAnsi="Times New Roman" w:cs="Times New Roman"/>
          <w:sz w:val="24"/>
          <w:szCs w:val="24"/>
        </w:rPr>
      </w:pPr>
    </w:p>
    <w:p w14:paraId="13CC82B5" w14:textId="77777777" w:rsidR="00D24233" w:rsidRPr="00D24233" w:rsidRDefault="00D24233"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 xml:space="preserve">In CIMB, their IT department </w:t>
      </w:r>
      <w:proofErr w:type="gramStart"/>
      <w:r w:rsidRPr="00D24233">
        <w:rPr>
          <w:rFonts w:ascii="Times New Roman" w:hAnsi="Times New Roman" w:cs="Times New Roman"/>
          <w:sz w:val="24"/>
          <w:szCs w:val="24"/>
        </w:rPr>
        <w:t>are divided</w:t>
      </w:r>
      <w:proofErr w:type="gramEnd"/>
      <w:r w:rsidRPr="00D24233">
        <w:rPr>
          <w:rFonts w:ascii="Times New Roman" w:hAnsi="Times New Roman" w:cs="Times New Roman"/>
          <w:sz w:val="24"/>
          <w:szCs w:val="24"/>
        </w:rPr>
        <w:t xml:space="preserve"> into 6 division to make it easier to monitor each department. </w:t>
      </w:r>
      <w:proofErr w:type="gramStart"/>
      <w:r w:rsidRPr="00D24233">
        <w:rPr>
          <w:rFonts w:ascii="Times New Roman" w:hAnsi="Times New Roman" w:cs="Times New Roman"/>
          <w:sz w:val="24"/>
          <w:szCs w:val="24"/>
        </w:rPr>
        <w:t>These department</w:t>
      </w:r>
      <w:proofErr w:type="gramEnd"/>
      <w:r w:rsidRPr="00D24233">
        <w:rPr>
          <w:rFonts w:ascii="Times New Roman" w:hAnsi="Times New Roman" w:cs="Times New Roman"/>
          <w:sz w:val="24"/>
          <w:szCs w:val="24"/>
        </w:rPr>
        <w:t xml:space="preserve"> are as follow:</w:t>
      </w:r>
    </w:p>
    <w:tbl>
      <w:tblPr>
        <w:tblStyle w:val="TableGrid"/>
        <w:tblW w:w="0" w:type="auto"/>
        <w:tblLook w:val="04A0" w:firstRow="1" w:lastRow="0" w:firstColumn="1" w:lastColumn="0" w:noHBand="0" w:noVBand="1"/>
      </w:tblPr>
      <w:tblGrid>
        <w:gridCol w:w="3539"/>
        <w:gridCol w:w="5477"/>
      </w:tblGrid>
      <w:tr w:rsidR="00D24233" w:rsidRPr="00D24233" w14:paraId="7E385551" w14:textId="77777777" w:rsidTr="00E57FE9">
        <w:tc>
          <w:tcPr>
            <w:tcW w:w="3539" w:type="dxa"/>
          </w:tcPr>
          <w:p w14:paraId="27BF0909"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Group IT</w:t>
            </w:r>
          </w:p>
        </w:tc>
        <w:tc>
          <w:tcPr>
            <w:tcW w:w="5477" w:type="dxa"/>
          </w:tcPr>
          <w:p w14:paraId="66CA6958"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About</w:t>
            </w:r>
          </w:p>
        </w:tc>
      </w:tr>
      <w:tr w:rsidR="00D24233" w:rsidRPr="00D24233" w14:paraId="3F583A5C" w14:textId="77777777" w:rsidTr="00E57FE9">
        <w:tc>
          <w:tcPr>
            <w:tcW w:w="3539" w:type="dxa"/>
          </w:tcPr>
          <w:p w14:paraId="522E0A66"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Applications</w:t>
            </w:r>
          </w:p>
        </w:tc>
        <w:tc>
          <w:tcPr>
            <w:tcW w:w="5477" w:type="dxa"/>
          </w:tcPr>
          <w:p w14:paraId="4B51BC34" w14:textId="77777777" w:rsidR="00D24233" w:rsidRPr="00372A4F" w:rsidRDefault="00D24233" w:rsidP="00D24233">
            <w:pPr>
              <w:jc w:val="both"/>
              <w:rPr>
                <w:rFonts w:ascii="Times New Roman" w:eastAsia="Times New Roman" w:hAnsi="Times New Roman" w:cs="Times New Roman"/>
                <w:sz w:val="24"/>
                <w:szCs w:val="24"/>
                <w:lang w:eastAsia="en-MY"/>
              </w:rPr>
            </w:pPr>
            <w:r w:rsidRPr="00372A4F">
              <w:rPr>
                <w:rFonts w:ascii="Times New Roman" w:eastAsia="Times New Roman" w:hAnsi="Times New Roman" w:cs="Times New Roman"/>
                <w:color w:val="000000"/>
                <w:sz w:val="24"/>
                <w:szCs w:val="24"/>
                <w:lang w:eastAsia="en-MY"/>
              </w:rPr>
              <w:t>C</w:t>
            </w:r>
            <w:r w:rsidRPr="00372A4F">
              <w:rPr>
                <w:rFonts w:ascii="Times New Roman" w:eastAsia="Times New Roman" w:hAnsi="Times New Roman" w:cs="Times New Roman"/>
                <w:sz w:val="24"/>
                <w:szCs w:val="24"/>
                <w:lang w:eastAsia="en-MY"/>
              </w:rPr>
              <w:t xml:space="preserve">IMB </w:t>
            </w:r>
            <w:proofErr w:type="gramStart"/>
            <w:r w:rsidRPr="00372A4F">
              <w:rPr>
                <w:rFonts w:ascii="Times New Roman" w:eastAsia="Times New Roman" w:hAnsi="Times New Roman" w:cs="Times New Roman"/>
                <w:sz w:val="24"/>
                <w:szCs w:val="24"/>
                <w:lang w:eastAsia="en-MY"/>
              </w:rPr>
              <w:t>was</w:t>
            </w:r>
            <w:r w:rsidRPr="00D24233">
              <w:rPr>
                <w:rFonts w:ascii="Times New Roman" w:eastAsia="Times New Roman" w:hAnsi="Times New Roman" w:cs="Times New Roman"/>
                <w:sz w:val="24"/>
                <w:szCs w:val="24"/>
                <w:lang w:eastAsia="en-MY"/>
              </w:rPr>
              <w:t xml:space="preserve"> </w:t>
            </w:r>
            <w:r w:rsidRPr="00372A4F">
              <w:rPr>
                <w:rFonts w:ascii="Times New Roman" w:eastAsia="Times New Roman" w:hAnsi="Times New Roman" w:cs="Times New Roman"/>
                <w:sz w:val="24"/>
                <w:szCs w:val="24"/>
                <w:lang w:eastAsia="en-MY"/>
              </w:rPr>
              <w:t>used</w:t>
            </w:r>
            <w:proofErr w:type="gramEnd"/>
            <w:r w:rsidRPr="00372A4F">
              <w:rPr>
                <w:rFonts w:ascii="Times New Roman" w:eastAsia="Times New Roman" w:hAnsi="Times New Roman" w:cs="Times New Roman"/>
                <w:sz w:val="24"/>
                <w:szCs w:val="24"/>
                <w:lang w:eastAsia="en-MY"/>
              </w:rPr>
              <w:t xml:space="preserve"> as</w:t>
            </w:r>
            <w:r w:rsidRPr="00D24233">
              <w:rPr>
                <w:rFonts w:ascii="Times New Roman" w:eastAsia="Times New Roman" w:hAnsi="Times New Roman" w:cs="Times New Roman"/>
                <w:sz w:val="24"/>
                <w:szCs w:val="24"/>
                <w:lang w:eastAsia="en-MY"/>
              </w:rPr>
              <w:t xml:space="preserve"> </w:t>
            </w:r>
            <w:r w:rsidRPr="00372A4F">
              <w:rPr>
                <w:rFonts w:ascii="Times New Roman" w:eastAsia="Times New Roman" w:hAnsi="Times New Roman" w:cs="Times New Roman"/>
                <w:sz w:val="24"/>
                <w:szCs w:val="24"/>
                <w:lang w:eastAsia="en-MY"/>
              </w:rPr>
              <w:t xml:space="preserve">a </w:t>
            </w:r>
            <w:r w:rsidRPr="00D24233">
              <w:rPr>
                <w:rFonts w:ascii="Times New Roman" w:eastAsia="Times New Roman" w:hAnsi="Times New Roman" w:cs="Times New Roman"/>
                <w:sz w:val="24"/>
                <w:szCs w:val="24"/>
                <w:lang w:eastAsia="en-MY"/>
              </w:rPr>
              <w:t>business</w:t>
            </w:r>
            <w:r w:rsidRPr="00372A4F">
              <w:rPr>
                <w:rFonts w:ascii="Times New Roman" w:eastAsia="Times New Roman" w:hAnsi="Times New Roman" w:cs="Times New Roman"/>
                <w:sz w:val="24"/>
                <w:szCs w:val="24"/>
                <w:lang w:eastAsia="en-MY"/>
              </w:rPr>
              <w:t xml:space="preserve">-oriented setup </w:t>
            </w:r>
            <w:r w:rsidRPr="00D24233">
              <w:rPr>
                <w:rFonts w:ascii="Times New Roman" w:eastAsia="Times New Roman" w:hAnsi="Times New Roman" w:cs="Times New Roman"/>
                <w:sz w:val="24"/>
                <w:szCs w:val="24"/>
                <w:lang w:eastAsia="en-MY"/>
              </w:rPr>
              <w:t xml:space="preserve">that develops, </w:t>
            </w:r>
            <w:r w:rsidRPr="00372A4F">
              <w:rPr>
                <w:rFonts w:ascii="Times New Roman" w:eastAsia="Times New Roman" w:hAnsi="Times New Roman" w:cs="Times New Roman"/>
                <w:sz w:val="24"/>
                <w:szCs w:val="24"/>
                <w:lang w:eastAsia="en-MY"/>
              </w:rPr>
              <w:t xml:space="preserve">manages and maintains </w:t>
            </w:r>
            <w:r w:rsidRPr="00D24233">
              <w:rPr>
                <w:rFonts w:ascii="Times New Roman" w:eastAsia="Times New Roman" w:hAnsi="Times New Roman" w:cs="Times New Roman"/>
                <w:sz w:val="24"/>
                <w:szCs w:val="24"/>
                <w:lang w:eastAsia="en-MY"/>
              </w:rPr>
              <w:t xml:space="preserve">business </w:t>
            </w:r>
            <w:r w:rsidRPr="00372A4F">
              <w:rPr>
                <w:rFonts w:ascii="Times New Roman" w:eastAsia="Times New Roman" w:hAnsi="Times New Roman" w:cs="Times New Roman"/>
                <w:sz w:val="24"/>
                <w:szCs w:val="24"/>
                <w:lang w:eastAsia="en-MY"/>
              </w:rPr>
              <w:t>applications</w:t>
            </w:r>
            <w:r w:rsidRPr="00D24233">
              <w:rPr>
                <w:rFonts w:ascii="Times New Roman" w:eastAsia="Times New Roman" w:hAnsi="Times New Roman" w:cs="Times New Roman"/>
                <w:sz w:val="24"/>
                <w:szCs w:val="24"/>
                <w:lang w:eastAsia="en-MY"/>
              </w:rPr>
              <w:t xml:space="preserve"> like their mobile application</w:t>
            </w:r>
            <w:r w:rsidRPr="00372A4F">
              <w:rPr>
                <w:rFonts w:ascii="Times New Roman" w:eastAsia="Times New Roman" w:hAnsi="Times New Roman" w:cs="Times New Roman"/>
                <w:sz w:val="24"/>
                <w:szCs w:val="24"/>
                <w:lang w:eastAsia="en-MY"/>
              </w:rPr>
              <w:t>.</w:t>
            </w:r>
          </w:p>
          <w:p w14:paraId="19ADE5DE"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p>
        </w:tc>
      </w:tr>
      <w:tr w:rsidR="00D24233" w:rsidRPr="00D24233" w14:paraId="4EF717DC" w14:textId="77777777" w:rsidTr="00E57FE9">
        <w:tc>
          <w:tcPr>
            <w:tcW w:w="3539" w:type="dxa"/>
          </w:tcPr>
          <w:p w14:paraId="36C3A48E"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Infrastructure</w:t>
            </w:r>
          </w:p>
        </w:tc>
        <w:tc>
          <w:tcPr>
            <w:tcW w:w="5477" w:type="dxa"/>
          </w:tcPr>
          <w:p w14:paraId="0A8C99DB"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Technology Domain has divided the infrastructure, it operates and manage IT infrastructure, including the hardware, software and IT environment.</w:t>
            </w:r>
          </w:p>
        </w:tc>
      </w:tr>
      <w:tr w:rsidR="00D24233" w:rsidRPr="00D24233" w14:paraId="66845427" w14:textId="77777777" w:rsidTr="00E57FE9">
        <w:tc>
          <w:tcPr>
            <w:tcW w:w="3539" w:type="dxa"/>
          </w:tcPr>
          <w:p w14:paraId="785B40B0"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Service Management</w:t>
            </w:r>
          </w:p>
        </w:tc>
        <w:tc>
          <w:tcPr>
            <w:tcW w:w="5477" w:type="dxa"/>
          </w:tcPr>
          <w:p w14:paraId="5FCDA41C"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The service management have 4 type of management which is</w:t>
            </w:r>
          </w:p>
          <w:p w14:paraId="6F1DAFE5"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1.   Incident and Problem Management</w:t>
            </w:r>
          </w:p>
          <w:p w14:paraId="60F1C958"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2.   Change Management</w:t>
            </w:r>
          </w:p>
          <w:p w14:paraId="36C61733"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3.   Helpdesk</w:t>
            </w:r>
          </w:p>
          <w:p w14:paraId="6874DE62" w14:textId="77777777" w:rsidR="00D24233" w:rsidRPr="00D24233" w:rsidRDefault="00D24233" w:rsidP="00D24233">
            <w:pPr>
              <w:pStyle w:val="NormalWeb"/>
              <w:numPr>
                <w:ilvl w:val="0"/>
                <w:numId w:val="1"/>
              </w:numPr>
              <w:spacing w:before="0" w:beforeAutospacing="0" w:after="0" w:afterAutospacing="0"/>
              <w:ind w:left="760"/>
              <w:contextualSpacing/>
              <w:jc w:val="both"/>
              <w:rPr>
                <w:rFonts w:eastAsiaTheme="minorEastAsia"/>
                <w:lang w:eastAsia="zh-CN"/>
              </w:rPr>
            </w:pPr>
            <w:r w:rsidRPr="00D24233">
              <w:rPr>
                <w:rFonts w:eastAsiaTheme="minorEastAsia"/>
                <w:lang w:eastAsia="zh-CN"/>
              </w:rPr>
              <w:t xml:space="preserve"> Capacity Management</w:t>
            </w:r>
          </w:p>
        </w:tc>
      </w:tr>
      <w:tr w:rsidR="00D24233" w:rsidRPr="00D24233" w14:paraId="74F97839" w14:textId="77777777" w:rsidTr="00E57FE9">
        <w:tc>
          <w:tcPr>
            <w:tcW w:w="3539" w:type="dxa"/>
          </w:tcPr>
          <w:p w14:paraId="7D9D5459"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IT Security</w:t>
            </w:r>
          </w:p>
        </w:tc>
        <w:tc>
          <w:tcPr>
            <w:tcW w:w="5477" w:type="dxa"/>
          </w:tcPr>
          <w:p w14:paraId="17B9E806"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CIMB is a big bank. With that is has threats coming in everyday knocking on its door. Therefore their IT security monitors and checks:</w:t>
            </w:r>
          </w:p>
          <w:p w14:paraId="5206F43D" w14:textId="77777777" w:rsidR="00D24233" w:rsidRPr="00D24233" w:rsidRDefault="00D24233" w:rsidP="00D24233">
            <w:pPr>
              <w:pStyle w:val="NormalWeb"/>
              <w:numPr>
                <w:ilvl w:val="0"/>
                <w:numId w:val="2"/>
              </w:numPr>
              <w:spacing w:before="0" w:beforeAutospacing="0" w:after="0" w:afterAutospacing="0"/>
              <w:ind w:left="400"/>
              <w:contextualSpacing/>
              <w:jc w:val="both"/>
              <w:rPr>
                <w:rFonts w:eastAsiaTheme="minorEastAsia"/>
                <w:lang w:eastAsia="zh-CN"/>
              </w:rPr>
            </w:pPr>
            <w:r w:rsidRPr="00D24233">
              <w:rPr>
                <w:rFonts w:eastAsiaTheme="minorEastAsia"/>
                <w:lang w:eastAsia="zh-CN"/>
              </w:rPr>
              <w:t>Parameter security</w:t>
            </w:r>
          </w:p>
          <w:p w14:paraId="6FD49BA1" w14:textId="77777777" w:rsidR="00D24233" w:rsidRPr="00D24233" w:rsidRDefault="00D24233" w:rsidP="00D24233">
            <w:pPr>
              <w:pStyle w:val="NormalWeb"/>
              <w:numPr>
                <w:ilvl w:val="0"/>
                <w:numId w:val="2"/>
              </w:numPr>
              <w:spacing w:before="0" w:beforeAutospacing="0" w:after="0" w:afterAutospacing="0"/>
              <w:ind w:left="400"/>
              <w:contextualSpacing/>
              <w:jc w:val="both"/>
              <w:rPr>
                <w:rFonts w:eastAsiaTheme="minorEastAsia"/>
                <w:lang w:eastAsia="zh-CN"/>
              </w:rPr>
            </w:pPr>
            <w:r w:rsidRPr="00D24233">
              <w:rPr>
                <w:rFonts w:eastAsiaTheme="minorEastAsia"/>
                <w:lang w:eastAsia="zh-CN"/>
              </w:rPr>
              <w:t>IT Policy Management and Enforcement</w:t>
            </w:r>
          </w:p>
          <w:p w14:paraId="4A6356AA" w14:textId="77777777" w:rsidR="00D24233" w:rsidRPr="00D24233" w:rsidRDefault="00D24233" w:rsidP="00D24233">
            <w:pPr>
              <w:pStyle w:val="NormalWeb"/>
              <w:numPr>
                <w:ilvl w:val="0"/>
                <w:numId w:val="2"/>
              </w:numPr>
              <w:spacing w:before="0" w:beforeAutospacing="0" w:after="0" w:afterAutospacing="0"/>
              <w:ind w:left="400"/>
              <w:contextualSpacing/>
              <w:jc w:val="both"/>
              <w:rPr>
                <w:rFonts w:eastAsiaTheme="minorEastAsia"/>
                <w:lang w:eastAsia="zh-CN"/>
              </w:rPr>
            </w:pPr>
            <w:r w:rsidRPr="00D24233">
              <w:rPr>
                <w:rFonts w:eastAsiaTheme="minorEastAsia"/>
                <w:lang w:eastAsia="zh-CN"/>
              </w:rPr>
              <w:t>Vulnerability Assessments and Penetration Testing</w:t>
            </w:r>
          </w:p>
          <w:p w14:paraId="6000963E" w14:textId="77777777" w:rsidR="00D24233" w:rsidRPr="00D24233" w:rsidRDefault="00D24233" w:rsidP="00D24233">
            <w:pPr>
              <w:pStyle w:val="NormalWeb"/>
              <w:numPr>
                <w:ilvl w:val="0"/>
                <w:numId w:val="2"/>
              </w:numPr>
              <w:spacing w:before="0" w:beforeAutospacing="0" w:after="0" w:afterAutospacing="0"/>
              <w:ind w:left="400"/>
              <w:contextualSpacing/>
              <w:jc w:val="both"/>
              <w:rPr>
                <w:rFonts w:eastAsiaTheme="minorEastAsia"/>
                <w:lang w:eastAsia="zh-CN"/>
              </w:rPr>
            </w:pPr>
            <w:r w:rsidRPr="00D24233">
              <w:rPr>
                <w:rFonts w:eastAsiaTheme="minorEastAsia"/>
                <w:lang w:eastAsia="zh-CN"/>
              </w:rPr>
              <w:t>Security Operation Control (SOC)</w:t>
            </w:r>
          </w:p>
          <w:p w14:paraId="1190A43D" w14:textId="77777777" w:rsidR="00D24233" w:rsidRPr="00D24233" w:rsidRDefault="00D24233" w:rsidP="00D24233">
            <w:pPr>
              <w:pStyle w:val="NormalWeb"/>
              <w:numPr>
                <w:ilvl w:val="0"/>
                <w:numId w:val="2"/>
              </w:numPr>
              <w:spacing w:before="0" w:beforeAutospacing="0" w:after="0" w:afterAutospacing="0"/>
              <w:ind w:left="400"/>
              <w:contextualSpacing/>
              <w:jc w:val="both"/>
              <w:rPr>
                <w:rFonts w:eastAsiaTheme="minorEastAsia"/>
                <w:lang w:eastAsia="zh-CN"/>
              </w:rPr>
            </w:pPr>
            <w:r w:rsidRPr="00D24233">
              <w:rPr>
                <w:rFonts w:eastAsiaTheme="minorEastAsia"/>
                <w:lang w:eastAsia="zh-CN"/>
              </w:rPr>
              <w:t>Cyber Security</w:t>
            </w:r>
          </w:p>
        </w:tc>
      </w:tr>
      <w:tr w:rsidR="00D24233" w:rsidRPr="00D24233" w14:paraId="2BEB1BE3" w14:textId="77777777" w:rsidTr="00E57FE9">
        <w:tc>
          <w:tcPr>
            <w:tcW w:w="3539" w:type="dxa"/>
          </w:tcPr>
          <w:p w14:paraId="2186082A"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Risk and Compliance</w:t>
            </w:r>
          </w:p>
        </w:tc>
        <w:tc>
          <w:tcPr>
            <w:tcW w:w="5477" w:type="dxa"/>
          </w:tcPr>
          <w:p w14:paraId="2DF3E4A3"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There are 4 type of risk and compliance</w:t>
            </w:r>
          </w:p>
          <w:p w14:paraId="00970F98" w14:textId="77777777" w:rsidR="00D24233" w:rsidRPr="00D24233" w:rsidRDefault="00D24233" w:rsidP="00D24233">
            <w:pPr>
              <w:pStyle w:val="NormalWeb"/>
              <w:numPr>
                <w:ilvl w:val="0"/>
                <w:numId w:val="3"/>
              </w:numPr>
              <w:spacing w:before="0" w:beforeAutospacing="0" w:after="0" w:afterAutospacing="0"/>
              <w:ind w:left="400"/>
              <w:contextualSpacing/>
              <w:jc w:val="both"/>
              <w:rPr>
                <w:rFonts w:eastAsiaTheme="minorEastAsia"/>
                <w:lang w:eastAsia="zh-CN"/>
              </w:rPr>
            </w:pPr>
            <w:r w:rsidRPr="00D24233">
              <w:rPr>
                <w:rFonts w:eastAsiaTheme="minorEastAsia"/>
                <w:lang w:eastAsia="zh-CN"/>
              </w:rPr>
              <w:t>Regulatory and Standards Compliance</w:t>
            </w:r>
          </w:p>
          <w:p w14:paraId="3E3DED8C" w14:textId="77777777" w:rsidR="00D24233" w:rsidRPr="00D24233" w:rsidRDefault="00D24233" w:rsidP="00D24233">
            <w:pPr>
              <w:pStyle w:val="NormalWeb"/>
              <w:numPr>
                <w:ilvl w:val="0"/>
                <w:numId w:val="3"/>
              </w:numPr>
              <w:spacing w:before="0" w:beforeAutospacing="0" w:after="0" w:afterAutospacing="0"/>
              <w:ind w:left="400"/>
              <w:contextualSpacing/>
              <w:jc w:val="both"/>
              <w:rPr>
                <w:rFonts w:eastAsiaTheme="minorEastAsia"/>
                <w:lang w:eastAsia="zh-CN"/>
              </w:rPr>
            </w:pPr>
            <w:r w:rsidRPr="00D24233">
              <w:rPr>
                <w:rFonts w:eastAsiaTheme="minorEastAsia"/>
                <w:lang w:eastAsia="zh-CN"/>
              </w:rPr>
              <w:t>Audit management</w:t>
            </w:r>
          </w:p>
          <w:p w14:paraId="68CED798" w14:textId="77777777" w:rsidR="00D24233" w:rsidRPr="00D24233" w:rsidRDefault="00D24233" w:rsidP="00D24233">
            <w:pPr>
              <w:pStyle w:val="NormalWeb"/>
              <w:numPr>
                <w:ilvl w:val="0"/>
                <w:numId w:val="3"/>
              </w:numPr>
              <w:spacing w:before="0" w:beforeAutospacing="0" w:after="0" w:afterAutospacing="0"/>
              <w:ind w:left="400"/>
              <w:contextualSpacing/>
              <w:jc w:val="both"/>
              <w:rPr>
                <w:rFonts w:eastAsiaTheme="minorEastAsia"/>
                <w:lang w:eastAsia="zh-CN"/>
              </w:rPr>
            </w:pPr>
            <w:r w:rsidRPr="00D24233">
              <w:rPr>
                <w:rFonts w:eastAsiaTheme="minorEastAsia"/>
                <w:lang w:eastAsia="zh-CN"/>
              </w:rPr>
              <w:t>Ongoing Risk Assessment</w:t>
            </w:r>
          </w:p>
          <w:p w14:paraId="6231CF50" w14:textId="77777777" w:rsidR="00D24233" w:rsidRPr="00D24233" w:rsidRDefault="00D24233" w:rsidP="00D24233">
            <w:pPr>
              <w:pStyle w:val="NormalWeb"/>
              <w:numPr>
                <w:ilvl w:val="0"/>
                <w:numId w:val="3"/>
              </w:numPr>
              <w:spacing w:before="0" w:beforeAutospacing="0" w:after="0" w:afterAutospacing="0"/>
              <w:ind w:left="400"/>
              <w:contextualSpacing/>
              <w:jc w:val="both"/>
              <w:rPr>
                <w:rFonts w:eastAsiaTheme="minorEastAsia"/>
                <w:lang w:eastAsia="zh-CN"/>
              </w:rPr>
            </w:pPr>
            <w:r w:rsidRPr="00D24233">
              <w:rPr>
                <w:rFonts w:eastAsiaTheme="minorEastAsia"/>
                <w:lang w:eastAsia="zh-CN"/>
              </w:rPr>
              <w:t>IT Risk Managements</w:t>
            </w:r>
            <w:r w:rsidRPr="00D24233">
              <w:rPr>
                <w:rFonts w:eastAsiaTheme="minorEastAsia"/>
                <w:lang w:eastAsia="zh-CN"/>
              </w:rPr>
              <w:tab/>
            </w:r>
          </w:p>
        </w:tc>
      </w:tr>
      <w:tr w:rsidR="00D24233" w:rsidRPr="00D24233" w14:paraId="667115D9" w14:textId="77777777" w:rsidTr="00E57FE9">
        <w:tc>
          <w:tcPr>
            <w:tcW w:w="3539" w:type="dxa"/>
          </w:tcPr>
          <w:p w14:paraId="7599958C" w14:textId="77777777" w:rsidR="00D24233" w:rsidRPr="00D24233" w:rsidRDefault="00D24233" w:rsidP="00D24233">
            <w:pPr>
              <w:pStyle w:val="NormalWeb"/>
              <w:spacing w:before="0" w:beforeAutospacing="0" w:after="0" w:afterAutospacing="0"/>
              <w:ind w:left="400"/>
              <w:contextualSpacing/>
              <w:jc w:val="both"/>
              <w:rPr>
                <w:rFonts w:eastAsiaTheme="minorEastAsia"/>
                <w:lang w:eastAsia="zh-CN"/>
              </w:rPr>
            </w:pPr>
            <w:r w:rsidRPr="00D24233">
              <w:rPr>
                <w:rFonts w:eastAsiaTheme="minorEastAsia"/>
                <w:lang w:eastAsia="zh-CN"/>
              </w:rPr>
              <w:t>Financial and Administration</w:t>
            </w:r>
          </w:p>
        </w:tc>
        <w:tc>
          <w:tcPr>
            <w:tcW w:w="5477" w:type="dxa"/>
          </w:tcPr>
          <w:p w14:paraId="200B2402" w14:textId="77777777" w:rsidR="00D24233" w:rsidRPr="00D24233" w:rsidRDefault="00D24233" w:rsidP="00D24233">
            <w:pPr>
              <w:ind w:left="400"/>
              <w:jc w:val="both"/>
              <w:rPr>
                <w:rFonts w:ascii="Times New Roman" w:hAnsi="Times New Roman" w:cs="Times New Roman"/>
                <w:sz w:val="24"/>
                <w:szCs w:val="24"/>
              </w:rPr>
            </w:pPr>
            <w:r w:rsidRPr="00D24233">
              <w:rPr>
                <w:rFonts w:ascii="Times New Roman" w:hAnsi="Times New Roman" w:cs="Times New Roman"/>
                <w:sz w:val="24"/>
                <w:szCs w:val="24"/>
              </w:rPr>
              <w:t xml:space="preserve">This division operates under several Names or groups, which include CIMB Investment Bank, </w:t>
            </w:r>
            <w:r w:rsidRPr="00D24233">
              <w:rPr>
                <w:rFonts w:ascii="Times New Roman" w:hAnsi="Times New Roman" w:cs="Times New Roman"/>
                <w:sz w:val="24"/>
                <w:szCs w:val="24"/>
              </w:rPr>
              <w:lastRenderedPageBreak/>
              <w:t>CIMB Bank, CIMB Islamic, </w:t>
            </w:r>
            <w:hyperlink r:id="rId17" w:tooltip="CIMB Niaga" w:history="1">
              <w:r w:rsidRPr="00D24233">
                <w:rPr>
                  <w:rStyle w:val="Hyperlink"/>
                  <w:rFonts w:ascii="Times New Roman" w:hAnsi="Times New Roman" w:cs="Times New Roman"/>
                  <w:sz w:val="24"/>
                  <w:szCs w:val="24"/>
                </w:rPr>
                <w:t xml:space="preserve">CIMB </w:t>
              </w:r>
              <w:proofErr w:type="spellStart"/>
              <w:r w:rsidRPr="00D24233">
                <w:rPr>
                  <w:rStyle w:val="Hyperlink"/>
                  <w:rFonts w:ascii="Times New Roman" w:hAnsi="Times New Roman" w:cs="Times New Roman"/>
                  <w:sz w:val="24"/>
                  <w:szCs w:val="24"/>
                </w:rPr>
                <w:t>Niaga</w:t>
              </w:r>
              <w:proofErr w:type="spellEnd"/>
            </w:hyperlink>
            <w:r w:rsidRPr="00D24233">
              <w:rPr>
                <w:rFonts w:ascii="Times New Roman" w:hAnsi="Times New Roman" w:cs="Times New Roman"/>
                <w:sz w:val="24"/>
                <w:szCs w:val="24"/>
              </w:rPr>
              <w:t>, CIMB Securities International and CIMB Thai. This group are primarily in the areas of Consumer Banking, Wholesale Banking, comprising </w:t>
            </w:r>
            <w:hyperlink r:id="rId18" w:tooltip="Investment Banking" w:history="1">
              <w:r w:rsidRPr="00D24233">
                <w:rPr>
                  <w:rStyle w:val="Hyperlink"/>
                  <w:rFonts w:ascii="Times New Roman" w:hAnsi="Times New Roman" w:cs="Times New Roman"/>
                  <w:sz w:val="24"/>
                  <w:szCs w:val="24"/>
                </w:rPr>
                <w:t>Investment Banking</w:t>
              </w:r>
            </w:hyperlink>
            <w:r w:rsidRPr="00D24233">
              <w:rPr>
                <w:rFonts w:ascii="Times New Roman" w:hAnsi="Times New Roman" w:cs="Times New Roman"/>
                <w:sz w:val="24"/>
                <w:szCs w:val="24"/>
              </w:rPr>
              <w:t> and Corporate Banking, Treasury &amp; Markets, and Group Strategy &amp; Strategic Investments, with its core markets being Malaysia, Indonesia, Singapore and Thailand. CIMB Islamic operates in parallel with these businesses, in line with the group's dual banking model.</w:t>
            </w:r>
          </w:p>
        </w:tc>
      </w:tr>
    </w:tbl>
    <w:p w14:paraId="1B601DB8" w14:textId="77777777" w:rsidR="00D24233" w:rsidRPr="00D24233" w:rsidRDefault="00D24233" w:rsidP="00D24233">
      <w:pPr>
        <w:spacing w:line="240" w:lineRule="auto"/>
        <w:jc w:val="both"/>
        <w:rPr>
          <w:rFonts w:ascii="Times New Roman" w:hAnsi="Times New Roman" w:cs="Times New Roman"/>
          <w:sz w:val="24"/>
          <w:szCs w:val="24"/>
        </w:rPr>
      </w:pPr>
    </w:p>
    <w:p w14:paraId="1014C4BA" w14:textId="47797DF5" w:rsidR="00D24233" w:rsidRDefault="00D24233" w:rsidP="00D24233">
      <w:pPr>
        <w:pStyle w:val="Heading1"/>
        <w:jc w:val="center"/>
        <w:rPr>
          <w:rFonts w:ascii="Times New Roman" w:hAnsi="Times New Roman" w:cs="Times New Roman"/>
          <w:b/>
          <w:color w:val="auto"/>
        </w:rPr>
      </w:pPr>
      <w:bookmarkStart w:id="9" w:name="_Toc530088398"/>
      <w:r>
        <w:rPr>
          <w:rFonts w:ascii="Times New Roman" w:hAnsi="Times New Roman" w:cs="Times New Roman"/>
          <w:b/>
          <w:color w:val="auto"/>
        </w:rPr>
        <w:t>6.0</w:t>
      </w:r>
      <w:r>
        <w:rPr>
          <w:rFonts w:ascii="Times New Roman" w:hAnsi="Times New Roman" w:cs="Times New Roman"/>
          <w:b/>
          <w:color w:val="auto"/>
        </w:rPr>
        <w:tab/>
      </w:r>
      <w:r w:rsidRPr="00D24233">
        <w:rPr>
          <w:rFonts w:ascii="Times New Roman" w:hAnsi="Times New Roman" w:cs="Times New Roman"/>
          <w:b/>
          <w:color w:val="auto"/>
        </w:rPr>
        <w:t>REFLECTION</w:t>
      </w:r>
      <w:bookmarkEnd w:id="9"/>
    </w:p>
    <w:p w14:paraId="1AE20B74" w14:textId="77777777" w:rsidR="00D24233" w:rsidRPr="00D24233" w:rsidRDefault="00D24233" w:rsidP="00D24233">
      <w:pPr>
        <w:rPr>
          <w:lang w:eastAsia="en-US"/>
        </w:rPr>
      </w:pPr>
    </w:p>
    <w:p w14:paraId="07CBBDFC" w14:textId="77777777" w:rsidR="00D24233" w:rsidRPr="00D24233" w:rsidRDefault="00D24233"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 xml:space="preserve">In short, this visit to the CIMB has given us enormous benefits for our own objectives. Because this visit, as a data scientist / data engineer, gave </w:t>
      </w:r>
      <w:proofErr w:type="gramStart"/>
      <w:r w:rsidRPr="00D24233">
        <w:rPr>
          <w:rFonts w:ascii="Times New Roman" w:hAnsi="Times New Roman" w:cs="Times New Roman"/>
          <w:sz w:val="24"/>
          <w:szCs w:val="24"/>
        </w:rPr>
        <w:t>us</w:t>
      </w:r>
      <w:proofErr w:type="gramEnd"/>
      <w:r w:rsidRPr="00D24233">
        <w:rPr>
          <w:rFonts w:ascii="Times New Roman" w:hAnsi="Times New Roman" w:cs="Times New Roman"/>
          <w:sz w:val="24"/>
          <w:szCs w:val="24"/>
        </w:rPr>
        <w:t xml:space="preserve"> a brief overview of what we are going to face for the future. In addition, the visit also shows us how important it is to seize every opportunity, especially in the field of data management and IT which are helped us to study in our courses. The visit also focused on the internship, which makes a difference in our course. This is because we have to prepare for a one- year internship at 2u2i. The CIMB management has already briefly explained to us how to copy and save an internship in CIMB.</w:t>
      </w:r>
    </w:p>
    <w:p w14:paraId="2E4418AE" w14:textId="77777777" w:rsidR="00D24233" w:rsidRPr="00D24233" w:rsidRDefault="00D24233"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 xml:space="preserve">In this context, we need to take various measures to improve our potential in the industry. As one of the measures that </w:t>
      </w:r>
      <w:proofErr w:type="gramStart"/>
      <w:r w:rsidRPr="00D24233">
        <w:rPr>
          <w:rFonts w:ascii="Times New Roman" w:hAnsi="Times New Roman" w:cs="Times New Roman"/>
          <w:sz w:val="24"/>
          <w:szCs w:val="24"/>
        </w:rPr>
        <w:t>must be taken</w:t>
      </w:r>
      <w:proofErr w:type="gramEnd"/>
      <w:r w:rsidRPr="00D24233">
        <w:rPr>
          <w:rFonts w:ascii="Times New Roman" w:hAnsi="Times New Roman" w:cs="Times New Roman"/>
          <w:sz w:val="24"/>
          <w:szCs w:val="24"/>
        </w:rPr>
        <w:t xml:space="preserve"> in general, we must focus on our studies and try to achieve results. However, we must also maintain our curriculum, such as joining university clubs. This is important because scoring alone in science does not provide the necessary social networks and soft skills in the workplace. Our social interaction and soft skills </w:t>
      </w:r>
      <w:proofErr w:type="gramStart"/>
      <w:r w:rsidRPr="00D24233">
        <w:rPr>
          <w:rFonts w:ascii="Times New Roman" w:hAnsi="Times New Roman" w:cs="Times New Roman"/>
          <w:sz w:val="24"/>
          <w:szCs w:val="24"/>
        </w:rPr>
        <w:t>should also be improved</w:t>
      </w:r>
      <w:proofErr w:type="gramEnd"/>
      <w:r w:rsidRPr="00D24233">
        <w:rPr>
          <w:rFonts w:ascii="Times New Roman" w:hAnsi="Times New Roman" w:cs="Times New Roman"/>
          <w:sz w:val="24"/>
          <w:szCs w:val="24"/>
        </w:rPr>
        <w:t xml:space="preserve">. Social interactions, whether accidental or professional, are very important for our future preferences in building a large social network. Soft skills such as presentation skills, interviews and much more are also important for us to improve our future. </w:t>
      </w:r>
    </w:p>
    <w:p w14:paraId="0573A488" w14:textId="77777777" w:rsidR="00D24233" w:rsidRPr="00D24233" w:rsidRDefault="00D24233" w:rsidP="00D24233">
      <w:pPr>
        <w:spacing w:line="240" w:lineRule="auto"/>
        <w:jc w:val="both"/>
        <w:rPr>
          <w:rFonts w:ascii="Times New Roman" w:hAnsi="Times New Roman" w:cs="Times New Roman"/>
          <w:sz w:val="24"/>
          <w:szCs w:val="24"/>
        </w:rPr>
      </w:pPr>
      <w:r w:rsidRPr="00D24233">
        <w:rPr>
          <w:rFonts w:ascii="Times New Roman" w:hAnsi="Times New Roman" w:cs="Times New Roman"/>
          <w:sz w:val="24"/>
          <w:szCs w:val="24"/>
        </w:rPr>
        <w:t xml:space="preserve">In order to improve our potential in this industry, especially the growth and the new wave of Industry Revolution 4.0, some plans need to </w:t>
      </w:r>
      <w:proofErr w:type="gramStart"/>
      <w:r w:rsidRPr="00D24233">
        <w:rPr>
          <w:rFonts w:ascii="Times New Roman" w:hAnsi="Times New Roman" w:cs="Times New Roman"/>
          <w:sz w:val="24"/>
          <w:szCs w:val="24"/>
        </w:rPr>
        <w:t>be made</w:t>
      </w:r>
      <w:proofErr w:type="gramEnd"/>
      <w:r w:rsidRPr="00D24233">
        <w:rPr>
          <w:rFonts w:ascii="Times New Roman" w:hAnsi="Times New Roman" w:cs="Times New Roman"/>
          <w:sz w:val="24"/>
          <w:szCs w:val="24"/>
        </w:rPr>
        <w:t xml:space="preserve">. One of the most important plans is a set of framework conditions for certain industries or industries to which we want to join in the next five to six years. Industry 4.0 will be close to the vast, moving world. Therefore, future planning frameworks </w:t>
      </w:r>
      <w:proofErr w:type="gramStart"/>
      <w:r w:rsidRPr="00D24233">
        <w:rPr>
          <w:rFonts w:ascii="Times New Roman" w:hAnsi="Times New Roman" w:cs="Times New Roman"/>
          <w:sz w:val="24"/>
          <w:szCs w:val="24"/>
        </w:rPr>
        <w:t>must be created</w:t>
      </w:r>
      <w:proofErr w:type="gramEnd"/>
      <w:r w:rsidRPr="00D24233">
        <w:rPr>
          <w:rFonts w:ascii="Times New Roman" w:hAnsi="Times New Roman" w:cs="Times New Roman"/>
          <w:sz w:val="24"/>
          <w:szCs w:val="24"/>
        </w:rPr>
        <w:t xml:space="preserve"> to prepare us for possible opportunities.</w:t>
      </w:r>
    </w:p>
    <w:p w14:paraId="5FD637F1" w14:textId="77777777" w:rsidR="00D24233" w:rsidRPr="00D24233" w:rsidRDefault="00D24233" w:rsidP="00D24233">
      <w:pPr>
        <w:spacing w:line="240" w:lineRule="auto"/>
        <w:rPr>
          <w:rFonts w:ascii="Times New Roman" w:hAnsi="Times New Roman" w:cs="Times New Roman"/>
          <w:sz w:val="24"/>
          <w:szCs w:val="24"/>
        </w:rPr>
      </w:pPr>
    </w:p>
    <w:sectPr w:rsidR="00D24233" w:rsidRPr="00D24233" w:rsidSect="00AB4D57">
      <w:headerReference w:type="defaul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5BB12" w14:textId="77777777" w:rsidR="001B441E" w:rsidRDefault="001B441E" w:rsidP="00D24233">
      <w:pPr>
        <w:spacing w:after="0" w:line="240" w:lineRule="auto"/>
      </w:pPr>
      <w:r>
        <w:separator/>
      </w:r>
    </w:p>
  </w:endnote>
  <w:endnote w:type="continuationSeparator" w:id="0">
    <w:p w14:paraId="26EBE8B1" w14:textId="77777777" w:rsidR="001B441E" w:rsidRDefault="001B441E" w:rsidP="00D2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A85F2" w14:textId="77777777" w:rsidR="001B441E" w:rsidRDefault="001B441E" w:rsidP="00D24233">
      <w:pPr>
        <w:spacing w:after="0" w:line="240" w:lineRule="auto"/>
      </w:pPr>
      <w:r>
        <w:separator/>
      </w:r>
    </w:p>
  </w:footnote>
  <w:footnote w:type="continuationSeparator" w:id="0">
    <w:p w14:paraId="4D22104C" w14:textId="77777777" w:rsidR="001B441E" w:rsidRDefault="001B441E" w:rsidP="00D24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D6A0" w14:textId="1BF2E95B" w:rsidR="00AB4D57" w:rsidRDefault="00AB4D57">
    <w:pPr>
      <w:pStyle w:val="Header"/>
    </w:pPr>
    <w:r>
      <w:rPr>
        <w:caps/>
        <w:noProof/>
        <w:color w:val="808080" w:themeColor="background1" w:themeShade="80"/>
        <w:sz w:val="20"/>
        <w:szCs w:val="20"/>
        <w:lang w:eastAsia="en-MY"/>
      </w:rPr>
      <mc:AlternateContent>
        <mc:Choice Requires="wpg">
          <w:drawing>
            <wp:anchor distT="0" distB="0" distL="114300" distR="114300" simplePos="0" relativeHeight="251659264" behindDoc="0" locked="0" layoutInCell="1" allowOverlap="1" wp14:anchorId="50EF05B9" wp14:editId="7CBB76DA">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3A236" w14:textId="02498129" w:rsidR="00AB4D57" w:rsidRDefault="00AB4D57">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EF05B9" id="Group 167" o:spid="_x0000_s1029"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3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2"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3"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4"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383A236" w14:textId="02498129" w:rsidR="00AB4D57" w:rsidRDefault="00AB4D57">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94FB2"/>
    <w:multiLevelType w:val="hybridMultilevel"/>
    <w:tmpl w:val="30AA641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5BDA7B86"/>
    <w:multiLevelType w:val="hybridMultilevel"/>
    <w:tmpl w:val="29CE4860"/>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46A7BD6"/>
    <w:multiLevelType w:val="hybridMultilevel"/>
    <w:tmpl w:val="A3104E4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07"/>
    <w:rsid w:val="00045CA1"/>
    <w:rsid w:val="000A3615"/>
    <w:rsid w:val="00143B0B"/>
    <w:rsid w:val="001B441E"/>
    <w:rsid w:val="001C4D03"/>
    <w:rsid w:val="002242A2"/>
    <w:rsid w:val="002244A5"/>
    <w:rsid w:val="002315B0"/>
    <w:rsid w:val="00265F4A"/>
    <w:rsid w:val="003021C1"/>
    <w:rsid w:val="0030223E"/>
    <w:rsid w:val="0030347C"/>
    <w:rsid w:val="00317866"/>
    <w:rsid w:val="00366EDC"/>
    <w:rsid w:val="003A7CD7"/>
    <w:rsid w:val="00405C9D"/>
    <w:rsid w:val="00422887"/>
    <w:rsid w:val="004A28B2"/>
    <w:rsid w:val="005036A5"/>
    <w:rsid w:val="00545F24"/>
    <w:rsid w:val="005A1A10"/>
    <w:rsid w:val="005C18E9"/>
    <w:rsid w:val="00621507"/>
    <w:rsid w:val="00623ED6"/>
    <w:rsid w:val="0063645D"/>
    <w:rsid w:val="006A5587"/>
    <w:rsid w:val="006C63FD"/>
    <w:rsid w:val="006F203E"/>
    <w:rsid w:val="006F7C2D"/>
    <w:rsid w:val="007129F3"/>
    <w:rsid w:val="007C1662"/>
    <w:rsid w:val="008108C8"/>
    <w:rsid w:val="0085786A"/>
    <w:rsid w:val="00892637"/>
    <w:rsid w:val="0089690B"/>
    <w:rsid w:val="009260B5"/>
    <w:rsid w:val="00926220"/>
    <w:rsid w:val="00A03EF7"/>
    <w:rsid w:val="00A9594C"/>
    <w:rsid w:val="00AB4D57"/>
    <w:rsid w:val="00AD0D26"/>
    <w:rsid w:val="00AE2626"/>
    <w:rsid w:val="00AF2FA8"/>
    <w:rsid w:val="00B0537B"/>
    <w:rsid w:val="00B147EB"/>
    <w:rsid w:val="00BB2DE0"/>
    <w:rsid w:val="00BE515D"/>
    <w:rsid w:val="00C010DA"/>
    <w:rsid w:val="00C3036B"/>
    <w:rsid w:val="00C32003"/>
    <w:rsid w:val="00CA65A7"/>
    <w:rsid w:val="00CB7135"/>
    <w:rsid w:val="00CD6869"/>
    <w:rsid w:val="00CE50D8"/>
    <w:rsid w:val="00D24233"/>
    <w:rsid w:val="00D66530"/>
    <w:rsid w:val="00D67569"/>
    <w:rsid w:val="00DD317D"/>
    <w:rsid w:val="00E1377B"/>
    <w:rsid w:val="00E16095"/>
    <w:rsid w:val="00F642F0"/>
    <w:rsid w:val="00F7158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E8F23"/>
  <w15:chartTrackingRefBased/>
  <w15:docId w15:val="{A89BDB71-ED63-4F86-B94B-A078D3FC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233"/>
  </w:style>
  <w:style w:type="paragraph" w:styleId="Heading1">
    <w:name w:val="heading 1"/>
    <w:basedOn w:val="Normal"/>
    <w:next w:val="Normal"/>
    <w:link w:val="Heading1Char"/>
    <w:uiPriority w:val="9"/>
    <w:qFormat/>
    <w:rsid w:val="00D24233"/>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D242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233"/>
    <w:rPr>
      <w:rFonts w:asciiTheme="majorHAnsi" w:eastAsiaTheme="majorEastAsia" w:hAnsiTheme="majorHAnsi" w:cstheme="majorBidi"/>
      <w:color w:val="2F5496" w:themeColor="accent1" w:themeShade="BF"/>
      <w:sz w:val="32"/>
      <w:szCs w:val="32"/>
      <w:lang w:eastAsia="en-US"/>
    </w:rPr>
  </w:style>
  <w:style w:type="table" w:styleId="TableGrid">
    <w:name w:val="Table Grid"/>
    <w:basedOn w:val="TableNormal"/>
    <w:uiPriority w:val="39"/>
    <w:rsid w:val="00D242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4233"/>
    <w:rPr>
      <w:color w:val="0000FF"/>
      <w:u w:val="single"/>
    </w:rPr>
  </w:style>
  <w:style w:type="paragraph" w:styleId="NormalWeb">
    <w:name w:val="Normal (Web)"/>
    <w:basedOn w:val="Normal"/>
    <w:uiPriority w:val="99"/>
    <w:unhideWhenUsed/>
    <w:rsid w:val="00D2423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D2423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24233"/>
    <w:pPr>
      <w:outlineLvl w:val="9"/>
    </w:pPr>
    <w:rPr>
      <w:lang w:val="en-US"/>
    </w:rPr>
  </w:style>
  <w:style w:type="paragraph" w:styleId="TOC1">
    <w:name w:val="toc 1"/>
    <w:basedOn w:val="Normal"/>
    <w:next w:val="Normal"/>
    <w:autoRedefine/>
    <w:uiPriority w:val="39"/>
    <w:unhideWhenUsed/>
    <w:rsid w:val="00D24233"/>
    <w:pPr>
      <w:spacing w:after="100"/>
    </w:pPr>
  </w:style>
  <w:style w:type="paragraph" w:styleId="TOC2">
    <w:name w:val="toc 2"/>
    <w:basedOn w:val="Normal"/>
    <w:next w:val="Normal"/>
    <w:autoRedefine/>
    <w:uiPriority w:val="39"/>
    <w:unhideWhenUsed/>
    <w:rsid w:val="00D24233"/>
    <w:pPr>
      <w:spacing w:after="100"/>
      <w:ind w:left="220"/>
    </w:pPr>
  </w:style>
  <w:style w:type="paragraph" w:styleId="Header">
    <w:name w:val="header"/>
    <w:basedOn w:val="Normal"/>
    <w:link w:val="HeaderChar"/>
    <w:uiPriority w:val="99"/>
    <w:unhideWhenUsed/>
    <w:rsid w:val="00D24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233"/>
  </w:style>
  <w:style w:type="paragraph" w:styleId="Footer">
    <w:name w:val="footer"/>
    <w:basedOn w:val="Normal"/>
    <w:link w:val="FooterChar"/>
    <w:uiPriority w:val="99"/>
    <w:unhideWhenUsed/>
    <w:rsid w:val="00D24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233"/>
  </w:style>
  <w:style w:type="paragraph" w:styleId="NoSpacing">
    <w:name w:val="No Spacing"/>
    <w:link w:val="NoSpacingChar"/>
    <w:uiPriority w:val="1"/>
    <w:qFormat/>
    <w:rsid w:val="00D24233"/>
    <w:pPr>
      <w:spacing w:after="0" w:line="240" w:lineRule="auto"/>
    </w:pPr>
    <w:rPr>
      <w:lang w:val="en-US" w:eastAsia="en-US"/>
    </w:rPr>
  </w:style>
  <w:style w:type="character" w:customStyle="1" w:styleId="NoSpacingChar">
    <w:name w:val="No Spacing Char"/>
    <w:basedOn w:val="DefaultParagraphFont"/>
    <w:link w:val="NoSpacing"/>
    <w:uiPriority w:val="1"/>
    <w:rsid w:val="00D2423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5033">
      <w:bodyDiv w:val="1"/>
      <w:marLeft w:val="0"/>
      <w:marRight w:val="0"/>
      <w:marTop w:val="0"/>
      <w:marBottom w:val="0"/>
      <w:divBdr>
        <w:top w:val="none" w:sz="0" w:space="0" w:color="auto"/>
        <w:left w:val="none" w:sz="0" w:space="0" w:color="auto"/>
        <w:bottom w:val="none" w:sz="0" w:space="0" w:color="auto"/>
        <w:right w:val="none" w:sz="0" w:space="0" w:color="auto"/>
      </w:divBdr>
    </w:div>
    <w:div w:id="485240481">
      <w:bodyDiv w:val="1"/>
      <w:marLeft w:val="0"/>
      <w:marRight w:val="0"/>
      <w:marTop w:val="0"/>
      <w:marBottom w:val="0"/>
      <w:divBdr>
        <w:top w:val="none" w:sz="0" w:space="0" w:color="auto"/>
        <w:left w:val="none" w:sz="0" w:space="0" w:color="auto"/>
        <w:bottom w:val="none" w:sz="0" w:space="0" w:color="auto"/>
        <w:right w:val="none" w:sz="0" w:space="0" w:color="auto"/>
      </w:divBdr>
    </w:div>
    <w:div w:id="544682333">
      <w:bodyDiv w:val="1"/>
      <w:marLeft w:val="0"/>
      <w:marRight w:val="0"/>
      <w:marTop w:val="0"/>
      <w:marBottom w:val="0"/>
      <w:divBdr>
        <w:top w:val="none" w:sz="0" w:space="0" w:color="auto"/>
        <w:left w:val="none" w:sz="0" w:space="0" w:color="auto"/>
        <w:bottom w:val="none" w:sz="0" w:space="0" w:color="auto"/>
        <w:right w:val="none" w:sz="0" w:space="0" w:color="auto"/>
      </w:divBdr>
    </w:div>
    <w:div w:id="1415929388">
      <w:bodyDiv w:val="1"/>
      <w:marLeft w:val="0"/>
      <w:marRight w:val="0"/>
      <w:marTop w:val="0"/>
      <w:marBottom w:val="0"/>
      <w:divBdr>
        <w:top w:val="none" w:sz="0" w:space="0" w:color="auto"/>
        <w:left w:val="none" w:sz="0" w:space="0" w:color="auto"/>
        <w:bottom w:val="none" w:sz="0" w:space="0" w:color="auto"/>
        <w:right w:val="none" w:sz="0" w:space="0" w:color="auto"/>
      </w:divBdr>
    </w:div>
    <w:div w:id="1657225825">
      <w:bodyDiv w:val="1"/>
      <w:marLeft w:val="0"/>
      <w:marRight w:val="0"/>
      <w:marTop w:val="0"/>
      <w:marBottom w:val="0"/>
      <w:divBdr>
        <w:top w:val="none" w:sz="0" w:space="0" w:color="auto"/>
        <w:left w:val="none" w:sz="0" w:space="0" w:color="auto"/>
        <w:bottom w:val="none" w:sz="0" w:space="0" w:color="auto"/>
        <w:right w:val="none" w:sz="0" w:space="0" w:color="auto"/>
      </w:divBdr>
      <w:divsChild>
        <w:div w:id="1014187919">
          <w:marLeft w:val="0"/>
          <w:marRight w:val="0"/>
          <w:marTop w:val="180"/>
          <w:marBottom w:val="270"/>
          <w:divBdr>
            <w:top w:val="single" w:sz="6" w:space="0" w:color="E3E3E3"/>
            <w:left w:val="single" w:sz="6" w:space="0" w:color="E3E3E3"/>
            <w:bottom w:val="single" w:sz="6" w:space="0" w:color="E3E3E3"/>
            <w:right w:val="single" w:sz="6" w:space="0" w:color="E3E3E3"/>
          </w:divBdr>
          <w:divsChild>
            <w:div w:id="1481263611">
              <w:marLeft w:val="0"/>
              <w:marRight w:val="0"/>
              <w:marTop w:val="0"/>
              <w:marBottom w:val="0"/>
              <w:divBdr>
                <w:top w:val="none" w:sz="0" w:space="0" w:color="auto"/>
                <w:left w:val="none" w:sz="0" w:space="0" w:color="auto"/>
                <w:bottom w:val="none" w:sz="0" w:space="0" w:color="auto"/>
                <w:right w:val="none" w:sz="0" w:space="0" w:color="auto"/>
              </w:divBdr>
              <w:divsChild>
                <w:div w:id="1164127028">
                  <w:marLeft w:val="0"/>
                  <w:marRight w:val="0"/>
                  <w:marTop w:val="0"/>
                  <w:marBottom w:val="0"/>
                  <w:divBdr>
                    <w:top w:val="none" w:sz="0" w:space="0" w:color="auto"/>
                    <w:left w:val="none" w:sz="0" w:space="0" w:color="auto"/>
                    <w:bottom w:val="none" w:sz="0" w:space="0" w:color="auto"/>
                    <w:right w:val="none" w:sz="0" w:space="0" w:color="auto"/>
                  </w:divBdr>
                </w:div>
                <w:div w:id="20367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en.wikipedia.org/wiki/Investment_Banking"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en.wikipedia.org/wiki/CIMB_Niaga" TargetMode="Externa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7F0CFC1AED4FDBAEC151BE7138CDDB"/>
        <w:category>
          <w:name w:val="General"/>
          <w:gallery w:val="placeholder"/>
        </w:category>
        <w:types>
          <w:type w:val="bbPlcHdr"/>
        </w:types>
        <w:behaviors>
          <w:behavior w:val="content"/>
        </w:behaviors>
        <w:guid w:val="{45E0D7CC-1E0B-4D1F-84AB-A4CDE120392B}"/>
      </w:docPartPr>
      <w:docPartBody>
        <w:p w:rsidR="00C04CEA" w:rsidRDefault="00BC7EBA" w:rsidP="00BC7EBA">
          <w:pPr>
            <w:pStyle w:val="FC7F0CFC1AED4FDBAEC151BE7138CDDB"/>
          </w:pPr>
          <w:r>
            <w:rPr>
              <w:rFonts w:asciiTheme="majorHAnsi" w:eastAsiaTheme="majorEastAsia" w:hAnsiTheme="majorHAnsi" w:cstheme="majorBidi"/>
              <w:caps/>
              <w:color w:val="5B9BD5" w:themeColor="accent1"/>
              <w:sz w:val="80"/>
              <w:szCs w:val="80"/>
            </w:rPr>
            <w:t>[Document title]</w:t>
          </w:r>
        </w:p>
      </w:docPartBody>
    </w:docPart>
    <w:docPart>
      <w:docPartPr>
        <w:name w:val="C2AFBF6071214CBBB77F3DF7EB564B63"/>
        <w:category>
          <w:name w:val="General"/>
          <w:gallery w:val="placeholder"/>
        </w:category>
        <w:types>
          <w:type w:val="bbPlcHdr"/>
        </w:types>
        <w:behaviors>
          <w:behavior w:val="content"/>
        </w:behaviors>
        <w:guid w:val="{0BC4214D-B545-41E5-BFE2-B54ECDCA5A8A}"/>
      </w:docPartPr>
      <w:docPartBody>
        <w:p w:rsidR="00C04CEA" w:rsidRDefault="00BC7EBA" w:rsidP="00BC7EBA">
          <w:pPr>
            <w:pStyle w:val="C2AFBF6071214CBBB77F3DF7EB564B63"/>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BA"/>
    <w:rsid w:val="00AB297D"/>
    <w:rsid w:val="00BA4FB2"/>
    <w:rsid w:val="00BC7EBA"/>
    <w:rsid w:val="00C04CE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7F0CFC1AED4FDBAEC151BE7138CDDB">
    <w:name w:val="FC7F0CFC1AED4FDBAEC151BE7138CDDB"/>
    <w:rsid w:val="00BC7EBA"/>
  </w:style>
  <w:style w:type="paragraph" w:customStyle="1" w:styleId="EEA06EE1B6D54033BD3EA804CFCC1A90">
    <w:name w:val="EEA06EE1B6D54033BD3EA804CFCC1A90"/>
    <w:rsid w:val="00BC7EBA"/>
  </w:style>
  <w:style w:type="paragraph" w:customStyle="1" w:styleId="C2AFBF6071214CBBB77F3DF7EB564B63">
    <w:name w:val="C2AFBF6071214CBBB77F3DF7EB564B63"/>
    <w:rsid w:val="00BC7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3F1343-ABAD-42DC-87FE-47087FD0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VISIT 3: CIMB BANK</dc:title>
  <dc:subject>SCSP1513 – TECHNOLOGY AND INFORMATION SYSTEM</dc:subject>
  <dc:creator>jasmine chan</dc:creator>
  <cp:keywords/>
  <dc:description/>
  <cp:lastModifiedBy>dark warrior</cp:lastModifiedBy>
  <cp:revision>1</cp:revision>
  <dcterms:created xsi:type="dcterms:W3CDTF">2018-11-15T15:24:00Z</dcterms:created>
  <dcterms:modified xsi:type="dcterms:W3CDTF">2018-11-15T15:38:00Z</dcterms:modified>
</cp:coreProperties>
</file>