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26E" w:rsidRPr="009A691E" w:rsidRDefault="005569F9" w:rsidP="00DF501E">
      <w:r>
        <w:rPr>
          <w:noProof/>
          <w:lang w:eastAsia="en-MY"/>
        </w:rPr>
        <w:drawing>
          <wp:inline distT="0" distB="0" distL="114300" distR="114300" wp14:anchorId="361534A5" wp14:editId="669165C2">
            <wp:extent cx="5260340" cy="1726565"/>
            <wp:effectExtent l="0" t="0" r="12700" b="10795"/>
            <wp:docPr id="1" name="Picture 1" descr="ut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tm logo"/>
                    <pic:cNvPicPr>
                      <a:picLocks noChangeAspect="1"/>
                    </pic:cNvPicPr>
                  </pic:nvPicPr>
                  <pic:blipFill>
                    <a:blip r:embed="rId10"/>
                    <a:stretch>
                      <a:fillRect/>
                    </a:stretch>
                  </pic:blipFill>
                  <pic:spPr>
                    <a:xfrm>
                      <a:off x="0" y="0"/>
                      <a:ext cx="5260340" cy="1726565"/>
                    </a:xfrm>
                    <a:prstGeom prst="rect">
                      <a:avLst/>
                    </a:prstGeom>
                  </pic:spPr>
                </pic:pic>
              </a:graphicData>
            </a:graphic>
          </wp:inline>
        </w:drawing>
      </w:r>
    </w:p>
    <w:p w:rsidR="00E7126E" w:rsidRPr="00DF501E" w:rsidRDefault="005569F9" w:rsidP="00DF501E">
      <w:pPr>
        <w:jc w:val="center"/>
        <w:rPr>
          <w:b/>
          <w:sz w:val="40"/>
          <w:szCs w:val="40"/>
        </w:rPr>
      </w:pPr>
      <w:r w:rsidRPr="00DF501E">
        <w:rPr>
          <w:b/>
          <w:sz w:val="40"/>
          <w:szCs w:val="40"/>
        </w:rPr>
        <w:t>SCHOOL OF COMPUTING</w:t>
      </w:r>
    </w:p>
    <w:p w:rsidR="009A691E" w:rsidRPr="00DF501E" w:rsidRDefault="009A691E" w:rsidP="00DF501E">
      <w:pPr>
        <w:jc w:val="center"/>
        <w:rPr>
          <w:b/>
        </w:rPr>
      </w:pPr>
    </w:p>
    <w:p w:rsidR="00E7126E" w:rsidRPr="00DF501E" w:rsidRDefault="005569F9" w:rsidP="00DF501E">
      <w:pPr>
        <w:jc w:val="center"/>
        <w:rPr>
          <w:b/>
          <w:sz w:val="36"/>
          <w:szCs w:val="36"/>
        </w:rPr>
      </w:pPr>
      <w:r w:rsidRPr="00DF501E">
        <w:rPr>
          <w:b/>
          <w:sz w:val="36"/>
          <w:szCs w:val="36"/>
        </w:rPr>
        <w:t>INDUSTRIAL TALK REPORT 1</w:t>
      </w:r>
    </w:p>
    <w:p w:rsidR="00E7126E" w:rsidRPr="00DF501E" w:rsidRDefault="005569F9" w:rsidP="00DF501E">
      <w:pPr>
        <w:jc w:val="center"/>
        <w:rPr>
          <w:b/>
          <w:sz w:val="36"/>
          <w:szCs w:val="36"/>
        </w:rPr>
      </w:pPr>
      <w:r w:rsidRPr="00DF501E">
        <w:rPr>
          <w:b/>
          <w:sz w:val="36"/>
          <w:szCs w:val="36"/>
        </w:rPr>
        <w:t>(MDEC e-REZEKI)</w:t>
      </w:r>
    </w:p>
    <w:p w:rsidR="00E7126E" w:rsidRPr="00DF501E" w:rsidRDefault="00E7126E" w:rsidP="00DF501E">
      <w:pPr>
        <w:jc w:val="center"/>
        <w:rPr>
          <w:b/>
        </w:rPr>
      </w:pPr>
    </w:p>
    <w:p w:rsidR="00E7126E" w:rsidRPr="00DF501E" w:rsidRDefault="005569F9" w:rsidP="00DF501E">
      <w:pPr>
        <w:jc w:val="center"/>
        <w:rPr>
          <w:b/>
          <w:sz w:val="32"/>
          <w:szCs w:val="32"/>
        </w:rPr>
      </w:pPr>
      <w:r w:rsidRPr="00DF501E">
        <w:rPr>
          <w:b/>
          <w:sz w:val="32"/>
          <w:szCs w:val="32"/>
        </w:rPr>
        <w:t>By</w:t>
      </w:r>
    </w:p>
    <w:p w:rsidR="00E7126E" w:rsidRPr="00DF501E" w:rsidRDefault="005569F9" w:rsidP="00DF501E">
      <w:pPr>
        <w:jc w:val="center"/>
        <w:rPr>
          <w:b/>
          <w:sz w:val="32"/>
          <w:szCs w:val="32"/>
        </w:rPr>
      </w:pPr>
      <w:r w:rsidRPr="00DF501E">
        <w:rPr>
          <w:b/>
          <w:sz w:val="32"/>
          <w:szCs w:val="32"/>
        </w:rPr>
        <w:t>NUR HIDAYU BINTI MOHAMED</w:t>
      </w:r>
    </w:p>
    <w:p w:rsidR="00E7126E" w:rsidRPr="00DF501E" w:rsidRDefault="005569F9" w:rsidP="00DF501E">
      <w:pPr>
        <w:jc w:val="center"/>
        <w:rPr>
          <w:b/>
          <w:sz w:val="32"/>
          <w:szCs w:val="32"/>
        </w:rPr>
      </w:pPr>
      <w:r w:rsidRPr="00DF501E">
        <w:rPr>
          <w:b/>
          <w:sz w:val="32"/>
          <w:szCs w:val="32"/>
        </w:rPr>
        <w:t>2018/2019</w:t>
      </w:r>
    </w:p>
    <w:p w:rsidR="00E7126E" w:rsidRPr="00DF501E" w:rsidRDefault="00E7126E" w:rsidP="00DF501E">
      <w:pPr>
        <w:jc w:val="center"/>
        <w:rPr>
          <w:b/>
          <w:sz w:val="32"/>
          <w:szCs w:val="32"/>
        </w:rPr>
      </w:pPr>
    </w:p>
    <w:p w:rsidR="00E7126E" w:rsidRPr="00DF501E" w:rsidRDefault="005569F9" w:rsidP="00DF501E">
      <w:pPr>
        <w:jc w:val="center"/>
        <w:rPr>
          <w:b/>
          <w:sz w:val="32"/>
          <w:szCs w:val="32"/>
        </w:rPr>
      </w:pPr>
      <w:r w:rsidRPr="00DF501E">
        <w:rPr>
          <w:b/>
          <w:sz w:val="32"/>
          <w:szCs w:val="32"/>
        </w:rPr>
        <w:t xml:space="preserve">TECHNOLOGY AND INFORMATION </w:t>
      </w:r>
      <w:proofErr w:type="gramStart"/>
      <w:r w:rsidRPr="00DF501E">
        <w:rPr>
          <w:b/>
          <w:sz w:val="32"/>
          <w:szCs w:val="32"/>
        </w:rPr>
        <w:t>SYSTEM(</w:t>
      </w:r>
      <w:proofErr w:type="gramEnd"/>
      <w:r w:rsidRPr="00DF501E">
        <w:rPr>
          <w:b/>
          <w:sz w:val="32"/>
          <w:szCs w:val="32"/>
        </w:rPr>
        <w:t>SCSP1513/09)</w:t>
      </w:r>
    </w:p>
    <w:p w:rsidR="009A691E" w:rsidRPr="00DF501E" w:rsidRDefault="009A691E" w:rsidP="00DF501E">
      <w:pPr>
        <w:rPr>
          <w:b/>
          <w:sz w:val="32"/>
          <w:szCs w:val="32"/>
        </w:rPr>
      </w:pPr>
    </w:p>
    <w:p w:rsidR="00E7126E" w:rsidRPr="00DF501E" w:rsidRDefault="005569F9" w:rsidP="00DF501E">
      <w:pPr>
        <w:jc w:val="center"/>
        <w:rPr>
          <w:b/>
          <w:sz w:val="32"/>
          <w:szCs w:val="32"/>
        </w:rPr>
      </w:pPr>
      <w:r w:rsidRPr="00DF501E">
        <w:rPr>
          <w:b/>
          <w:sz w:val="32"/>
          <w:szCs w:val="32"/>
        </w:rPr>
        <w:t>TALK PLACE: SEMINAR HALL N28a, SCHOOL OF COMPUTING, UTM SKUNDAI JOHOR.</w:t>
      </w:r>
    </w:p>
    <w:p w:rsidR="00E7126E" w:rsidRPr="00DF501E" w:rsidRDefault="00E7126E" w:rsidP="00DF501E">
      <w:pPr>
        <w:jc w:val="center"/>
        <w:rPr>
          <w:b/>
          <w:sz w:val="32"/>
          <w:szCs w:val="32"/>
        </w:rPr>
      </w:pPr>
    </w:p>
    <w:p w:rsidR="00E7126E" w:rsidRPr="00DF501E" w:rsidRDefault="005569F9" w:rsidP="00DF501E">
      <w:pPr>
        <w:jc w:val="center"/>
        <w:rPr>
          <w:b/>
          <w:sz w:val="32"/>
          <w:szCs w:val="32"/>
        </w:rPr>
      </w:pPr>
      <w:r w:rsidRPr="00DF501E">
        <w:rPr>
          <w:b/>
          <w:sz w:val="32"/>
          <w:szCs w:val="32"/>
        </w:rPr>
        <w:t>TALK PERIOD: 11.00 a.m. - 12.00 p.m.</w:t>
      </w:r>
    </w:p>
    <w:p w:rsidR="00E7126E" w:rsidRPr="00DF501E" w:rsidRDefault="00E7126E" w:rsidP="00DF501E">
      <w:pPr>
        <w:jc w:val="center"/>
        <w:rPr>
          <w:b/>
          <w:sz w:val="32"/>
          <w:szCs w:val="32"/>
        </w:rPr>
      </w:pPr>
    </w:p>
    <w:p w:rsidR="00E7126E" w:rsidRPr="00DF501E" w:rsidRDefault="00E8752F" w:rsidP="00DF501E">
      <w:pPr>
        <w:jc w:val="center"/>
        <w:rPr>
          <w:b/>
          <w:sz w:val="32"/>
          <w:szCs w:val="32"/>
        </w:rPr>
      </w:pPr>
      <w:r>
        <w:rPr>
          <w:b/>
          <w:sz w:val="32"/>
          <w:szCs w:val="32"/>
        </w:rPr>
        <w:t>REPORT DATE: 08</w:t>
      </w:r>
      <w:r w:rsidR="005569F9" w:rsidRPr="00DF501E">
        <w:rPr>
          <w:b/>
          <w:sz w:val="32"/>
          <w:szCs w:val="32"/>
        </w:rPr>
        <w:t xml:space="preserve"> OCTOBER 2018</w:t>
      </w:r>
    </w:p>
    <w:p w:rsidR="009A691E" w:rsidRDefault="009A691E" w:rsidP="00DF501E"/>
    <w:p w:rsidR="00E8752F" w:rsidRDefault="00E8752F" w:rsidP="00A84935">
      <w:pPr>
        <w:tabs>
          <w:tab w:val="left" w:pos="299"/>
          <w:tab w:val="center" w:pos="4153"/>
        </w:tabs>
        <w:rPr>
          <w:b/>
          <w:sz w:val="32"/>
          <w:szCs w:val="32"/>
        </w:rPr>
      </w:pPr>
    </w:p>
    <w:p w:rsidR="00E8752F" w:rsidRDefault="00E8752F" w:rsidP="00A84935">
      <w:pPr>
        <w:tabs>
          <w:tab w:val="left" w:pos="299"/>
          <w:tab w:val="center" w:pos="4153"/>
        </w:tabs>
        <w:rPr>
          <w:b/>
          <w:sz w:val="32"/>
          <w:szCs w:val="32"/>
        </w:rPr>
      </w:pPr>
    </w:p>
    <w:p w:rsidR="00E8752F" w:rsidRDefault="00E8752F" w:rsidP="00A84935">
      <w:pPr>
        <w:tabs>
          <w:tab w:val="left" w:pos="299"/>
          <w:tab w:val="center" w:pos="4153"/>
        </w:tabs>
        <w:rPr>
          <w:b/>
          <w:sz w:val="32"/>
          <w:szCs w:val="32"/>
        </w:rPr>
      </w:pPr>
    </w:p>
    <w:p w:rsidR="00E8752F" w:rsidRDefault="00E8752F" w:rsidP="00A84935">
      <w:pPr>
        <w:tabs>
          <w:tab w:val="left" w:pos="299"/>
          <w:tab w:val="center" w:pos="4153"/>
        </w:tabs>
        <w:rPr>
          <w:b/>
          <w:sz w:val="32"/>
          <w:szCs w:val="32"/>
        </w:rPr>
      </w:pPr>
    </w:p>
    <w:p w:rsidR="00E8752F" w:rsidRDefault="00E8752F" w:rsidP="00A84935">
      <w:pPr>
        <w:tabs>
          <w:tab w:val="left" w:pos="299"/>
          <w:tab w:val="center" w:pos="4153"/>
        </w:tabs>
        <w:rPr>
          <w:b/>
          <w:sz w:val="32"/>
          <w:szCs w:val="32"/>
        </w:rPr>
      </w:pPr>
    </w:p>
    <w:p w:rsidR="00E7126E" w:rsidRPr="00E952DE" w:rsidRDefault="00A84935" w:rsidP="00A84935">
      <w:pPr>
        <w:tabs>
          <w:tab w:val="left" w:pos="299"/>
          <w:tab w:val="center" w:pos="4153"/>
        </w:tabs>
        <w:rPr>
          <w:b/>
          <w:sz w:val="52"/>
          <w:szCs w:val="52"/>
        </w:rPr>
      </w:pPr>
      <w:r>
        <w:rPr>
          <w:b/>
          <w:sz w:val="32"/>
          <w:szCs w:val="32"/>
        </w:rPr>
        <w:tab/>
      </w:r>
      <w:r>
        <w:rPr>
          <w:b/>
          <w:sz w:val="32"/>
          <w:szCs w:val="32"/>
        </w:rPr>
        <w:tab/>
      </w:r>
      <w:r w:rsidR="005569F9" w:rsidRPr="00E952DE">
        <w:rPr>
          <w:b/>
          <w:sz w:val="52"/>
          <w:szCs w:val="52"/>
        </w:rPr>
        <w:t>TABLE OF CONTENTS</w:t>
      </w:r>
    </w:p>
    <w:p w:rsidR="00C42861" w:rsidRDefault="00C42861">
      <w:pPr>
        <w:pStyle w:val="TOC1"/>
        <w:rPr>
          <w:rFonts w:asciiTheme="minorHAnsi" w:hAnsiTheme="minorHAnsi" w:cstheme="minorBidi"/>
          <w:b w:val="0"/>
          <w:noProof/>
          <w:sz w:val="22"/>
          <w:szCs w:val="22"/>
          <w:lang w:eastAsia="en-MY"/>
        </w:rPr>
      </w:pPr>
      <w:r>
        <w:rPr>
          <w:sz w:val="32"/>
          <w:szCs w:val="32"/>
        </w:rPr>
        <w:fldChar w:fldCharType="begin"/>
      </w:r>
      <w:r>
        <w:rPr>
          <w:sz w:val="32"/>
          <w:szCs w:val="32"/>
        </w:rPr>
        <w:instrText xml:space="preserve"> TOC \o "1-3" \h \z \u </w:instrText>
      </w:r>
      <w:r>
        <w:rPr>
          <w:sz w:val="32"/>
          <w:szCs w:val="32"/>
        </w:rPr>
        <w:fldChar w:fldCharType="separate"/>
      </w:r>
      <w:hyperlink w:anchor="_Toc526796860" w:history="1">
        <w:r w:rsidRPr="006A4211">
          <w:rPr>
            <w:rStyle w:val="Hyperlink"/>
            <w:noProof/>
          </w:rPr>
          <w:t>1.0  INTRODUCTION</w:t>
        </w:r>
        <w:r>
          <w:rPr>
            <w:noProof/>
            <w:webHidden/>
          </w:rPr>
          <w:tab/>
        </w:r>
        <w:r>
          <w:rPr>
            <w:noProof/>
            <w:webHidden/>
          </w:rPr>
          <w:fldChar w:fldCharType="begin"/>
        </w:r>
        <w:r>
          <w:rPr>
            <w:noProof/>
            <w:webHidden/>
          </w:rPr>
          <w:instrText xml:space="preserve"> PAGEREF _Toc526796860 \h </w:instrText>
        </w:r>
        <w:r>
          <w:rPr>
            <w:noProof/>
            <w:webHidden/>
          </w:rPr>
        </w:r>
        <w:r>
          <w:rPr>
            <w:noProof/>
            <w:webHidden/>
          </w:rPr>
          <w:fldChar w:fldCharType="separate"/>
        </w:r>
        <w:r>
          <w:rPr>
            <w:noProof/>
            <w:webHidden/>
          </w:rPr>
          <w:t>3</w:t>
        </w:r>
        <w:r>
          <w:rPr>
            <w:noProof/>
            <w:webHidden/>
          </w:rPr>
          <w:fldChar w:fldCharType="end"/>
        </w:r>
      </w:hyperlink>
    </w:p>
    <w:p w:rsidR="00C42861" w:rsidRDefault="00EA6ECD">
      <w:pPr>
        <w:pStyle w:val="TOC1"/>
        <w:rPr>
          <w:rFonts w:asciiTheme="minorHAnsi" w:hAnsiTheme="minorHAnsi" w:cstheme="minorBidi"/>
          <w:b w:val="0"/>
          <w:noProof/>
          <w:sz w:val="22"/>
          <w:szCs w:val="22"/>
          <w:lang w:eastAsia="en-MY"/>
        </w:rPr>
      </w:pPr>
      <w:hyperlink w:anchor="_Toc526796861" w:history="1">
        <w:r w:rsidR="00C42861" w:rsidRPr="006A4211">
          <w:rPr>
            <w:rStyle w:val="Hyperlink"/>
            <w:noProof/>
          </w:rPr>
          <w:t>2.0  CONTENTS</w:t>
        </w:r>
        <w:r w:rsidR="00C42861">
          <w:rPr>
            <w:noProof/>
            <w:webHidden/>
          </w:rPr>
          <w:tab/>
        </w:r>
        <w:r w:rsidR="00C42861">
          <w:rPr>
            <w:noProof/>
            <w:webHidden/>
          </w:rPr>
          <w:fldChar w:fldCharType="begin"/>
        </w:r>
        <w:r w:rsidR="00C42861">
          <w:rPr>
            <w:noProof/>
            <w:webHidden/>
          </w:rPr>
          <w:instrText xml:space="preserve"> PAGEREF _Toc526796861 \h </w:instrText>
        </w:r>
        <w:r w:rsidR="00C42861">
          <w:rPr>
            <w:noProof/>
            <w:webHidden/>
          </w:rPr>
        </w:r>
        <w:r w:rsidR="00C42861">
          <w:rPr>
            <w:noProof/>
            <w:webHidden/>
          </w:rPr>
          <w:fldChar w:fldCharType="separate"/>
        </w:r>
        <w:r w:rsidR="00C42861">
          <w:rPr>
            <w:noProof/>
            <w:webHidden/>
          </w:rPr>
          <w:t>3</w:t>
        </w:r>
        <w:r w:rsidR="00C42861">
          <w:rPr>
            <w:noProof/>
            <w:webHidden/>
          </w:rPr>
          <w:fldChar w:fldCharType="end"/>
        </w:r>
      </w:hyperlink>
    </w:p>
    <w:p w:rsidR="00C42861" w:rsidRDefault="00EA6ECD">
      <w:pPr>
        <w:pStyle w:val="TOC2"/>
        <w:rPr>
          <w:rFonts w:asciiTheme="minorHAnsi" w:hAnsiTheme="minorHAnsi" w:cstheme="minorBidi"/>
          <w:noProof/>
          <w:sz w:val="22"/>
          <w:szCs w:val="22"/>
          <w:lang w:eastAsia="en-MY"/>
        </w:rPr>
      </w:pPr>
      <w:hyperlink w:anchor="_Toc526796862" w:history="1">
        <w:r w:rsidR="00C42861" w:rsidRPr="006A4211">
          <w:rPr>
            <w:rStyle w:val="Hyperlink"/>
            <w:noProof/>
          </w:rPr>
          <w:t>2.0.1  SPEAKER</w:t>
        </w:r>
        <w:r w:rsidR="00C42861">
          <w:rPr>
            <w:noProof/>
            <w:webHidden/>
          </w:rPr>
          <w:tab/>
        </w:r>
        <w:r w:rsidR="00C42861">
          <w:rPr>
            <w:noProof/>
            <w:webHidden/>
          </w:rPr>
          <w:fldChar w:fldCharType="begin"/>
        </w:r>
        <w:r w:rsidR="00C42861">
          <w:rPr>
            <w:noProof/>
            <w:webHidden/>
          </w:rPr>
          <w:instrText xml:space="preserve"> PAGEREF _Toc526796862 \h </w:instrText>
        </w:r>
        <w:r w:rsidR="00C42861">
          <w:rPr>
            <w:noProof/>
            <w:webHidden/>
          </w:rPr>
        </w:r>
        <w:r w:rsidR="00C42861">
          <w:rPr>
            <w:noProof/>
            <w:webHidden/>
          </w:rPr>
          <w:fldChar w:fldCharType="separate"/>
        </w:r>
        <w:r w:rsidR="00C42861">
          <w:rPr>
            <w:noProof/>
            <w:webHidden/>
          </w:rPr>
          <w:t>3</w:t>
        </w:r>
        <w:r w:rsidR="00C42861">
          <w:rPr>
            <w:noProof/>
            <w:webHidden/>
          </w:rPr>
          <w:fldChar w:fldCharType="end"/>
        </w:r>
      </w:hyperlink>
    </w:p>
    <w:p w:rsidR="00C42861" w:rsidRDefault="00EA6ECD">
      <w:pPr>
        <w:pStyle w:val="TOC2"/>
        <w:rPr>
          <w:rFonts w:asciiTheme="minorHAnsi" w:hAnsiTheme="minorHAnsi" w:cstheme="minorBidi"/>
          <w:noProof/>
          <w:sz w:val="22"/>
          <w:szCs w:val="22"/>
          <w:lang w:eastAsia="en-MY"/>
        </w:rPr>
      </w:pPr>
      <w:hyperlink w:anchor="_Toc526796863" w:history="1">
        <w:r w:rsidR="00C42861" w:rsidRPr="006A4211">
          <w:rPr>
            <w:rStyle w:val="Hyperlink"/>
            <w:noProof/>
          </w:rPr>
          <w:t>2.0.2  eREZEKI</w:t>
        </w:r>
        <w:r w:rsidR="00C42861">
          <w:rPr>
            <w:noProof/>
            <w:webHidden/>
          </w:rPr>
          <w:tab/>
        </w:r>
        <w:r w:rsidR="00C42861">
          <w:rPr>
            <w:noProof/>
            <w:webHidden/>
          </w:rPr>
          <w:fldChar w:fldCharType="begin"/>
        </w:r>
        <w:r w:rsidR="00C42861">
          <w:rPr>
            <w:noProof/>
            <w:webHidden/>
          </w:rPr>
          <w:instrText xml:space="preserve"> PAGEREF _Toc526796863 \h </w:instrText>
        </w:r>
        <w:r w:rsidR="00C42861">
          <w:rPr>
            <w:noProof/>
            <w:webHidden/>
          </w:rPr>
        </w:r>
        <w:r w:rsidR="00C42861">
          <w:rPr>
            <w:noProof/>
            <w:webHidden/>
          </w:rPr>
          <w:fldChar w:fldCharType="separate"/>
        </w:r>
        <w:r w:rsidR="00C42861">
          <w:rPr>
            <w:noProof/>
            <w:webHidden/>
          </w:rPr>
          <w:t>4</w:t>
        </w:r>
        <w:r w:rsidR="00C42861">
          <w:rPr>
            <w:noProof/>
            <w:webHidden/>
          </w:rPr>
          <w:fldChar w:fldCharType="end"/>
        </w:r>
      </w:hyperlink>
    </w:p>
    <w:p w:rsidR="00C42861" w:rsidRDefault="00EA6ECD">
      <w:pPr>
        <w:pStyle w:val="TOC2"/>
        <w:rPr>
          <w:rFonts w:asciiTheme="minorHAnsi" w:hAnsiTheme="minorHAnsi" w:cstheme="minorBidi"/>
          <w:noProof/>
          <w:sz w:val="22"/>
          <w:szCs w:val="22"/>
          <w:lang w:eastAsia="en-MY"/>
        </w:rPr>
      </w:pPr>
      <w:hyperlink w:anchor="_Toc526796864" w:history="1">
        <w:r w:rsidR="00C42861" w:rsidRPr="006A4211">
          <w:rPr>
            <w:rStyle w:val="Hyperlink"/>
            <w:noProof/>
          </w:rPr>
          <w:t>2.0.3  JOIN eREZEKI</w:t>
        </w:r>
        <w:r w:rsidR="00C42861">
          <w:rPr>
            <w:noProof/>
            <w:webHidden/>
          </w:rPr>
          <w:tab/>
        </w:r>
        <w:r w:rsidR="00C42861">
          <w:rPr>
            <w:noProof/>
            <w:webHidden/>
          </w:rPr>
          <w:fldChar w:fldCharType="begin"/>
        </w:r>
        <w:r w:rsidR="00C42861">
          <w:rPr>
            <w:noProof/>
            <w:webHidden/>
          </w:rPr>
          <w:instrText xml:space="preserve"> PAGEREF _Toc526796864 \h </w:instrText>
        </w:r>
        <w:r w:rsidR="00C42861">
          <w:rPr>
            <w:noProof/>
            <w:webHidden/>
          </w:rPr>
        </w:r>
        <w:r w:rsidR="00C42861">
          <w:rPr>
            <w:noProof/>
            <w:webHidden/>
          </w:rPr>
          <w:fldChar w:fldCharType="separate"/>
        </w:r>
        <w:r w:rsidR="00C42861">
          <w:rPr>
            <w:noProof/>
            <w:webHidden/>
          </w:rPr>
          <w:t>5</w:t>
        </w:r>
        <w:r w:rsidR="00C42861">
          <w:rPr>
            <w:noProof/>
            <w:webHidden/>
          </w:rPr>
          <w:fldChar w:fldCharType="end"/>
        </w:r>
      </w:hyperlink>
    </w:p>
    <w:p w:rsidR="00C42861" w:rsidRDefault="00EA6ECD">
      <w:pPr>
        <w:pStyle w:val="TOC2"/>
        <w:rPr>
          <w:rFonts w:asciiTheme="minorHAnsi" w:hAnsiTheme="minorHAnsi" w:cstheme="minorBidi"/>
          <w:noProof/>
          <w:sz w:val="22"/>
          <w:szCs w:val="22"/>
          <w:lang w:eastAsia="en-MY"/>
        </w:rPr>
      </w:pPr>
      <w:hyperlink w:anchor="_Toc526796865" w:history="1">
        <w:r w:rsidR="00C42861" w:rsidRPr="006A4211">
          <w:rPr>
            <w:rStyle w:val="Hyperlink"/>
            <w:noProof/>
          </w:rPr>
          <w:t>2.0.4  IMPACT eREZEKI TO MALAYSIA</w:t>
        </w:r>
        <w:r w:rsidR="00C42861">
          <w:rPr>
            <w:noProof/>
            <w:webHidden/>
          </w:rPr>
          <w:tab/>
        </w:r>
        <w:r w:rsidR="00C42861">
          <w:rPr>
            <w:noProof/>
            <w:webHidden/>
          </w:rPr>
          <w:fldChar w:fldCharType="begin"/>
        </w:r>
        <w:r w:rsidR="00C42861">
          <w:rPr>
            <w:noProof/>
            <w:webHidden/>
          </w:rPr>
          <w:instrText xml:space="preserve"> PAGEREF _Toc526796865 \h </w:instrText>
        </w:r>
        <w:r w:rsidR="00C42861">
          <w:rPr>
            <w:noProof/>
            <w:webHidden/>
          </w:rPr>
        </w:r>
        <w:r w:rsidR="00C42861">
          <w:rPr>
            <w:noProof/>
            <w:webHidden/>
          </w:rPr>
          <w:fldChar w:fldCharType="separate"/>
        </w:r>
        <w:r w:rsidR="00C42861">
          <w:rPr>
            <w:noProof/>
            <w:webHidden/>
          </w:rPr>
          <w:t>5</w:t>
        </w:r>
        <w:r w:rsidR="00C42861">
          <w:rPr>
            <w:noProof/>
            <w:webHidden/>
          </w:rPr>
          <w:fldChar w:fldCharType="end"/>
        </w:r>
      </w:hyperlink>
    </w:p>
    <w:p w:rsidR="00C42861" w:rsidRDefault="00EA6ECD">
      <w:pPr>
        <w:pStyle w:val="TOC2"/>
        <w:rPr>
          <w:rFonts w:asciiTheme="minorHAnsi" w:hAnsiTheme="minorHAnsi" w:cstheme="minorBidi"/>
          <w:noProof/>
          <w:sz w:val="22"/>
          <w:szCs w:val="22"/>
          <w:lang w:eastAsia="en-MY"/>
        </w:rPr>
      </w:pPr>
      <w:hyperlink w:anchor="_Toc526796866" w:history="1">
        <w:r w:rsidR="00C42861" w:rsidRPr="006A4211">
          <w:rPr>
            <w:rStyle w:val="Hyperlink"/>
            <w:noProof/>
          </w:rPr>
          <w:t>2.0.5  DO YOU INTERESTED TO JOIN eREZEKI?</w:t>
        </w:r>
        <w:r w:rsidR="00C42861">
          <w:rPr>
            <w:noProof/>
            <w:webHidden/>
          </w:rPr>
          <w:tab/>
        </w:r>
        <w:r w:rsidR="00C42861">
          <w:rPr>
            <w:noProof/>
            <w:webHidden/>
          </w:rPr>
          <w:fldChar w:fldCharType="begin"/>
        </w:r>
        <w:r w:rsidR="00C42861">
          <w:rPr>
            <w:noProof/>
            <w:webHidden/>
          </w:rPr>
          <w:instrText xml:space="preserve"> PAGEREF _Toc526796866 \h </w:instrText>
        </w:r>
        <w:r w:rsidR="00C42861">
          <w:rPr>
            <w:noProof/>
            <w:webHidden/>
          </w:rPr>
        </w:r>
        <w:r w:rsidR="00C42861">
          <w:rPr>
            <w:noProof/>
            <w:webHidden/>
          </w:rPr>
          <w:fldChar w:fldCharType="separate"/>
        </w:r>
        <w:r w:rsidR="00C42861">
          <w:rPr>
            <w:noProof/>
            <w:webHidden/>
          </w:rPr>
          <w:t>6</w:t>
        </w:r>
        <w:r w:rsidR="00C42861">
          <w:rPr>
            <w:noProof/>
            <w:webHidden/>
          </w:rPr>
          <w:fldChar w:fldCharType="end"/>
        </w:r>
      </w:hyperlink>
    </w:p>
    <w:p w:rsidR="00C42861" w:rsidRDefault="00EA6ECD">
      <w:pPr>
        <w:pStyle w:val="TOC2"/>
        <w:rPr>
          <w:rFonts w:asciiTheme="minorHAnsi" w:hAnsiTheme="minorHAnsi" w:cstheme="minorBidi"/>
          <w:noProof/>
          <w:sz w:val="22"/>
          <w:szCs w:val="22"/>
          <w:lang w:eastAsia="en-MY"/>
        </w:rPr>
      </w:pPr>
      <w:hyperlink w:anchor="_Toc526796867" w:history="1">
        <w:r w:rsidR="00C42861" w:rsidRPr="006A4211">
          <w:rPr>
            <w:rStyle w:val="Hyperlink"/>
            <w:noProof/>
          </w:rPr>
          <w:t>2.0.6  REFLECTION</w:t>
        </w:r>
        <w:r w:rsidR="00C42861">
          <w:rPr>
            <w:noProof/>
            <w:webHidden/>
          </w:rPr>
          <w:tab/>
        </w:r>
        <w:r w:rsidR="00C42861">
          <w:rPr>
            <w:noProof/>
            <w:webHidden/>
          </w:rPr>
          <w:fldChar w:fldCharType="begin"/>
        </w:r>
        <w:r w:rsidR="00C42861">
          <w:rPr>
            <w:noProof/>
            <w:webHidden/>
          </w:rPr>
          <w:instrText xml:space="preserve"> PAGEREF _Toc526796867 \h </w:instrText>
        </w:r>
        <w:r w:rsidR="00C42861">
          <w:rPr>
            <w:noProof/>
            <w:webHidden/>
          </w:rPr>
        </w:r>
        <w:r w:rsidR="00C42861">
          <w:rPr>
            <w:noProof/>
            <w:webHidden/>
          </w:rPr>
          <w:fldChar w:fldCharType="separate"/>
        </w:r>
        <w:r w:rsidR="00C42861">
          <w:rPr>
            <w:noProof/>
            <w:webHidden/>
          </w:rPr>
          <w:t>6</w:t>
        </w:r>
        <w:r w:rsidR="00C42861">
          <w:rPr>
            <w:noProof/>
            <w:webHidden/>
          </w:rPr>
          <w:fldChar w:fldCharType="end"/>
        </w:r>
      </w:hyperlink>
    </w:p>
    <w:p w:rsidR="00C42861" w:rsidRDefault="00EA6ECD">
      <w:pPr>
        <w:pStyle w:val="TOC1"/>
        <w:rPr>
          <w:rFonts w:asciiTheme="minorHAnsi" w:hAnsiTheme="minorHAnsi" w:cstheme="minorBidi"/>
          <w:b w:val="0"/>
          <w:noProof/>
          <w:sz w:val="22"/>
          <w:szCs w:val="22"/>
          <w:lang w:eastAsia="en-MY"/>
        </w:rPr>
      </w:pPr>
      <w:hyperlink w:anchor="_Toc526796868" w:history="1">
        <w:r w:rsidR="00C42861" w:rsidRPr="006A4211">
          <w:rPr>
            <w:rStyle w:val="Hyperlink"/>
            <w:noProof/>
          </w:rPr>
          <w:t>3.0  SUMMARY</w:t>
        </w:r>
        <w:r w:rsidR="00C42861">
          <w:rPr>
            <w:noProof/>
            <w:webHidden/>
          </w:rPr>
          <w:tab/>
        </w:r>
        <w:r w:rsidR="00C42861">
          <w:rPr>
            <w:noProof/>
            <w:webHidden/>
          </w:rPr>
          <w:fldChar w:fldCharType="begin"/>
        </w:r>
        <w:r w:rsidR="00C42861">
          <w:rPr>
            <w:noProof/>
            <w:webHidden/>
          </w:rPr>
          <w:instrText xml:space="preserve"> PAGEREF _Toc526796868 \h </w:instrText>
        </w:r>
        <w:r w:rsidR="00C42861">
          <w:rPr>
            <w:noProof/>
            <w:webHidden/>
          </w:rPr>
        </w:r>
        <w:r w:rsidR="00C42861">
          <w:rPr>
            <w:noProof/>
            <w:webHidden/>
          </w:rPr>
          <w:fldChar w:fldCharType="separate"/>
        </w:r>
        <w:r w:rsidR="00C42861">
          <w:rPr>
            <w:noProof/>
            <w:webHidden/>
          </w:rPr>
          <w:t>7</w:t>
        </w:r>
        <w:r w:rsidR="00C42861">
          <w:rPr>
            <w:noProof/>
            <w:webHidden/>
          </w:rPr>
          <w:fldChar w:fldCharType="end"/>
        </w:r>
      </w:hyperlink>
    </w:p>
    <w:p w:rsidR="00C42861" w:rsidRDefault="00EA6ECD">
      <w:pPr>
        <w:pStyle w:val="TOC1"/>
        <w:rPr>
          <w:rFonts w:asciiTheme="minorHAnsi" w:hAnsiTheme="minorHAnsi" w:cstheme="minorBidi"/>
          <w:b w:val="0"/>
          <w:noProof/>
          <w:sz w:val="22"/>
          <w:szCs w:val="22"/>
          <w:lang w:eastAsia="en-MY"/>
        </w:rPr>
      </w:pPr>
      <w:hyperlink w:anchor="_Toc526796869" w:history="1">
        <w:r w:rsidR="00C42861" w:rsidRPr="006A4211">
          <w:rPr>
            <w:rStyle w:val="Hyperlink"/>
            <w:noProof/>
          </w:rPr>
          <w:t>4.0  BIBLIOGRAPHY</w:t>
        </w:r>
        <w:r w:rsidR="00C42861">
          <w:rPr>
            <w:noProof/>
            <w:webHidden/>
          </w:rPr>
          <w:tab/>
        </w:r>
        <w:r w:rsidR="00C42861">
          <w:rPr>
            <w:noProof/>
            <w:webHidden/>
          </w:rPr>
          <w:fldChar w:fldCharType="begin"/>
        </w:r>
        <w:r w:rsidR="00C42861">
          <w:rPr>
            <w:noProof/>
            <w:webHidden/>
          </w:rPr>
          <w:instrText xml:space="preserve"> PAGEREF _Toc526796869 \h </w:instrText>
        </w:r>
        <w:r w:rsidR="00C42861">
          <w:rPr>
            <w:noProof/>
            <w:webHidden/>
          </w:rPr>
        </w:r>
        <w:r w:rsidR="00C42861">
          <w:rPr>
            <w:noProof/>
            <w:webHidden/>
          </w:rPr>
          <w:fldChar w:fldCharType="separate"/>
        </w:r>
        <w:r w:rsidR="00C42861">
          <w:rPr>
            <w:noProof/>
            <w:webHidden/>
          </w:rPr>
          <w:t>7</w:t>
        </w:r>
        <w:r w:rsidR="00C42861">
          <w:rPr>
            <w:noProof/>
            <w:webHidden/>
          </w:rPr>
          <w:fldChar w:fldCharType="end"/>
        </w:r>
      </w:hyperlink>
    </w:p>
    <w:p w:rsidR="00A84935" w:rsidRDefault="00C42861" w:rsidP="00A84935">
      <w:pPr>
        <w:tabs>
          <w:tab w:val="left" w:pos="299"/>
          <w:tab w:val="center" w:pos="4153"/>
        </w:tabs>
        <w:rPr>
          <w:b/>
          <w:sz w:val="32"/>
          <w:szCs w:val="32"/>
        </w:rPr>
      </w:pPr>
      <w:r>
        <w:rPr>
          <w:sz w:val="32"/>
          <w:szCs w:val="32"/>
        </w:rPr>
        <w:fldChar w:fldCharType="end"/>
      </w:r>
    </w:p>
    <w:p w:rsidR="00E7126E" w:rsidRDefault="00E7126E" w:rsidP="00DF501E"/>
    <w:p w:rsidR="00E7126E" w:rsidRDefault="00E7126E" w:rsidP="00DF501E"/>
    <w:p w:rsidR="00E7126E" w:rsidRDefault="00E7126E" w:rsidP="00DF501E"/>
    <w:p w:rsidR="00E8752F" w:rsidRDefault="00E8752F" w:rsidP="00DF501E"/>
    <w:p w:rsidR="00E8752F" w:rsidRDefault="00E8752F" w:rsidP="00DF501E">
      <w:pPr>
        <w:pStyle w:val="Heading1"/>
        <w:rPr>
          <w:b w:val="0"/>
          <w:bCs w:val="0"/>
          <w:kern w:val="0"/>
          <w:sz w:val="24"/>
          <w:szCs w:val="24"/>
        </w:rPr>
      </w:pPr>
    </w:p>
    <w:p w:rsidR="00E952DE" w:rsidRPr="00E952DE" w:rsidRDefault="00E952DE" w:rsidP="00E952DE"/>
    <w:p w:rsidR="00E7126E" w:rsidRPr="00DF501E" w:rsidRDefault="005569F9" w:rsidP="00DF501E">
      <w:pPr>
        <w:pStyle w:val="Heading1"/>
      </w:pPr>
      <w:bookmarkStart w:id="0" w:name="_Toc526796860"/>
      <w:proofErr w:type="gramStart"/>
      <w:r w:rsidRPr="00DF501E">
        <w:lastRenderedPageBreak/>
        <w:t>1.0</w:t>
      </w:r>
      <w:r w:rsidR="009A691E" w:rsidRPr="00DF501E">
        <w:t xml:space="preserve"> </w:t>
      </w:r>
      <w:r w:rsidRPr="00DF501E">
        <w:t xml:space="preserve"> INTRODUCTION</w:t>
      </w:r>
      <w:bookmarkEnd w:id="0"/>
      <w:proofErr w:type="gramEnd"/>
    </w:p>
    <w:p w:rsidR="00E7126E" w:rsidRPr="00DF501E" w:rsidRDefault="005569F9" w:rsidP="00DF501E">
      <w:r>
        <w:rPr>
          <w:b/>
          <w:bCs/>
          <w:sz w:val="28"/>
          <w:szCs w:val="28"/>
        </w:rPr>
        <w:t xml:space="preserve"> </w:t>
      </w:r>
      <w:r w:rsidRPr="00DF501E">
        <w:t xml:space="preserve">Malaysia Digital Economy Corporation known as MDEC held in Seminar Hall , N28a on 24th of </w:t>
      </w:r>
      <w:proofErr w:type="spellStart"/>
      <w:r w:rsidRPr="00DF501E">
        <w:t>october</w:t>
      </w:r>
      <w:proofErr w:type="spellEnd"/>
      <w:r w:rsidRPr="00DF501E">
        <w:t xml:space="preserve"> 2018 to </w:t>
      </w:r>
      <w:proofErr w:type="spellStart"/>
      <w:r w:rsidRPr="00DF501E">
        <w:t>introduct</w:t>
      </w:r>
      <w:proofErr w:type="spellEnd"/>
      <w:r w:rsidRPr="00DF501E">
        <w:t xml:space="preserve"> and briefing the students about the benefits joined the MDEC while waiting for hired or to make the MDEC as a background to become a successful person in the future. MDEC slogan is connecting businesses and people to their digital future. 3 branches of MDEC that be a backbone for MDEC is </w:t>
      </w:r>
      <w:proofErr w:type="spellStart"/>
      <w:r w:rsidRPr="00DF501E">
        <w:t>eUsahawan</w:t>
      </w:r>
      <w:proofErr w:type="gramStart"/>
      <w:r w:rsidRPr="00DF501E">
        <w:t>,e</w:t>
      </w:r>
      <w:proofErr w:type="gramEnd"/>
      <w:r w:rsidRPr="00DF501E">
        <w:t>-Rezeki</w:t>
      </w:r>
      <w:proofErr w:type="spellEnd"/>
      <w:r w:rsidRPr="00DF501E">
        <w:t xml:space="preserve"> and Global Online Workforce(GLOW). With the internet, we can be </w:t>
      </w:r>
      <w:proofErr w:type="spellStart"/>
      <w:r w:rsidRPr="00DF501E">
        <w:t>billionnaire</w:t>
      </w:r>
      <w:proofErr w:type="spellEnd"/>
      <w:r w:rsidRPr="00DF501E">
        <w:t xml:space="preserve"> with the </w:t>
      </w:r>
      <w:proofErr w:type="spellStart"/>
      <w:r w:rsidRPr="00DF501E">
        <w:t>bussiness</w:t>
      </w:r>
      <w:proofErr w:type="spellEnd"/>
      <w:r w:rsidRPr="00DF501E">
        <w:t xml:space="preserve"> that we involved in MDEC.</w:t>
      </w:r>
    </w:p>
    <w:p w:rsidR="00E7126E" w:rsidRDefault="00E7126E" w:rsidP="00DF501E"/>
    <w:p w:rsidR="00E7126E" w:rsidRDefault="005569F9" w:rsidP="00DF501E">
      <w:pPr>
        <w:pStyle w:val="Heading1"/>
      </w:pPr>
      <w:bookmarkStart w:id="1" w:name="_Toc526796861"/>
      <w:proofErr w:type="gramStart"/>
      <w:r>
        <w:t xml:space="preserve">2.0 </w:t>
      </w:r>
      <w:r w:rsidR="009A691E">
        <w:t xml:space="preserve"> </w:t>
      </w:r>
      <w:r>
        <w:t>CONTENTS</w:t>
      </w:r>
      <w:bookmarkEnd w:id="1"/>
      <w:proofErr w:type="gramEnd"/>
    </w:p>
    <w:p w:rsidR="00E7126E" w:rsidRPr="00DF501E" w:rsidRDefault="00DF501E" w:rsidP="00DF501E">
      <w:pPr>
        <w:pStyle w:val="Heading2"/>
      </w:pPr>
      <w:r>
        <w:t xml:space="preserve">  </w:t>
      </w:r>
      <w:bookmarkStart w:id="2" w:name="_Toc526796862"/>
      <w:proofErr w:type="gramStart"/>
      <w:r w:rsidR="005569F9" w:rsidRPr="00DF501E">
        <w:t xml:space="preserve">2.0.1 </w:t>
      </w:r>
      <w:r w:rsidR="009A691E" w:rsidRPr="00DF501E">
        <w:t xml:space="preserve"> </w:t>
      </w:r>
      <w:r w:rsidR="005569F9" w:rsidRPr="00DF501E">
        <w:t>SPEAKER</w:t>
      </w:r>
      <w:bookmarkEnd w:id="2"/>
      <w:proofErr w:type="gramEnd"/>
      <w:r w:rsidR="005569F9" w:rsidRPr="00DF501E">
        <w:t xml:space="preserve"> </w:t>
      </w:r>
    </w:p>
    <w:p w:rsidR="00E7126E" w:rsidRDefault="005569F9" w:rsidP="00DF501E">
      <w:r>
        <w:t xml:space="preserve">   </w:t>
      </w:r>
    </w:p>
    <w:p w:rsidR="00E7126E" w:rsidRPr="0042745C" w:rsidRDefault="005569F9" w:rsidP="00DF501E">
      <w:pPr>
        <w:rPr>
          <w:color w:val="000000" w:themeColor="text1"/>
        </w:rPr>
      </w:pPr>
      <w:r>
        <w:t xml:space="preserve">The speaker of the talk is </w:t>
      </w:r>
      <w:proofErr w:type="spellStart"/>
      <w:r>
        <w:t>Mr.</w:t>
      </w:r>
      <w:proofErr w:type="spellEnd"/>
      <w:r>
        <w:t xml:space="preserve"> Mohammad </w:t>
      </w:r>
      <w:proofErr w:type="spellStart"/>
      <w:r>
        <w:t>Ihsannudin</w:t>
      </w:r>
      <w:proofErr w:type="spellEnd"/>
      <w:r>
        <w:t xml:space="preserve"> </w:t>
      </w:r>
      <w:proofErr w:type="spellStart"/>
      <w:r>
        <w:t>Zamhari</w:t>
      </w:r>
      <w:proofErr w:type="spellEnd"/>
      <w:r>
        <w:t xml:space="preserve">. He is Global Online Workforce Master Trainer in MDEC and full time freelancer, a person who is </w:t>
      </w:r>
      <w:proofErr w:type="spellStart"/>
      <w:r>
        <w:t>self employed</w:t>
      </w:r>
      <w:proofErr w:type="spellEnd"/>
      <w:r>
        <w:t xml:space="preserve"> and is not necessarily </w:t>
      </w:r>
      <w:proofErr w:type="spellStart"/>
      <w:r>
        <w:t>commited</w:t>
      </w:r>
      <w:proofErr w:type="spellEnd"/>
      <w:r>
        <w:t xml:space="preserve"> to a particular </w:t>
      </w:r>
      <w:proofErr w:type="spellStart"/>
      <w:r>
        <w:t>employes</w:t>
      </w:r>
      <w:proofErr w:type="spellEnd"/>
      <w:r>
        <w:t xml:space="preserve"> long term. </w:t>
      </w:r>
      <w:proofErr w:type="spellStart"/>
      <w:r>
        <w:t>Mr.</w:t>
      </w:r>
      <w:proofErr w:type="spellEnd"/>
      <w:r>
        <w:t xml:space="preserve"> </w:t>
      </w:r>
      <w:proofErr w:type="spellStart"/>
      <w:r>
        <w:t>Ihsannudin</w:t>
      </w:r>
      <w:proofErr w:type="spellEnd"/>
      <w:r>
        <w:t xml:space="preserve"> was worked in MYPC Computer sales and Services, </w:t>
      </w:r>
      <w:proofErr w:type="spellStart"/>
      <w:r>
        <w:t>Komasi</w:t>
      </w:r>
      <w:proofErr w:type="spellEnd"/>
      <w:r>
        <w:t xml:space="preserve"> </w:t>
      </w:r>
      <w:proofErr w:type="spellStart"/>
      <w:r>
        <w:t>Sdn.Bhd</w:t>
      </w:r>
      <w:proofErr w:type="spellEnd"/>
      <w:r>
        <w:t xml:space="preserve">. And </w:t>
      </w:r>
      <w:proofErr w:type="spellStart"/>
      <w:r>
        <w:t>Technotronic</w:t>
      </w:r>
      <w:proofErr w:type="spellEnd"/>
      <w:r>
        <w:t xml:space="preserve"> Resources </w:t>
      </w:r>
      <w:proofErr w:type="spellStart"/>
      <w:r>
        <w:t>Sdn</w:t>
      </w:r>
      <w:proofErr w:type="spellEnd"/>
      <w:r>
        <w:t xml:space="preserve">. Bhd. He is experienced coaching and mentoring for </w:t>
      </w:r>
      <w:proofErr w:type="spellStart"/>
      <w:r>
        <w:t>eRezki</w:t>
      </w:r>
      <w:proofErr w:type="spellEnd"/>
      <w:r>
        <w:t xml:space="preserve"> programme </w:t>
      </w:r>
      <w:r w:rsidRPr="0042745C">
        <w:rPr>
          <w:color w:val="000000" w:themeColor="text1"/>
        </w:rPr>
        <w:t xml:space="preserve">for 2 years (2016 until now) and become a freelance graphic designer in 2010 until </w:t>
      </w:r>
      <w:proofErr w:type="spellStart"/>
      <w:r w:rsidRPr="0042745C">
        <w:rPr>
          <w:color w:val="000000" w:themeColor="text1"/>
        </w:rPr>
        <w:t>now.He</w:t>
      </w:r>
      <w:proofErr w:type="spellEnd"/>
      <w:r w:rsidRPr="0042745C">
        <w:rPr>
          <w:color w:val="000000" w:themeColor="text1"/>
        </w:rPr>
        <w:t xml:space="preserve"> </w:t>
      </w:r>
      <w:r w:rsidRPr="0042745C">
        <w:rPr>
          <w:rFonts w:eastAsia="SimSun"/>
          <w:color w:val="000000" w:themeColor="text1"/>
        </w:rPr>
        <w:t xml:space="preserve">wide variety of clients from products to industrial associations and corporate conventions. The last education was in UTM with </w:t>
      </w:r>
      <w:proofErr w:type="spellStart"/>
      <w:r w:rsidRPr="0042745C">
        <w:rPr>
          <w:rFonts w:eastAsia="SimSun"/>
          <w:color w:val="000000" w:themeColor="text1"/>
        </w:rPr>
        <w:t>gradution</w:t>
      </w:r>
      <w:proofErr w:type="spellEnd"/>
      <w:r w:rsidRPr="0042745C">
        <w:rPr>
          <w:rFonts w:eastAsia="SimSun"/>
          <w:color w:val="000000" w:themeColor="text1"/>
        </w:rPr>
        <w:t xml:space="preserve"> in Master’s Degree, Technical, Vocational Education and Training (2012-2015). The achievement that he </w:t>
      </w:r>
      <w:proofErr w:type="gramStart"/>
      <w:r w:rsidRPr="0042745C">
        <w:rPr>
          <w:rFonts w:eastAsia="SimSun"/>
          <w:color w:val="000000" w:themeColor="text1"/>
        </w:rPr>
        <w:t>achieve</w:t>
      </w:r>
      <w:proofErr w:type="gramEnd"/>
      <w:r w:rsidRPr="0042745C">
        <w:rPr>
          <w:rFonts w:eastAsia="SimSun"/>
          <w:color w:val="000000" w:themeColor="text1"/>
        </w:rPr>
        <w:t xml:space="preserve"> is certificate Adobe Certified Associate in Graphic Design and </w:t>
      </w:r>
      <w:proofErr w:type="spellStart"/>
      <w:r w:rsidRPr="0042745C">
        <w:rPr>
          <w:rFonts w:eastAsia="SimSun"/>
          <w:color w:val="000000" w:themeColor="text1"/>
        </w:rPr>
        <w:t>Ilustration</w:t>
      </w:r>
      <w:proofErr w:type="spellEnd"/>
      <w:r w:rsidRPr="0042745C">
        <w:rPr>
          <w:rFonts w:eastAsia="SimSun"/>
          <w:color w:val="000000" w:themeColor="text1"/>
        </w:rPr>
        <w:t xml:space="preserve"> using Adobe </w:t>
      </w:r>
      <w:proofErr w:type="spellStart"/>
      <w:r w:rsidRPr="0042745C">
        <w:rPr>
          <w:rFonts w:eastAsia="SimSun"/>
          <w:color w:val="000000" w:themeColor="text1"/>
        </w:rPr>
        <w:t>Ilustrator</w:t>
      </w:r>
      <w:proofErr w:type="spellEnd"/>
      <w:r w:rsidRPr="0042745C">
        <w:rPr>
          <w:rFonts w:eastAsia="SimSun"/>
          <w:color w:val="000000" w:themeColor="text1"/>
        </w:rPr>
        <w:t xml:space="preserve"> and Practical Coaching and Mentoring Skill.</w:t>
      </w:r>
    </w:p>
    <w:p w:rsidR="00E7126E" w:rsidRDefault="00E7126E" w:rsidP="00DF501E">
      <w:pPr>
        <w:pStyle w:val="ListParagraph"/>
        <w:numPr>
          <w:ilvl w:val="0"/>
          <w:numId w:val="1"/>
        </w:numPr>
      </w:pPr>
    </w:p>
    <w:p w:rsidR="00E7126E" w:rsidRDefault="005569F9" w:rsidP="00E8752F">
      <w:pPr>
        <w:jc w:val="center"/>
      </w:pPr>
      <w:r>
        <w:rPr>
          <w:noProof/>
          <w:lang w:eastAsia="en-MY"/>
        </w:rPr>
        <w:drawing>
          <wp:inline distT="0" distB="0" distL="114300" distR="114300" wp14:anchorId="4914CE65" wp14:editId="3E3EDF32">
            <wp:extent cx="1685290" cy="1647825"/>
            <wp:effectExtent l="0" t="0" r="6350" b="13335"/>
            <wp:docPr id="3" name="Picture 3" descr="m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r"/>
                    <pic:cNvPicPr>
                      <a:picLocks noChangeAspect="1"/>
                    </pic:cNvPicPr>
                  </pic:nvPicPr>
                  <pic:blipFill>
                    <a:blip r:embed="rId11"/>
                    <a:stretch>
                      <a:fillRect/>
                    </a:stretch>
                  </pic:blipFill>
                  <pic:spPr>
                    <a:xfrm>
                      <a:off x="0" y="0"/>
                      <a:ext cx="1685290" cy="1647825"/>
                    </a:xfrm>
                    <a:prstGeom prst="rect">
                      <a:avLst/>
                    </a:prstGeom>
                  </pic:spPr>
                </pic:pic>
              </a:graphicData>
            </a:graphic>
          </wp:inline>
        </w:drawing>
      </w:r>
    </w:p>
    <w:p w:rsidR="009A691E" w:rsidRPr="009C6455" w:rsidRDefault="005569F9" w:rsidP="009C6455">
      <w:pPr>
        <w:pStyle w:val="Caption"/>
        <w:jc w:val="center"/>
        <w:rPr>
          <w:u w:val="single"/>
        </w:rPr>
      </w:pPr>
      <w:r>
        <w:t xml:space="preserve">Figure </w:t>
      </w:r>
      <w:fldSimple w:instr=" SEQ Figure \* ARABIC ">
        <w:r>
          <w:t>1</w:t>
        </w:r>
      </w:fldSimple>
      <w:r>
        <w:t xml:space="preserve">: </w:t>
      </w:r>
      <w:proofErr w:type="spellStart"/>
      <w:r>
        <w:t>Mr.</w:t>
      </w:r>
      <w:proofErr w:type="spellEnd"/>
      <w:r>
        <w:t xml:space="preserve"> Mohammad </w:t>
      </w:r>
      <w:proofErr w:type="spellStart"/>
      <w:r>
        <w:t>Ihsannudin</w:t>
      </w:r>
      <w:proofErr w:type="gramStart"/>
      <w:r>
        <w:t>,a</w:t>
      </w:r>
      <w:proofErr w:type="spellEnd"/>
      <w:proofErr w:type="gramEnd"/>
      <w:r>
        <w:t xml:space="preserve"> speaker of MDEC talk</w:t>
      </w:r>
      <w:r w:rsidR="009C6455">
        <w:t xml:space="preserve">         </w:t>
      </w:r>
      <w:r w:rsidR="009C6455" w:rsidRPr="009C6455">
        <w:rPr>
          <w:color w:val="0000FF"/>
          <w:u w:val="single"/>
        </w:rPr>
        <w:t>https://www.truelancer.com/freelancer/tluser8296f188</w:t>
      </w:r>
    </w:p>
    <w:p w:rsidR="00DF501E" w:rsidRPr="00DF501E" w:rsidRDefault="00DF501E" w:rsidP="00DF501E"/>
    <w:p w:rsidR="00E7126E" w:rsidRDefault="00DF501E" w:rsidP="00DF501E">
      <w:pPr>
        <w:pStyle w:val="Heading2"/>
      </w:pPr>
      <w:r>
        <w:lastRenderedPageBreak/>
        <w:t xml:space="preserve">   </w:t>
      </w:r>
      <w:bookmarkStart w:id="3" w:name="_Toc526796863"/>
      <w:proofErr w:type="gramStart"/>
      <w:r w:rsidR="005569F9">
        <w:t>2.0.2</w:t>
      </w:r>
      <w:r w:rsidR="009A691E">
        <w:t xml:space="preserve">  </w:t>
      </w:r>
      <w:proofErr w:type="spellStart"/>
      <w:r w:rsidR="005569F9">
        <w:t>eREZEKI</w:t>
      </w:r>
      <w:bookmarkEnd w:id="3"/>
      <w:proofErr w:type="spellEnd"/>
      <w:proofErr w:type="gramEnd"/>
    </w:p>
    <w:p w:rsidR="00E7126E" w:rsidRDefault="00E7126E" w:rsidP="00DF501E"/>
    <w:p w:rsidR="00E7126E" w:rsidRDefault="005569F9" w:rsidP="00DF501E">
      <w:r>
        <w:t xml:space="preserve">     One of the </w:t>
      </w:r>
      <w:proofErr w:type="gramStart"/>
      <w:r>
        <w:t>platform</w:t>
      </w:r>
      <w:proofErr w:type="gramEnd"/>
      <w:r>
        <w:t xml:space="preserve"> of MDEC is </w:t>
      </w:r>
      <w:proofErr w:type="spellStart"/>
      <w:r>
        <w:t>eRezeki</w:t>
      </w:r>
      <w:proofErr w:type="spellEnd"/>
      <w:r>
        <w:t xml:space="preserve">. MDEC introduced the National </w:t>
      </w:r>
      <w:proofErr w:type="spellStart"/>
      <w:r>
        <w:t>eRezeki</w:t>
      </w:r>
      <w:proofErr w:type="spellEnd"/>
      <w:r>
        <w:t xml:space="preserve"> Programme that connecting </w:t>
      </w:r>
      <w:proofErr w:type="spellStart"/>
      <w:r>
        <w:t>bussiness</w:t>
      </w:r>
      <w:proofErr w:type="spellEnd"/>
      <w:r>
        <w:t xml:space="preserve"> with people around the world and</w:t>
      </w:r>
      <w:r>
        <w:rPr>
          <w:rFonts w:eastAsia="SimSun"/>
          <w:color w:val="222222"/>
        </w:rPr>
        <w:t xml:space="preserve"> focuses on families with a monthly income of RM4000, where they can join the </w:t>
      </w:r>
      <w:proofErr w:type="spellStart"/>
      <w:r>
        <w:rPr>
          <w:rFonts w:eastAsia="SimSun"/>
          <w:color w:val="222222"/>
        </w:rPr>
        <w:t>eRezeki</w:t>
      </w:r>
      <w:proofErr w:type="spellEnd"/>
      <w:r>
        <w:rPr>
          <w:rFonts w:eastAsia="SimSun"/>
          <w:color w:val="222222"/>
        </w:rPr>
        <w:t xml:space="preserve"> program, and make some simple digital tasks, and generate additional income through </w:t>
      </w:r>
      <w:proofErr w:type="spellStart"/>
      <w:proofErr w:type="gramStart"/>
      <w:r>
        <w:rPr>
          <w:rFonts w:eastAsia="SimSun"/>
          <w:color w:val="222222"/>
        </w:rPr>
        <w:t>eRezeki</w:t>
      </w:r>
      <w:proofErr w:type="spellEnd"/>
      <w:r>
        <w:rPr>
          <w:rFonts w:eastAsia="SimSun"/>
          <w:color w:val="222222"/>
        </w:rPr>
        <w:t xml:space="preserve"> .</w:t>
      </w:r>
      <w:proofErr w:type="gramEnd"/>
      <w:r>
        <w:t xml:space="preserve"> </w:t>
      </w:r>
      <w:proofErr w:type="spellStart"/>
      <w:proofErr w:type="gramStart"/>
      <w:r>
        <w:t>eRezeki</w:t>
      </w:r>
      <w:proofErr w:type="spellEnd"/>
      <w:proofErr w:type="gramEnd"/>
      <w:r>
        <w:t xml:space="preserve"> programme was launched by 6</w:t>
      </w:r>
      <w:r>
        <w:rPr>
          <w:vertAlign w:val="superscript"/>
        </w:rPr>
        <w:t>th</w:t>
      </w:r>
      <w:r>
        <w:t xml:space="preserve"> Prime Minister of Malaysia , Prime Minister </w:t>
      </w:r>
      <w:proofErr w:type="spellStart"/>
      <w:r>
        <w:t>Dato</w:t>
      </w:r>
      <w:proofErr w:type="spellEnd"/>
      <w:r>
        <w:t xml:space="preserve">’ Sri </w:t>
      </w:r>
      <w:proofErr w:type="spellStart"/>
      <w:r>
        <w:t>Mohd</w:t>
      </w:r>
      <w:proofErr w:type="spellEnd"/>
      <w:r>
        <w:t xml:space="preserve">. </w:t>
      </w:r>
      <w:proofErr w:type="spellStart"/>
      <w:proofErr w:type="gramStart"/>
      <w:r>
        <w:t>Najib</w:t>
      </w:r>
      <w:proofErr w:type="spellEnd"/>
      <w:r>
        <w:t xml:space="preserve"> Bin </w:t>
      </w:r>
      <w:proofErr w:type="spellStart"/>
      <w:r>
        <w:t>Tun</w:t>
      </w:r>
      <w:proofErr w:type="spellEnd"/>
      <w:r>
        <w:t xml:space="preserve"> </w:t>
      </w:r>
      <w:proofErr w:type="spellStart"/>
      <w:r>
        <w:t>Andul</w:t>
      </w:r>
      <w:proofErr w:type="spellEnd"/>
      <w:r>
        <w:t xml:space="preserve"> </w:t>
      </w:r>
      <w:proofErr w:type="spellStart"/>
      <w:r>
        <w:t>Razak</w:t>
      </w:r>
      <w:proofErr w:type="spellEnd"/>
      <w:r>
        <w:t xml:space="preserve"> with the support of Yang </w:t>
      </w:r>
      <w:proofErr w:type="spellStart"/>
      <w:r>
        <w:t>Berbahagia</w:t>
      </w:r>
      <w:proofErr w:type="spellEnd"/>
      <w:r>
        <w:t xml:space="preserve"> </w:t>
      </w:r>
      <w:proofErr w:type="spellStart"/>
      <w:r>
        <w:t>Dato</w:t>
      </w:r>
      <w:proofErr w:type="spellEnd"/>
      <w:r>
        <w:t xml:space="preserve">’ Sri Ahmad </w:t>
      </w:r>
      <w:proofErr w:type="spellStart"/>
      <w:r>
        <w:t>Shabery</w:t>
      </w:r>
      <w:proofErr w:type="spellEnd"/>
      <w:r>
        <w:t xml:space="preserve"> Cheek, Minister of Communications and Multimedia on 17</w:t>
      </w:r>
      <w:r>
        <w:rPr>
          <w:vertAlign w:val="superscript"/>
        </w:rPr>
        <w:t>th</w:t>
      </w:r>
      <w:r>
        <w:t xml:space="preserve"> of June, 2015.</w:t>
      </w:r>
      <w:proofErr w:type="gramEnd"/>
      <w:r>
        <w:t xml:space="preserve"> </w:t>
      </w:r>
      <w:proofErr w:type="spellStart"/>
      <w:proofErr w:type="gramStart"/>
      <w:r>
        <w:t>eRezeki</w:t>
      </w:r>
      <w:proofErr w:type="spellEnd"/>
      <w:proofErr w:type="gramEnd"/>
      <w:r>
        <w:t xml:space="preserve"> have two majors components where individuals can register as digital worker and perform the digital tasks then generate additional income or go to </w:t>
      </w:r>
      <w:proofErr w:type="spellStart"/>
      <w:r>
        <w:t>eRezeki</w:t>
      </w:r>
      <w:proofErr w:type="spellEnd"/>
      <w:r>
        <w:t xml:space="preserve"> centre with </w:t>
      </w:r>
      <w:proofErr w:type="spellStart"/>
      <w:r>
        <w:t>wakil</w:t>
      </w:r>
      <w:proofErr w:type="spellEnd"/>
      <w:r>
        <w:t xml:space="preserve"> </w:t>
      </w:r>
      <w:proofErr w:type="spellStart"/>
      <w:r>
        <w:t>eRezeki</w:t>
      </w:r>
      <w:proofErr w:type="spellEnd"/>
      <w:r>
        <w:t xml:space="preserve"> that </w:t>
      </w:r>
      <w:bookmarkStart w:id="4" w:name="_GoBack"/>
      <w:r>
        <w:t xml:space="preserve">provides facilities such as computers and faster </w:t>
      </w:r>
      <w:proofErr w:type="spellStart"/>
      <w:r>
        <w:t>wiFi</w:t>
      </w:r>
      <w:proofErr w:type="spellEnd"/>
      <w:r>
        <w:t xml:space="preserve"> for the participants in </w:t>
      </w:r>
      <w:proofErr w:type="spellStart"/>
      <w:r>
        <w:t>eRezeki</w:t>
      </w:r>
      <w:proofErr w:type="spellEnd"/>
      <w:r>
        <w:t xml:space="preserve">. </w:t>
      </w:r>
      <w:bookmarkEnd w:id="4"/>
      <w:r>
        <w:t>The centre are managed and guided by qualified trainers called as ‘</w:t>
      </w:r>
      <w:proofErr w:type="spellStart"/>
      <w:r>
        <w:t>SiberGuru</w:t>
      </w:r>
      <w:proofErr w:type="spellEnd"/>
      <w:r>
        <w:t>’.</w:t>
      </w:r>
    </w:p>
    <w:p w:rsidR="00E7126E" w:rsidRPr="0042745C" w:rsidRDefault="00DF501E" w:rsidP="00DF501E">
      <w:pPr>
        <w:rPr>
          <w:color w:val="000000" w:themeColor="text1"/>
        </w:rPr>
      </w:pPr>
      <w:r w:rsidRPr="0042745C">
        <w:rPr>
          <w:color w:val="000000" w:themeColor="text1"/>
        </w:rPr>
        <w:t xml:space="preserve">      </w:t>
      </w:r>
    </w:p>
    <w:p w:rsidR="00E7126E" w:rsidRPr="0042745C" w:rsidRDefault="005569F9" w:rsidP="00DF501E">
      <w:pPr>
        <w:rPr>
          <w:rFonts w:eastAsia="SimSun"/>
          <w:color w:val="000000" w:themeColor="text1"/>
        </w:rPr>
      </w:pPr>
      <w:r w:rsidRPr="0042745C">
        <w:rPr>
          <w:color w:val="000000" w:themeColor="text1"/>
        </w:rPr>
        <w:t>The benefits from this program are people that works for the job with income below RM4</w:t>
      </w:r>
      <w:proofErr w:type="gramStart"/>
      <w:r w:rsidRPr="0042745C">
        <w:rPr>
          <w:color w:val="000000" w:themeColor="text1"/>
        </w:rPr>
        <w:t>,000</w:t>
      </w:r>
      <w:proofErr w:type="gramEnd"/>
      <w:r w:rsidRPr="0042745C">
        <w:rPr>
          <w:color w:val="000000" w:themeColor="text1"/>
        </w:rPr>
        <w:t xml:space="preserve"> that generate the own additional income. </w:t>
      </w:r>
      <w:r w:rsidRPr="0042745C">
        <w:rPr>
          <w:rFonts w:eastAsia="SimSun"/>
          <w:color w:val="000000" w:themeColor="text1"/>
        </w:rPr>
        <w:t xml:space="preserve">Through the rough calculation shown on the </w:t>
      </w:r>
      <w:proofErr w:type="spellStart"/>
      <w:r w:rsidRPr="0042745C">
        <w:rPr>
          <w:rFonts w:eastAsia="SimSun"/>
          <w:color w:val="000000" w:themeColor="text1"/>
        </w:rPr>
        <w:t>eRezeki</w:t>
      </w:r>
      <w:proofErr w:type="spellEnd"/>
      <w:r w:rsidRPr="0042745C">
        <w:rPr>
          <w:rFonts w:eastAsia="SimSun"/>
          <w:color w:val="000000" w:themeColor="text1"/>
        </w:rPr>
        <w:t xml:space="preserve"> site, they say consumers can generate up to RM500 a month by doing roughly 3 hours a day for 24 days. Just 3 hours a days and doing digital tasks we can get additional income. We also can improve our skill in digital and technology while joined this program and can learn more about how what to make Malaysia become like another country. Next, the generation of young people that closer with technology can avoid the bad </w:t>
      </w:r>
      <w:proofErr w:type="spellStart"/>
      <w:r w:rsidRPr="0042745C">
        <w:rPr>
          <w:rFonts w:eastAsia="SimSun"/>
          <w:color w:val="000000" w:themeColor="text1"/>
        </w:rPr>
        <w:t>rumors</w:t>
      </w:r>
      <w:proofErr w:type="spellEnd"/>
      <w:r w:rsidRPr="0042745C">
        <w:rPr>
          <w:rFonts w:eastAsia="SimSun"/>
          <w:color w:val="000000" w:themeColor="text1"/>
        </w:rPr>
        <w:t xml:space="preserve"> and </w:t>
      </w:r>
      <w:proofErr w:type="gramStart"/>
      <w:r w:rsidRPr="0042745C">
        <w:rPr>
          <w:rFonts w:eastAsia="SimSun"/>
          <w:color w:val="000000" w:themeColor="text1"/>
        </w:rPr>
        <w:t>start do</w:t>
      </w:r>
      <w:proofErr w:type="gramEnd"/>
      <w:r w:rsidRPr="0042745C">
        <w:rPr>
          <w:rFonts w:eastAsia="SimSun"/>
          <w:color w:val="000000" w:themeColor="text1"/>
        </w:rPr>
        <w:t xml:space="preserve"> the </w:t>
      </w:r>
      <w:proofErr w:type="spellStart"/>
      <w:r w:rsidRPr="0042745C">
        <w:rPr>
          <w:rFonts w:eastAsia="SimSun"/>
          <w:color w:val="000000" w:themeColor="text1"/>
        </w:rPr>
        <w:t>bussiness</w:t>
      </w:r>
      <w:proofErr w:type="spellEnd"/>
      <w:r w:rsidRPr="0042745C">
        <w:rPr>
          <w:rFonts w:eastAsia="SimSun"/>
          <w:color w:val="000000" w:themeColor="text1"/>
        </w:rPr>
        <w:t>.</w:t>
      </w:r>
    </w:p>
    <w:p w:rsidR="00E7126E" w:rsidRDefault="00E7126E" w:rsidP="00DF501E"/>
    <w:p w:rsidR="00E7126E" w:rsidRDefault="005569F9" w:rsidP="00E8752F">
      <w:pPr>
        <w:jc w:val="center"/>
      </w:pPr>
      <w:r>
        <w:rPr>
          <w:noProof/>
          <w:lang w:eastAsia="en-MY"/>
        </w:rPr>
        <w:drawing>
          <wp:inline distT="0" distB="0" distL="114300" distR="114300" wp14:anchorId="0D05473A" wp14:editId="1E8A292E">
            <wp:extent cx="2946400" cy="1529080"/>
            <wp:effectExtent l="0" t="0" r="10160" b="10160"/>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titled"/>
                    <pic:cNvPicPr>
                      <a:picLocks noChangeAspect="1"/>
                    </pic:cNvPicPr>
                  </pic:nvPicPr>
                  <pic:blipFill>
                    <a:blip r:embed="rId12"/>
                    <a:stretch>
                      <a:fillRect/>
                    </a:stretch>
                  </pic:blipFill>
                  <pic:spPr>
                    <a:xfrm>
                      <a:off x="0" y="0"/>
                      <a:ext cx="2946400" cy="1529080"/>
                    </a:xfrm>
                    <a:prstGeom prst="rect">
                      <a:avLst/>
                    </a:prstGeom>
                  </pic:spPr>
                </pic:pic>
              </a:graphicData>
            </a:graphic>
          </wp:inline>
        </w:drawing>
      </w:r>
    </w:p>
    <w:p w:rsidR="00DF501E" w:rsidRDefault="005569F9" w:rsidP="00E8752F">
      <w:pPr>
        <w:pStyle w:val="Caption"/>
        <w:jc w:val="center"/>
      </w:pPr>
      <w:r>
        <w:t xml:space="preserve">Figure </w:t>
      </w:r>
      <w:fldSimple w:instr=" SEQ Figure \* ARABIC ">
        <w:r>
          <w:t>2</w:t>
        </w:r>
      </w:fldSimple>
      <w:r>
        <w:t xml:space="preserve">: The </w:t>
      </w:r>
      <w:proofErr w:type="spellStart"/>
      <w:r>
        <w:t>lauched</w:t>
      </w:r>
      <w:proofErr w:type="spellEnd"/>
      <w:r>
        <w:t xml:space="preserve"> of MDEC</w:t>
      </w:r>
    </w:p>
    <w:p w:rsidR="009C6455" w:rsidRPr="009C6455" w:rsidRDefault="009C6455" w:rsidP="009C6455">
      <w:pPr>
        <w:jc w:val="center"/>
        <w:rPr>
          <w:color w:val="0000FF"/>
          <w:u w:val="single"/>
        </w:rPr>
      </w:pPr>
      <w:r w:rsidRPr="009C6455">
        <w:rPr>
          <w:color w:val="0000FF"/>
          <w:u w:val="single"/>
        </w:rPr>
        <w:t>http://telusuribicara.blogspot.com/2015/06/projek-erezeki-untuk-kumpulan-rakyat.html</w:t>
      </w:r>
    </w:p>
    <w:p w:rsidR="009C6455" w:rsidRPr="009C6455" w:rsidRDefault="009C6455" w:rsidP="009C6455"/>
    <w:p w:rsidR="00E8752F" w:rsidRDefault="00E8752F" w:rsidP="00E8752F"/>
    <w:p w:rsidR="00E952DE" w:rsidRDefault="00E952DE" w:rsidP="00DF501E">
      <w:pPr>
        <w:pStyle w:val="Heading2"/>
      </w:pPr>
    </w:p>
    <w:p w:rsidR="00E7126E" w:rsidRDefault="00DF501E" w:rsidP="00DF501E">
      <w:pPr>
        <w:pStyle w:val="Heading2"/>
      </w:pPr>
      <w:r>
        <w:t xml:space="preserve"> </w:t>
      </w:r>
      <w:bookmarkStart w:id="5" w:name="_Toc526796864"/>
      <w:proofErr w:type="gramStart"/>
      <w:r w:rsidR="005569F9">
        <w:t xml:space="preserve">2.0.3 </w:t>
      </w:r>
      <w:r w:rsidR="009A691E">
        <w:t xml:space="preserve"> </w:t>
      </w:r>
      <w:r w:rsidR="005569F9">
        <w:t>JOIN</w:t>
      </w:r>
      <w:proofErr w:type="gramEnd"/>
      <w:r w:rsidR="005569F9">
        <w:t xml:space="preserve"> </w:t>
      </w:r>
      <w:proofErr w:type="spellStart"/>
      <w:r w:rsidR="005569F9">
        <w:t>eREZEKI</w:t>
      </w:r>
      <w:bookmarkEnd w:id="5"/>
      <w:proofErr w:type="spellEnd"/>
    </w:p>
    <w:p w:rsidR="00E7126E" w:rsidRDefault="00E7126E" w:rsidP="00DF501E"/>
    <w:p w:rsidR="00E7126E" w:rsidRPr="0042745C" w:rsidRDefault="005569F9" w:rsidP="00DF501E">
      <w:pPr>
        <w:rPr>
          <w:color w:val="000000" w:themeColor="text1"/>
        </w:rPr>
      </w:pPr>
      <w:r>
        <w:t xml:space="preserve">      MDEC get people to join </w:t>
      </w:r>
      <w:proofErr w:type="spellStart"/>
      <w:r>
        <w:t>eRezeki</w:t>
      </w:r>
      <w:proofErr w:type="spellEnd"/>
      <w:r>
        <w:t xml:space="preserve"> with MDEC launched the program known as “</w:t>
      </w:r>
      <w:proofErr w:type="spellStart"/>
      <w:r>
        <w:t>YouCanDUIT</w:t>
      </w:r>
      <w:proofErr w:type="spellEnd"/>
      <w:r>
        <w:t xml:space="preserve">” that introduce people to make the income without do outdoor works and just need the high order thinking to complete the digital tasks given .In the concept, anyone can register and participate to be crowd worker as long as they can access the internet. Whether or not one will qualify or able to land a job or task via digital platforms is purely depending on one’s ability and competitiveness in providing services or skills in the open and free market. </w:t>
      </w:r>
      <w:proofErr w:type="spellStart"/>
      <w:proofErr w:type="gramStart"/>
      <w:r>
        <w:t>eRezeki</w:t>
      </w:r>
      <w:proofErr w:type="spellEnd"/>
      <w:proofErr w:type="gramEnd"/>
      <w:r>
        <w:t xml:space="preserve"> have 6 branches of centre that people can get knowledge and learn </w:t>
      </w:r>
      <w:proofErr w:type="spellStart"/>
      <w:r>
        <w:t>hoe</w:t>
      </w:r>
      <w:proofErr w:type="spellEnd"/>
      <w:r>
        <w:t xml:space="preserve"> </w:t>
      </w:r>
      <w:proofErr w:type="spellStart"/>
      <w:r>
        <w:t>eRezeki</w:t>
      </w:r>
      <w:proofErr w:type="spellEnd"/>
      <w:r>
        <w:t xml:space="preserve"> works. These include, among others, </w:t>
      </w:r>
      <w:proofErr w:type="spellStart"/>
      <w:r>
        <w:t>Pusat</w:t>
      </w:r>
      <w:proofErr w:type="spellEnd"/>
      <w:r>
        <w:t xml:space="preserve"> Internet 1Malaysia (under MCMC), </w:t>
      </w:r>
      <w:proofErr w:type="spellStart"/>
      <w:r>
        <w:t>Pusat</w:t>
      </w:r>
      <w:proofErr w:type="spellEnd"/>
      <w:r>
        <w:t xml:space="preserve"> Internet </w:t>
      </w:r>
      <w:proofErr w:type="spellStart"/>
      <w:r>
        <w:t>Desa</w:t>
      </w:r>
      <w:proofErr w:type="spellEnd"/>
      <w:r>
        <w:t xml:space="preserve"> (under KKMM), Urban Transformation Centres (UTCs), relevant facilities operated by State Agencies and State Development Corporations, and computer labs under </w:t>
      </w:r>
      <w:proofErr w:type="spellStart"/>
      <w:r>
        <w:t>Kolej</w:t>
      </w:r>
      <w:proofErr w:type="spellEnd"/>
      <w:r>
        <w:t xml:space="preserve"> </w:t>
      </w:r>
      <w:proofErr w:type="spellStart"/>
      <w:r>
        <w:t>Komuniti</w:t>
      </w:r>
      <w:proofErr w:type="spellEnd"/>
      <w:r>
        <w:t xml:space="preserve">, HLIs, libraries etc. At their </w:t>
      </w:r>
      <w:proofErr w:type="gramStart"/>
      <w:r>
        <w:t>centres ,</w:t>
      </w:r>
      <w:proofErr w:type="gramEnd"/>
      <w:r>
        <w:t xml:space="preserve"> the </w:t>
      </w:r>
      <w:proofErr w:type="spellStart"/>
      <w:r>
        <w:t>proffesional</w:t>
      </w:r>
      <w:proofErr w:type="spellEnd"/>
      <w:r>
        <w:t xml:space="preserve"> trainer will teach you on what you need to do while joined the </w:t>
      </w:r>
      <w:proofErr w:type="spellStart"/>
      <w:r>
        <w:t>eRezeki</w:t>
      </w:r>
      <w:proofErr w:type="spellEnd"/>
      <w:r>
        <w:t xml:space="preserve"> and make high income per month. In </w:t>
      </w:r>
      <w:proofErr w:type="spellStart"/>
      <w:r>
        <w:t>Kolej</w:t>
      </w:r>
      <w:proofErr w:type="spellEnd"/>
      <w:r>
        <w:t xml:space="preserve"> </w:t>
      </w:r>
      <w:proofErr w:type="spellStart"/>
      <w:r>
        <w:t>Komuniti</w:t>
      </w:r>
      <w:proofErr w:type="spellEnd"/>
      <w:r>
        <w:t xml:space="preserve">, </w:t>
      </w:r>
      <w:proofErr w:type="spellStart"/>
      <w:r>
        <w:t>eRezeki</w:t>
      </w:r>
      <w:proofErr w:type="spellEnd"/>
      <w:r>
        <w:t xml:space="preserve"> training is positioned as part of their ‘Life-long Learning’ modules, offered to general public during </w:t>
      </w:r>
      <w:proofErr w:type="spellStart"/>
      <w:r>
        <w:t>weekend.MDEC</w:t>
      </w:r>
      <w:proofErr w:type="spellEnd"/>
      <w:r>
        <w:t xml:space="preserve"> partnered with the popular program on </w:t>
      </w:r>
      <w:proofErr w:type="spellStart"/>
      <w:r>
        <w:rPr>
          <w:rFonts w:eastAsia="Helvetica"/>
          <w:color w:val="333333"/>
        </w:rPr>
        <w:t>Astro’s</w:t>
      </w:r>
      <w:proofErr w:type="spellEnd"/>
      <w:r>
        <w:rPr>
          <w:rFonts w:eastAsia="Helvetica"/>
          <w:color w:val="333333"/>
        </w:rPr>
        <w:t xml:space="preserve"> platform Maharaja </w:t>
      </w:r>
      <w:proofErr w:type="spellStart"/>
      <w:r w:rsidRPr="0042745C">
        <w:rPr>
          <w:rFonts w:eastAsia="Helvetica"/>
          <w:color w:val="000000" w:themeColor="text1"/>
        </w:rPr>
        <w:t>Lawak</w:t>
      </w:r>
      <w:proofErr w:type="spellEnd"/>
      <w:r w:rsidRPr="0042745C">
        <w:rPr>
          <w:rFonts w:eastAsia="Helvetica"/>
          <w:color w:val="000000" w:themeColor="text1"/>
        </w:rPr>
        <w:t xml:space="preserve"> Mega and created bespoke customised capsules to seemingly seed the campaign message as part of the program content. Branded content was also inserted into </w:t>
      </w:r>
      <w:proofErr w:type="spellStart"/>
      <w:r w:rsidRPr="0042745C">
        <w:rPr>
          <w:rFonts w:eastAsia="Helvetica"/>
          <w:color w:val="000000" w:themeColor="text1"/>
        </w:rPr>
        <w:t>Hua</w:t>
      </w:r>
      <w:proofErr w:type="spellEnd"/>
      <w:r w:rsidRPr="0042745C">
        <w:rPr>
          <w:rFonts w:eastAsia="Helvetica"/>
          <w:color w:val="000000" w:themeColor="text1"/>
        </w:rPr>
        <w:t xml:space="preserve"> </w:t>
      </w:r>
      <w:proofErr w:type="spellStart"/>
      <w:r w:rsidRPr="0042745C">
        <w:rPr>
          <w:rFonts w:eastAsia="Helvetica"/>
          <w:color w:val="000000" w:themeColor="text1"/>
        </w:rPr>
        <w:t>Hee</w:t>
      </w:r>
      <w:proofErr w:type="spellEnd"/>
      <w:r w:rsidRPr="0042745C">
        <w:rPr>
          <w:rFonts w:eastAsia="Helvetica"/>
          <w:color w:val="000000" w:themeColor="text1"/>
        </w:rPr>
        <w:t xml:space="preserve"> </w:t>
      </w:r>
      <w:proofErr w:type="spellStart"/>
      <w:r w:rsidRPr="0042745C">
        <w:rPr>
          <w:rFonts w:eastAsia="Helvetica"/>
          <w:color w:val="000000" w:themeColor="text1"/>
        </w:rPr>
        <w:t>Sekolah</w:t>
      </w:r>
      <w:proofErr w:type="spellEnd"/>
      <w:r w:rsidRPr="0042745C">
        <w:rPr>
          <w:rFonts w:eastAsia="Helvetica"/>
          <w:color w:val="000000" w:themeColor="text1"/>
        </w:rPr>
        <w:t xml:space="preserve">, </w:t>
      </w:r>
      <w:proofErr w:type="spellStart"/>
      <w:r w:rsidRPr="0042745C">
        <w:rPr>
          <w:rFonts w:eastAsia="Helvetica"/>
          <w:color w:val="000000" w:themeColor="text1"/>
        </w:rPr>
        <w:t>Mak</w:t>
      </w:r>
      <w:proofErr w:type="spellEnd"/>
      <w:r w:rsidRPr="0042745C">
        <w:rPr>
          <w:rFonts w:eastAsia="Helvetica"/>
          <w:color w:val="000000" w:themeColor="text1"/>
        </w:rPr>
        <w:t xml:space="preserve"> </w:t>
      </w:r>
      <w:proofErr w:type="spellStart"/>
      <w:r w:rsidRPr="0042745C">
        <w:rPr>
          <w:rFonts w:eastAsia="Helvetica"/>
          <w:color w:val="000000" w:themeColor="text1"/>
        </w:rPr>
        <w:t>Cun</w:t>
      </w:r>
      <w:proofErr w:type="spellEnd"/>
      <w:r w:rsidRPr="0042745C">
        <w:rPr>
          <w:rFonts w:eastAsia="Helvetica"/>
          <w:color w:val="000000" w:themeColor="text1"/>
        </w:rPr>
        <w:t xml:space="preserve"> and </w:t>
      </w:r>
      <w:proofErr w:type="spellStart"/>
      <w:r w:rsidRPr="0042745C">
        <w:rPr>
          <w:rFonts w:eastAsia="Helvetica"/>
          <w:color w:val="000000" w:themeColor="text1"/>
        </w:rPr>
        <w:t>MeleTOP</w:t>
      </w:r>
      <w:proofErr w:type="spellEnd"/>
      <w:r w:rsidRPr="0042745C">
        <w:rPr>
          <w:rFonts w:eastAsia="Helvetica"/>
          <w:color w:val="000000" w:themeColor="text1"/>
        </w:rPr>
        <w:t>, to amplify the campaign through humor and entertainment, things that everyone could easily relate to.</w:t>
      </w:r>
    </w:p>
    <w:p w:rsidR="00E7126E" w:rsidRDefault="00E7126E" w:rsidP="00DF501E"/>
    <w:p w:rsidR="00E7126E" w:rsidRDefault="005569F9" w:rsidP="00DF501E">
      <w:pPr>
        <w:rPr>
          <w:rFonts w:eastAsia="Segoe UI"/>
          <w:color w:val="212529"/>
        </w:rPr>
      </w:pPr>
      <w:r>
        <w:t xml:space="preserve">The program can be joined for people who want to increase their income and are willing to use digital and technology as a platform to complete the tasks given by the clients due to due date that clients </w:t>
      </w:r>
      <w:proofErr w:type="spellStart"/>
      <w:r w:rsidRPr="0042745C">
        <w:rPr>
          <w:color w:val="000000" w:themeColor="text1"/>
        </w:rPr>
        <w:t>asks.The</w:t>
      </w:r>
      <w:proofErr w:type="spellEnd"/>
      <w:r w:rsidRPr="0042745C">
        <w:rPr>
          <w:color w:val="000000" w:themeColor="text1"/>
        </w:rPr>
        <w:t xml:space="preserve"> program is free to join and every stage of society can join this program if they are want to make digital as a platform for additional income. The program also</w:t>
      </w:r>
      <w:r w:rsidRPr="0042745C">
        <w:rPr>
          <w:rFonts w:eastAsia="Segoe UI"/>
          <w:color w:val="000000" w:themeColor="text1"/>
        </w:rPr>
        <w:t xml:space="preserve"> referred to the Bottom-40 (B40) group.</w:t>
      </w:r>
    </w:p>
    <w:p w:rsidR="00E7126E" w:rsidRDefault="00E7126E" w:rsidP="00DF501E"/>
    <w:p w:rsidR="00E7126E" w:rsidRDefault="00DF501E" w:rsidP="00DF501E">
      <w:pPr>
        <w:pStyle w:val="Heading2"/>
      </w:pPr>
      <w:r>
        <w:t xml:space="preserve">   </w:t>
      </w:r>
      <w:bookmarkStart w:id="6" w:name="_Toc526796865"/>
      <w:proofErr w:type="gramStart"/>
      <w:r w:rsidR="005569F9">
        <w:t>2.0.4</w:t>
      </w:r>
      <w:r w:rsidR="009A691E">
        <w:t xml:space="preserve">  </w:t>
      </w:r>
      <w:r w:rsidR="005569F9">
        <w:t>IMPACT</w:t>
      </w:r>
      <w:proofErr w:type="gramEnd"/>
      <w:r w:rsidR="005569F9">
        <w:t xml:space="preserve"> </w:t>
      </w:r>
      <w:proofErr w:type="spellStart"/>
      <w:r w:rsidR="005569F9">
        <w:t>eREZEKI</w:t>
      </w:r>
      <w:proofErr w:type="spellEnd"/>
      <w:r w:rsidR="005569F9">
        <w:t xml:space="preserve"> TO MALAYSIA</w:t>
      </w:r>
      <w:bookmarkEnd w:id="6"/>
    </w:p>
    <w:p w:rsidR="00E7126E" w:rsidRDefault="00E7126E" w:rsidP="00DF501E"/>
    <w:p w:rsidR="00E7126E" w:rsidRDefault="005569F9" w:rsidP="00DF501E">
      <w:r>
        <w:rPr>
          <w:rFonts w:eastAsia="Segoe UI"/>
          <w:color w:val="212529"/>
        </w:rPr>
        <w:t xml:space="preserve">     Impact of the program to Malaysia is </w:t>
      </w:r>
      <w:r>
        <w:t xml:space="preserve">technique high schools will be housed in those institutions that adopt the computational thinking, computational science and coding as the official curriculum at the school. It also </w:t>
      </w:r>
      <w:proofErr w:type="gramStart"/>
      <w:r>
        <w:t>attract</w:t>
      </w:r>
      <w:proofErr w:type="gramEnd"/>
      <w:r>
        <w:t xml:space="preserve"> students who have talent and already exhibited digital innovation characteristics. The corporation would need to gather young talents throughout the country and give them the right level of exposure in design thinking, best technology and communication skills.This program </w:t>
      </w:r>
      <w:r>
        <w:lastRenderedPageBreak/>
        <w:t xml:space="preserve">can nurture Malaysian young talents for the future. Digital economy requires one </w:t>
      </w:r>
      <w:proofErr w:type="spellStart"/>
      <w:r>
        <w:t>million</w:t>
      </w:r>
      <w:proofErr w:type="spellEnd"/>
      <w:r>
        <w:t xml:space="preserve"> of jobs in the future include jobs like software programmer and engineer, Malaysia can have to a talent not only become workers but to become innovators.</w:t>
      </w:r>
    </w:p>
    <w:p w:rsidR="00E7126E" w:rsidRDefault="005569F9" w:rsidP="00DF501E">
      <w:r>
        <w:t xml:space="preserve">              </w:t>
      </w:r>
    </w:p>
    <w:p w:rsidR="00E7126E" w:rsidRDefault="005569F9" w:rsidP="00DF501E">
      <w:pPr>
        <w:rPr>
          <w:rFonts w:eastAsia="Segoe UI"/>
          <w:color w:val="212529"/>
        </w:rPr>
      </w:pPr>
      <w:r>
        <w:t xml:space="preserve">     Malaysia can have a lot of people that can be </w:t>
      </w:r>
      <w:proofErr w:type="gramStart"/>
      <w:r>
        <w:t>rival</w:t>
      </w:r>
      <w:proofErr w:type="gramEnd"/>
      <w:r>
        <w:t xml:space="preserve"> in internet technology with another country and seeks to transform the nation into a digital economy by 2030 and decrease the population of </w:t>
      </w:r>
      <w:r>
        <w:rPr>
          <w:rFonts w:eastAsia="Segoe UI"/>
          <w:color w:val="212529"/>
        </w:rPr>
        <w:t xml:space="preserve">the unemployed in Malaysia. In the future, Malaysia will </w:t>
      </w:r>
      <w:r w:rsidRPr="00DF501E">
        <w:t xml:space="preserve">have a leader that can held this Malaysia to be a technology and digital country and can comparable with another country in the world </w:t>
      </w:r>
      <w:proofErr w:type="spellStart"/>
      <w:r w:rsidRPr="00DF501E">
        <w:t>beacuse</w:t>
      </w:r>
      <w:proofErr w:type="spellEnd"/>
      <w:r w:rsidRPr="00DF501E">
        <w:t xml:space="preserve"> economies around the world are being reshaped by seismic shifts in digital technology that offer global potential. Malaysia will have </w:t>
      </w:r>
      <w:proofErr w:type="gramStart"/>
      <w:r w:rsidRPr="00DF501E">
        <w:t>a creative and innovative citizens</w:t>
      </w:r>
      <w:proofErr w:type="gramEnd"/>
      <w:r w:rsidRPr="00DF501E">
        <w:t xml:space="preserve"> that make Malaysia a one stop centre to spur the proliferation of all types of creative content in the country</w:t>
      </w:r>
      <w:r>
        <w:rPr>
          <w:rFonts w:eastAsia="Segoe UI"/>
          <w:color w:val="212529"/>
        </w:rPr>
        <w:t>.</w:t>
      </w:r>
    </w:p>
    <w:p w:rsidR="00E7126E" w:rsidRDefault="00E7126E">
      <w:pPr>
        <w:pStyle w:val="NormalWeb"/>
        <w:spacing w:beforeAutospacing="0" w:after="120" w:afterAutospacing="0"/>
        <w:rPr>
          <w:rFonts w:eastAsia="Segoe UI"/>
          <w:color w:val="212529"/>
        </w:rPr>
      </w:pPr>
    </w:p>
    <w:p w:rsidR="00E7126E" w:rsidRDefault="00DF501E" w:rsidP="00DF501E">
      <w:pPr>
        <w:pStyle w:val="Heading2"/>
      </w:pPr>
      <w:r>
        <w:t xml:space="preserve">   </w:t>
      </w:r>
      <w:bookmarkStart w:id="7" w:name="_Toc526796866"/>
      <w:proofErr w:type="gramStart"/>
      <w:r w:rsidR="005569F9">
        <w:t xml:space="preserve">2.0.5 </w:t>
      </w:r>
      <w:r w:rsidR="009A691E">
        <w:t xml:space="preserve"> </w:t>
      </w:r>
      <w:r w:rsidR="005569F9">
        <w:t>DO</w:t>
      </w:r>
      <w:proofErr w:type="gramEnd"/>
      <w:r w:rsidR="005569F9">
        <w:t xml:space="preserve"> YOU INTERESTED TO JOIN </w:t>
      </w:r>
      <w:proofErr w:type="spellStart"/>
      <w:r w:rsidR="005569F9">
        <w:t>eREZEKI</w:t>
      </w:r>
      <w:proofErr w:type="spellEnd"/>
      <w:r w:rsidR="005569F9">
        <w:t>?</w:t>
      </w:r>
      <w:bookmarkEnd w:id="7"/>
    </w:p>
    <w:p w:rsidR="00E7126E" w:rsidRDefault="00E7126E">
      <w:pPr>
        <w:pStyle w:val="NormalWeb"/>
        <w:spacing w:beforeAutospacing="0" w:after="120" w:afterAutospacing="0"/>
        <w:ind w:firstLine="480"/>
        <w:rPr>
          <w:rFonts w:eastAsia="Segoe UI"/>
          <w:b/>
          <w:bCs/>
          <w:color w:val="212529"/>
          <w:lang w:val="en-MY"/>
        </w:rPr>
      </w:pPr>
    </w:p>
    <w:p w:rsidR="00E7126E" w:rsidRDefault="005569F9" w:rsidP="00DF501E">
      <w:r>
        <w:rPr>
          <w:b/>
          <w:bCs/>
        </w:rPr>
        <w:t xml:space="preserve"> </w:t>
      </w:r>
      <w:r w:rsidR="00BE63D3">
        <w:t xml:space="preserve">Yes, I </w:t>
      </w:r>
      <w:r>
        <w:t xml:space="preserve">interested to join </w:t>
      </w:r>
      <w:proofErr w:type="spellStart"/>
      <w:r>
        <w:t>eRezeki</w:t>
      </w:r>
      <w:proofErr w:type="spellEnd"/>
      <w:r>
        <w:t xml:space="preserve"> program because the program will improve my skill in technology because I weak in using technology items whether hardware or software. The program also can help me to build a leadership and show my </w:t>
      </w:r>
      <w:proofErr w:type="spellStart"/>
      <w:r>
        <w:t>responsiblity</w:t>
      </w:r>
      <w:proofErr w:type="spellEnd"/>
      <w:r>
        <w:t xml:space="preserve"> while doing the tasks given by the clients. I also can generate more income to further my studies in course graphic and multimedia software. I want to be like Jack Ma that create </w:t>
      </w:r>
      <w:proofErr w:type="spellStart"/>
      <w:r>
        <w:t>AliBaba</w:t>
      </w:r>
      <w:proofErr w:type="spellEnd"/>
      <w:r>
        <w:t xml:space="preserve"> group and be a billionaire with the only one platforms that Jack Ma create and he help him </w:t>
      </w:r>
      <w:proofErr w:type="spellStart"/>
      <w:r>
        <w:t>citiziens</w:t>
      </w:r>
      <w:proofErr w:type="spellEnd"/>
      <w:r>
        <w:t xml:space="preserve"> and worldwide to connecting between </w:t>
      </w:r>
      <w:proofErr w:type="spellStart"/>
      <w:r>
        <w:t>bussiness</w:t>
      </w:r>
      <w:proofErr w:type="spellEnd"/>
      <w:r>
        <w:t xml:space="preserve"> with people. </w:t>
      </w:r>
    </w:p>
    <w:p w:rsidR="00E7126E" w:rsidRDefault="00E7126E" w:rsidP="009A691E">
      <w:pPr>
        <w:pStyle w:val="NormalWeb"/>
        <w:spacing w:beforeAutospacing="0" w:after="120" w:afterAutospacing="0"/>
        <w:rPr>
          <w:rFonts w:eastAsia="Segoe UI"/>
          <w:b/>
          <w:bCs/>
          <w:color w:val="212529"/>
          <w:lang w:val="en-MY"/>
        </w:rPr>
      </w:pPr>
    </w:p>
    <w:p w:rsidR="00E7126E" w:rsidRDefault="00DF501E" w:rsidP="00DF501E">
      <w:pPr>
        <w:pStyle w:val="Heading2"/>
      </w:pPr>
      <w:r>
        <w:t xml:space="preserve">     </w:t>
      </w:r>
      <w:bookmarkStart w:id="8" w:name="_Toc526796867"/>
      <w:proofErr w:type="gramStart"/>
      <w:r w:rsidR="005569F9">
        <w:t xml:space="preserve">2.0.6 </w:t>
      </w:r>
      <w:r w:rsidR="009A691E">
        <w:t xml:space="preserve"> </w:t>
      </w:r>
      <w:r w:rsidR="005569F9">
        <w:t>REFLECTION</w:t>
      </w:r>
      <w:bookmarkEnd w:id="8"/>
      <w:proofErr w:type="gramEnd"/>
    </w:p>
    <w:p w:rsidR="00E7126E" w:rsidRDefault="005569F9" w:rsidP="00DF501E">
      <w:r>
        <w:t xml:space="preserve"> </w:t>
      </w:r>
    </w:p>
    <w:p w:rsidR="00DF501E" w:rsidRDefault="005569F9" w:rsidP="00E952DE">
      <w:r>
        <w:rPr>
          <w:b/>
          <w:bCs/>
        </w:rPr>
        <w:t xml:space="preserve">   </w:t>
      </w:r>
      <w:r>
        <w:t xml:space="preserve">There is some reflection from the Industrial Talk. Industrial Talk introduce us to get the bigger highly income you just need a </w:t>
      </w:r>
      <w:proofErr w:type="spellStart"/>
      <w:r>
        <w:t>knowledges</w:t>
      </w:r>
      <w:proofErr w:type="spellEnd"/>
      <w:r>
        <w:t xml:space="preserve"> about Internet Technology(IT) then, you will get it from the tasks that you already do. There are communications with other citizens. It is can build your confident to communicate with people around you. This talk was so great and clear briefing what is MDEC for students that not knowing about what MDEC do before. It also tells us with internet nothing is impossible.</w:t>
      </w:r>
    </w:p>
    <w:p w:rsidR="00E952DE" w:rsidRDefault="00E952DE" w:rsidP="00E952DE"/>
    <w:p w:rsidR="00E7126E" w:rsidRPr="00DF501E" w:rsidRDefault="005569F9" w:rsidP="00DF501E">
      <w:pPr>
        <w:pStyle w:val="Heading1"/>
      </w:pPr>
      <w:bookmarkStart w:id="9" w:name="_Toc526796868"/>
      <w:proofErr w:type="gramStart"/>
      <w:r>
        <w:lastRenderedPageBreak/>
        <w:t>3.0</w:t>
      </w:r>
      <w:r w:rsidR="009A691E">
        <w:t xml:space="preserve">  </w:t>
      </w:r>
      <w:r>
        <w:t>SUMMARY</w:t>
      </w:r>
      <w:bookmarkEnd w:id="9"/>
      <w:proofErr w:type="gramEnd"/>
    </w:p>
    <w:p w:rsidR="00E7126E" w:rsidRDefault="005569F9" w:rsidP="00DF501E">
      <w:r>
        <w:rPr>
          <w:b/>
          <w:bCs/>
          <w:sz w:val="28"/>
          <w:szCs w:val="28"/>
        </w:rPr>
        <w:t xml:space="preserve">    </w:t>
      </w:r>
      <w:r w:rsidR="004157A0">
        <w:t>MDE</w:t>
      </w:r>
      <w:r>
        <w:t xml:space="preserve">C will position Malaysia at the forefront of creative multimedia content through the introduction of Content Malaysia. We need to cooperate to develop Malaysia be a number 1 digital economy country in the future. The </w:t>
      </w:r>
      <w:proofErr w:type="spellStart"/>
      <w:r>
        <w:t>comunity</w:t>
      </w:r>
      <w:proofErr w:type="spellEnd"/>
      <w:r>
        <w:t xml:space="preserve"> should focus on what happened around. YOU WILL NEVER REST UNTIL YOU DONE BECAUSE THE CHAMPION NEVER REST. Try hard, </w:t>
      </w:r>
      <w:proofErr w:type="gramStart"/>
      <w:r>
        <w:t>Pray</w:t>
      </w:r>
      <w:proofErr w:type="gramEnd"/>
      <w:r>
        <w:t xml:space="preserve"> hard and Wait for the results, you will satisfied with your own jobs.</w:t>
      </w:r>
    </w:p>
    <w:p w:rsidR="00E952DE" w:rsidRDefault="00E952DE" w:rsidP="00DF501E"/>
    <w:p w:rsidR="00E7126E" w:rsidRPr="00DF501E" w:rsidRDefault="005569F9" w:rsidP="00DF501E">
      <w:pPr>
        <w:pStyle w:val="Heading1"/>
      </w:pPr>
      <w:bookmarkStart w:id="10" w:name="_Toc526796869"/>
      <w:proofErr w:type="gramStart"/>
      <w:r>
        <w:t xml:space="preserve">4.0 </w:t>
      </w:r>
      <w:r w:rsidR="009A691E">
        <w:t xml:space="preserve"> </w:t>
      </w:r>
      <w:r>
        <w:t>BIBLIOGRAPHY</w:t>
      </w:r>
      <w:bookmarkEnd w:id="10"/>
      <w:proofErr w:type="gramEnd"/>
    </w:p>
    <w:p w:rsidR="00E7126E" w:rsidRDefault="005569F9" w:rsidP="00DF501E">
      <w:proofErr w:type="spellStart"/>
      <w:r>
        <w:t>Mohd</w:t>
      </w:r>
      <w:proofErr w:type="spellEnd"/>
      <w:r>
        <w:t xml:space="preserve"> </w:t>
      </w:r>
      <w:proofErr w:type="spellStart"/>
      <w:r>
        <w:t>Ihsannudin</w:t>
      </w:r>
      <w:proofErr w:type="spellEnd"/>
      <w:r>
        <w:t xml:space="preserve"> </w:t>
      </w:r>
      <w:proofErr w:type="spellStart"/>
      <w:r>
        <w:t>Jamhari</w:t>
      </w:r>
      <w:proofErr w:type="spellEnd"/>
      <w:r>
        <w:t xml:space="preserve">. (2017). True lancer </w:t>
      </w:r>
      <w:proofErr w:type="gramStart"/>
      <w:r>
        <w:t>8296f188 .</w:t>
      </w:r>
      <w:proofErr w:type="gramEnd"/>
      <w:r>
        <w:t xml:space="preserve"> </w:t>
      </w:r>
      <w:proofErr w:type="gramStart"/>
      <w:r>
        <w:t>n</w:t>
      </w:r>
      <w:proofErr w:type="gramEnd"/>
      <w:r>
        <w:t xml:space="preserve"> d . </w:t>
      </w:r>
      <w:proofErr w:type="gramStart"/>
      <w:r>
        <w:t>from</w:t>
      </w:r>
      <w:proofErr w:type="gramEnd"/>
    </w:p>
    <w:p w:rsidR="00E7126E" w:rsidRDefault="00EA6ECD" w:rsidP="00DF501E">
      <w:pPr>
        <w:rPr>
          <w:rFonts w:eastAsia="SimSun"/>
          <w:color w:val="0000FF"/>
        </w:rPr>
      </w:pPr>
      <w:hyperlink r:id="rId13" w:history="1">
        <w:r w:rsidR="005569F9">
          <w:rPr>
            <w:rStyle w:val="Hyperlink"/>
            <w:rFonts w:eastAsia="SimSun"/>
          </w:rPr>
          <w:t>https://www.truelancer.com/freelancer/tluser8296f188</w:t>
        </w:r>
      </w:hyperlink>
    </w:p>
    <w:p w:rsidR="00E7126E" w:rsidRDefault="00E7126E" w:rsidP="00DF501E"/>
    <w:p w:rsidR="00E7126E" w:rsidRDefault="00E7126E" w:rsidP="00DF501E"/>
    <w:p w:rsidR="00E7126E" w:rsidRDefault="005569F9" w:rsidP="00DF501E">
      <w:r>
        <w:t xml:space="preserve">Md. </w:t>
      </w:r>
      <w:proofErr w:type="spellStart"/>
      <w:r>
        <w:t>Yushak</w:t>
      </w:r>
      <w:proofErr w:type="spellEnd"/>
      <w:r>
        <w:t xml:space="preserve"> </w:t>
      </w:r>
      <w:proofErr w:type="spellStart"/>
      <w:proofErr w:type="gramStart"/>
      <w:r>
        <w:t>Sajari</w:t>
      </w:r>
      <w:proofErr w:type="spellEnd"/>
      <w:r>
        <w:t xml:space="preserve"> .(</w:t>
      </w:r>
      <w:proofErr w:type="gramEnd"/>
      <w:r>
        <w:t xml:space="preserve">2015). </w:t>
      </w:r>
      <w:proofErr w:type="spellStart"/>
      <w:r>
        <w:t>Projek</w:t>
      </w:r>
      <w:proofErr w:type="spellEnd"/>
      <w:r>
        <w:t xml:space="preserve"> </w:t>
      </w:r>
      <w:proofErr w:type="spellStart"/>
      <w:r>
        <w:t>eRezeki</w:t>
      </w:r>
      <w:proofErr w:type="spellEnd"/>
      <w:r>
        <w:t xml:space="preserve"> </w:t>
      </w:r>
      <w:proofErr w:type="spellStart"/>
      <w:r>
        <w:t>Untuk</w:t>
      </w:r>
      <w:proofErr w:type="spellEnd"/>
      <w:r>
        <w:t xml:space="preserve"> Kumpulan</w:t>
      </w:r>
    </w:p>
    <w:p w:rsidR="00E7126E" w:rsidRDefault="005569F9" w:rsidP="00DF501E">
      <w:proofErr w:type="gramStart"/>
      <w:r>
        <w:t xml:space="preserve">Rakyat B40 </w:t>
      </w:r>
      <w:proofErr w:type="spellStart"/>
      <w:r>
        <w:t>Tambah</w:t>
      </w:r>
      <w:proofErr w:type="spellEnd"/>
      <w:r>
        <w:t xml:space="preserve"> </w:t>
      </w:r>
      <w:proofErr w:type="spellStart"/>
      <w:r>
        <w:t>Pendapatan</w:t>
      </w:r>
      <w:proofErr w:type="spellEnd"/>
      <w:r>
        <w:t>.</w:t>
      </w:r>
      <w:proofErr w:type="gramEnd"/>
      <w:r>
        <w:t xml:space="preserve"> Retrieved on June 22, 2015,</w:t>
      </w:r>
    </w:p>
    <w:p w:rsidR="009A691E" w:rsidRDefault="004157A0" w:rsidP="00DF501E">
      <w:proofErr w:type="gramStart"/>
      <w:r>
        <w:t>f</w:t>
      </w:r>
      <w:r w:rsidR="009A691E">
        <w:t>rom</w:t>
      </w:r>
      <w:proofErr w:type="gramEnd"/>
    </w:p>
    <w:p w:rsidR="00E7126E" w:rsidRPr="009C6455" w:rsidRDefault="00EA6ECD" w:rsidP="00DF501E">
      <w:pPr>
        <w:rPr>
          <w:rFonts w:eastAsia="SimSun"/>
          <w:color w:val="0000FF"/>
          <w:u w:val="single"/>
        </w:rPr>
      </w:pPr>
      <w:hyperlink r:id="rId14" w:history="1">
        <w:r w:rsidR="009A691E" w:rsidRPr="009C6455">
          <w:rPr>
            <w:rStyle w:val="Hyperlink"/>
            <w:rFonts w:eastAsia="SimSun"/>
          </w:rPr>
          <w:t>http://telusuribicara.blogspot.com/2015/06/projek-erezeki-untuk-kumpulan</w:t>
        </w:r>
      </w:hyperlink>
      <w:r w:rsidR="005569F9" w:rsidRPr="009C6455">
        <w:rPr>
          <w:color w:val="0000FF"/>
          <w:u w:val="single"/>
        </w:rPr>
        <w:t>-rakyat.html</w:t>
      </w:r>
    </w:p>
    <w:p w:rsidR="00E7126E" w:rsidRDefault="005569F9" w:rsidP="00DF501E">
      <w:r>
        <w:t xml:space="preserve">    </w:t>
      </w:r>
    </w:p>
    <w:p w:rsidR="00E7126E" w:rsidRDefault="00E7126E" w:rsidP="00DF501E"/>
    <w:sectPr w:rsidR="00E7126E" w:rsidSect="00A84935">
      <w:footerReference w:type="default" r:id="rId15"/>
      <w:pgSz w:w="11906" w:h="16838"/>
      <w:pgMar w:top="1440" w:right="1800" w:bottom="1440" w:left="180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ECD" w:rsidRDefault="00EA6ECD" w:rsidP="00A84935">
      <w:pPr>
        <w:spacing w:after="0" w:line="240" w:lineRule="auto"/>
      </w:pPr>
      <w:r>
        <w:separator/>
      </w:r>
    </w:p>
  </w:endnote>
  <w:endnote w:type="continuationSeparator" w:id="0">
    <w:p w:rsidR="00EA6ECD" w:rsidRDefault="00EA6ECD" w:rsidP="00A84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imHei">
    <w:altName w:val="Arial Unicode MS"/>
    <w:panose1 w:val="02010600030101010101"/>
    <w:charset w:val="86"/>
    <w:family w:val="modern"/>
    <w:notTrueType/>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854378"/>
      <w:docPartObj>
        <w:docPartGallery w:val="Page Numbers (Bottom of Page)"/>
        <w:docPartUnique/>
      </w:docPartObj>
    </w:sdtPr>
    <w:sdtEndPr>
      <w:rPr>
        <w:noProof/>
      </w:rPr>
    </w:sdtEndPr>
    <w:sdtContent>
      <w:p w:rsidR="00A84935" w:rsidRDefault="00A84935">
        <w:pPr>
          <w:pStyle w:val="Footer"/>
          <w:jc w:val="center"/>
        </w:pPr>
        <w:r>
          <w:fldChar w:fldCharType="begin"/>
        </w:r>
        <w:r>
          <w:instrText xml:space="preserve"> PAGE   \* MERGEFORMAT </w:instrText>
        </w:r>
        <w:r>
          <w:fldChar w:fldCharType="separate"/>
        </w:r>
        <w:r w:rsidR="0042745C">
          <w:rPr>
            <w:noProof/>
          </w:rPr>
          <w:t>2</w:t>
        </w:r>
        <w:r>
          <w:rPr>
            <w:noProof/>
          </w:rPr>
          <w:fldChar w:fldCharType="end"/>
        </w:r>
      </w:p>
    </w:sdtContent>
  </w:sdt>
  <w:p w:rsidR="00A84935" w:rsidRDefault="00A849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ECD" w:rsidRDefault="00EA6ECD" w:rsidP="00A84935">
      <w:pPr>
        <w:spacing w:after="0" w:line="240" w:lineRule="auto"/>
      </w:pPr>
      <w:r>
        <w:separator/>
      </w:r>
    </w:p>
  </w:footnote>
  <w:footnote w:type="continuationSeparator" w:id="0">
    <w:p w:rsidR="00EA6ECD" w:rsidRDefault="00EA6ECD" w:rsidP="00A849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9F533B"/>
    <w:multiLevelType w:val="multilevel"/>
    <w:tmpl w:val="EF9F533B"/>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17"/>
        </w:tabs>
        <w:ind w:left="2880" w:hanging="360"/>
      </w:pPr>
      <w:rPr>
        <w:sz w:val="24"/>
        <w:szCs w:val="24"/>
      </w:rPr>
    </w:lvl>
    <w:lvl w:ilvl="4">
      <w:start w:val="1"/>
      <w:numFmt w:val="none"/>
      <w:lvlText w:val="%5."/>
      <w:lvlJc w:val="left"/>
      <w:pPr>
        <w:tabs>
          <w:tab w:val="left" w:pos="3238"/>
        </w:tabs>
        <w:ind w:left="3600" w:hanging="360"/>
      </w:pPr>
      <w:rPr>
        <w:sz w:val="24"/>
        <w:szCs w:val="24"/>
      </w:rPr>
    </w:lvl>
    <w:lvl w:ilvl="5">
      <w:start w:val="1"/>
      <w:numFmt w:val="none"/>
      <w:lvlText w:val="%6."/>
      <w:lvlJc w:val="left"/>
      <w:pPr>
        <w:tabs>
          <w:tab w:val="left" w:pos="3958"/>
        </w:tabs>
        <w:ind w:left="4320" w:hanging="360"/>
      </w:pPr>
      <w:rPr>
        <w:sz w:val="24"/>
        <w:szCs w:val="24"/>
      </w:rPr>
    </w:lvl>
    <w:lvl w:ilvl="6">
      <w:start w:val="1"/>
      <w:numFmt w:val="none"/>
      <w:lvlText w:val="%7."/>
      <w:lvlJc w:val="left"/>
      <w:pPr>
        <w:tabs>
          <w:tab w:val="left" w:pos="4678"/>
        </w:tabs>
        <w:ind w:left="5040" w:hanging="360"/>
      </w:pPr>
      <w:rPr>
        <w:sz w:val="24"/>
        <w:szCs w:val="24"/>
      </w:rPr>
    </w:lvl>
    <w:lvl w:ilvl="7">
      <w:start w:val="1"/>
      <w:numFmt w:val="none"/>
      <w:lvlText w:val="%8."/>
      <w:lvlJc w:val="left"/>
      <w:pPr>
        <w:tabs>
          <w:tab w:val="left" w:pos="5398"/>
        </w:tabs>
        <w:ind w:left="5760" w:hanging="360"/>
      </w:pPr>
      <w:rPr>
        <w:sz w:val="24"/>
        <w:szCs w:val="24"/>
      </w:rPr>
    </w:lvl>
    <w:lvl w:ilvl="8">
      <w:start w:val="1"/>
      <w:numFmt w:val="none"/>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056C52"/>
    <w:rsid w:val="0003582D"/>
    <w:rsid w:val="004157A0"/>
    <w:rsid w:val="0042745C"/>
    <w:rsid w:val="005569F9"/>
    <w:rsid w:val="009A691E"/>
    <w:rsid w:val="009C6455"/>
    <w:rsid w:val="00A84935"/>
    <w:rsid w:val="00BE63D3"/>
    <w:rsid w:val="00C42861"/>
    <w:rsid w:val="00D52821"/>
    <w:rsid w:val="00D72C21"/>
    <w:rsid w:val="00DF501E"/>
    <w:rsid w:val="00E7126E"/>
    <w:rsid w:val="00E8752F"/>
    <w:rsid w:val="00E952DE"/>
    <w:rsid w:val="00EA6ECD"/>
    <w:rsid w:val="038C1E4E"/>
    <w:rsid w:val="04496290"/>
    <w:rsid w:val="056F2FA1"/>
    <w:rsid w:val="123C6380"/>
    <w:rsid w:val="13865929"/>
    <w:rsid w:val="14307767"/>
    <w:rsid w:val="151C308F"/>
    <w:rsid w:val="18E73413"/>
    <w:rsid w:val="1A056C52"/>
    <w:rsid w:val="25402486"/>
    <w:rsid w:val="2AB83B42"/>
    <w:rsid w:val="365415F1"/>
    <w:rsid w:val="3EB340B2"/>
    <w:rsid w:val="470F7FAA"/>
    <w:rsid w:val="4C200B2D"/>
    <w:rsid w:val="533E5C76"/>
    <w:rsid w:val="586D528C"/>
    <w:rsid w:val="590F5AFC"/>
    <w:rsid w:val="6F0765F0"/>
    <w:rsid w:val="74034772"/>
    <w:rsid w:val="745265A6"/>
    <w:rsid w:val="750D3DE0"/>
    <w:rsid w:val="7F394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MY" w:eastAsia="en-MY"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501E"/>
    <w:rPr>
      <w:rFonts w:eastAsiaTheme="minorEastAsia"/>
      <w:sz w:val="24"/>
      <w:szCs w:val="24"/>
      <w:lang w:eastAsia="zh-CN"/>
    </w:rPr>
  </w:style>
  <w:style w:type="paragraph" w:styleId="Heading1">
    <w:name w:val="heading 1"/>
    <w:basedOn w:val="Normal"/>
    <w:next w:val="Normal"/>
    <w:qFormat/>
    <w:rsid w:val="00DF501E"/>
    <w:pPr>
      <w:keepNext/>
      <w:keepLines/>
      <w:spacing w:before="480" w:after="240"/>
      <w:outlineLvl w:val="0"/>
    </w:pPr>
    <w:rPr>
      <w:b/>
      <w:bCs/>
      <w:kern w:val="44"/>
      <w:sz w:val="28"/>
      <w:szCs w:val="28"/>
    </w:rPr>
  </w:style>
  <w:style w:type="paragraph" w:styleId="Heading2">
    <w:name w:val="heading 2"/>
    <w:basedOn w:val="Normal"/>
    <w:next w:val="Normal"/>
    <w:unhideWhenUsed/>
    <w:qFormat/>
    <w:rsid w:val="00DF501E"/>
    <w:pPr>
      <w:keepNext/>
      <w:keepLines/>
      <w:spacing w:before="200" w:after="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rFonts w:ascii="Arial" w:eastAsia="SimHei" w:hAnsi="Arial" w:cs="Arial"/>
    </w:rPr>
  </w:style>
  <w:style w:type="paragraph" w:styleId="NormalWeb">
    <w:name w:val="Normal (Web)"/>
    <w:pPr>
      <w:spacing w:beforeAutospacing="1" w:after="0" w:afterAutospacing="1"/>
    </w:pPr>
    <w:rPr>
      <w:sz w:val="24"/>
      <w:szCs w:val="24"/>
      <w:lang w:val="en-US" w:eastAsia="zh-CN"/>
    </w:rPr>
  </w:style>
  <w:style w:type="character" w:styleId="Emphasis">
    <w:name w:val="Emphasis"/>
    <w:basedOn w:val="DefaultParagraphFont"/>
    <w:qFormat/>
    <w:rPr>
      <w:i/>
      <w:iCs/>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rsid w:val="009A69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A691E"/>
    <w:rPr>
      <w:rFonts w:ascii="Tahoma" w:eastAsiaTheme="minorEastAsia" w:hAnsi="Tahoma" w:cs="Tahoma"/>
      <w:sz w:val="16"/>
      <w:szCs w:val="16"/>
      <w:lang w:val="en-US" w:eastAsia="zh-CN"/>
    </w:rPr>
  </w:style>
  <w:style w:type="paragraph" w:styleId="TOCHeading">
    <w:name w:val="TOC Heading"/>
    <w:basedOn w:val="Heading1"/>
    <w:next w:val="Normal"/>
    <w:uiPriority w:val="39"/>
    <w:unhideWhenUsed/>
    <w:qFormat/>
    <w:rsid w:val="005569F9"/>
    <w:pPr>
      <w:spacing w:after="0"/>
      <w:outlineLvl w:val="9"/>
    </w:pPr>
    <w:rPr>
      <w:rFonts w:asciiTheme="majorHAnsi" w:eastAsiaTheme="majorEastAsia" w:hAnsiTheme="majorHAnsi" w:cstheme="majorBidi"/>
      <w:color w:val="2E74B5" w:themeColor="accent1" w:themeShade="BF"/>
      <w:kern w:val="0"/>
      <w:lang w:eastAsia="ja-JP"/>
    </w:rPr>
  </w:style>
  <w:style w:type="paragraph" w:styleId="TOC1">
    <w:name w:val="toc 1"/>
    <w:basedOn w:val="Normal"/>
    <w:next w:val="Normal"/>
    <w:autoRedefine/>
    <w:uiPriority w:val="39"/>
    <w:qFormat/>
    <w:rsid w:val="00A84935"/>
    <w:pPr>
      <w:tabs>
        <w:tab w:val="right" w:leader="dot" w:pos="442"/>
        <w:tab w:val="left" w:pos="9015"/>
      </w:tabs>
      <w:spacing w:after="100"/>
    </w:pPr>
    <w:rPr>
      <w:b/>
      <w:sz w:val="28"/>
    </w:rPr>
  </w:style>
  <w:style w:type="paragraph" w:styleId="TOC2">
    <w:name w:val="toc 2"/>
    <w:basedOn w:val="Normal"/>
    <w:next w:val="Normal"/>
    <w:autoRedefine/>
    <w:uiPriority w:val="39"/>
    <w:qFormat/>
    <w:rsid w:val="00A84935"/>
    <w:pPr>
      <w:tabs>
        <w:tab w:val="left" w:pos="1418"/>
        <w:tab w:val="left" w:pos="9015"/>
      </w:tabs>
      <w:spacing w:after="100"/>
      <w:ind w:left="200"/>
    </w:pPr>
  </w:style>
  <w:style w:type="paragraph" w:styleId="ListParagraph">
    <w:name w:val="List Paragraph"/>
    <w:basedOn w:val="Normal"/>
    <w:uiPriority w:val="99"/>
    <w:unhideWhenUsed/>
    <w:rsid w:val="00DF501E"/>
    <w:pPr>
      <w:ind w:left="720"/>
      <w:contextualSpacing/>
    </w:pPr>
  </w:style>
  <w:style w:type="paragraph" w:styleId="Header">
    <w:name w:val="header"/>
    <w:basedOn w:val="Normal"/>
    <w:link w:val="HeaderChar"/>
    <w:rsid w:val="00A84935"/>
    <w:pPr>
      <w:tabs>
        <w:tab w:val="center" w:pos="4513"/>
        <w:tab w:val="right" w:pos="9026"/>
      </w:tabs>
      <w:spacing w:after="0" w:line="240" w:lineRule="auto"/>
    </w:pPr>
  </w:style>
  <w:style w:type="character" w:customStyle="1" w:styleId="HeaderChar">
    <w:name w:val="Header Char"/>
    <w:basedOn w:val="DefaultParagraphFont"/>
    <w:link w:val="Header"/>
    <w:rsid w:val="00A84935"/>
    <w:rPr>
      <w:rFonts w:eastAsiaTheme="minorEastAsia"/>
      <w:sz w:val="24"/>
      <w:szCs w:val="24"/>
      <w:lang w:eastAsia="zh-CN"/>
    </w:rPr>
  </w:style>
  <w:style w:type="paragraph" w:styleId="Footer">
    <w:name w:val="footer"/>
    <w:basedOn w:val="Normal"/>
    <w:link w:val="FooterChar"/>
    <w:uiPriority w:val="99"/>
    <w:rsid w:val="00A849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935"/>
    <w:rPr>
      <w:rFonts w:eastAsiaTheme="minorEastAsia"/>
      <w:sz w:val="24"/>
      <w:szCs w:val="24"/>
      <w:lang w:eastAsia="zh-CN"/>
    </w:rPr>
  </w:style>
  <w:style w:type="paragraph" w:styleId="TOC3">
    <w:name w:val="toc 3"/>
    <w:basedOn w:val="Normal"/>
    <w:next w:val="Normal"/>
    <w:autoRedefine/>
    <w:uiPriority w:val="39"/>
    <w:unhideWhenUsed/>
    <w:qFormat/>
    <w:rsid w:val="00A84935"/>
    <w:pPr>
      <w:tabs>
        <w:tab w:val="right" w:leader="dot" w:pos="1418"/>
        <w:tab w:val="left" w:pos="9015"/>
      </w:tabs>
      <w:spacing w:after="100"/>
      <w:ind w:left="440"/>
    </w:pPr>
    <w:rPr>
      <w:rFonts w:asciiTheme="minorHAnsi" w:hAnsiTheme="minorHAnsi" w:cstheme="minorBidi"/>
      <w:sz w:val="22"/>
      <w:szCs w:val="2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MY" w:eastAsia="en-MY"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501E"/>
    <w:rPr>
      <w:rFonts w:eastAsiaTheme="minorEastAsia"/>
      <w:sz w:val="24"/>
      <w:szCs w:val="24"/>
      <w:lang w:eastAsia="zh-CN"/>
    </w:rPr>
  </w:style>
  <w:style w:type="paragraph" w:styleId="Heading1">
    <w:name w:val="heading 1"/>
    <w:basedOn w:val="Normal"/>
    <w:next w:val="Normal"/>
    <w:qFormat/>
    <w:rsid w:val="00DF501E"/>
    <w:pPr>
      <w:keepNext/>
      <w:keepLines/>
      <w:spacing w:before="480" w:after="240"/>
      <w:outlineLvl w:val="0"/>
    </w:pPr>
    <w:rPr>
      <w:b/>
      <w:bCs/>
      <w:kern w:val="44"/>
      <w:sz w:val="28"/>
      <w:szCs w:val="28"/>
    </w:rPr>
  </w:style>
  <w:style w:type="paragraph" w:styleId="Heading2">
    <w:name w:val="heading 2"/>
    <w:basedOn w:val="Normal"/>
    <w:next w:val="Normal"/>
    <w:unhideWhenUsed/>
    <w:qFormat/>
    <w:rsid w:val="00DF501E"/>
    <w:pPr>
      <w:keepNext/>
      <w:keepLines/>
      <w:spacing w:before="200" w:after="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rFonts w:ascii="Arial" w:eastAsia="SimHei" w:hAnsi="Arial" w:cs="Arial"/>
    </w:rPr>
  </w:style>
  <w:style w:type="paragraph" w:styleId="NormalWeb">
    <w:name w:val="Normal (Web)"/>
    <w:pPr>
      <w:spacing w:beforeAutospacing="1" w:after="0" w:afterAutospacing="1"/>
    </w:pPr>
    <w:rPr>
      <w:sz w:val="24"/>
      <w:szCs w:val="24"/>
      <w:lang w:val="en-US" w:eastAsia="zh-CN"/>
    </w:rPr>
  </w:style>
  <w:style w:type="character" w:styleId="Emphasis">
    <w:name w:val="Emphasis"/>
    <w:basedOn w:val="DefaultParagraphFont"/>
    <w:qFormat/>
    <w:rPr>
      <w:i/>
      <w:iCs/>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rsid w:val="009A69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A691E"/>
    <w:rPr>
      <w:rFonts w:ascii="Tahoma" w:eastAsiaTheme="minorEastAsia" w:hAnsi="Tahoma" w:cs="Tahoma"/>
      <w:sz w:val="16"/>
      <w:szCs w:val="16"/>
      <w:lang w:val="en-US" w:eastAsia="zh-CN"/>
    </w:rPr>
  </w:style>
  <w:style w:type="paragraph" w:styleId="TOCHeading">
    <w:name w:val="TOC Heading"/>
    <w:basedOn w:val="Heading1"/>
    <w:next w:val="Normal"/>
    <w:uiPriority w:val="39"/>
    <w:unhideWhenUsed/>
    <w:qFormat/>
    <w:rsid w:val="005569F9"/>
    <w:pPr>
      <w:spacing w:after="0"/>
      <w:outlineLvl w:val="9"/>
    </w:pPr>
    <w:rPr>
      <w:rFonts w:asciiTheme="majorHAnsi" w:eastAsiaTheme="majorEastAsia" w:hAnsiTheme="majorHAnsi" w:cstheme="majorBidi"/>
      <w:color w:val="2E74B5" w:themeColor="accent1" w:themeShade="BF"/>
      <w:kern w:val="0"/>
      <w:lang w:eastAsia="ja-JP"/>
    </w:rPr>
  </w:style>
  <w:style w:type="paragraph" w:styleId="TOC1">
    <w:name w:val="toc 1"/>
    <w:basedOn w:val="Normal"/>
    <w:next w:val="Normal"/>
    <w:autoRedefine/>
    <w:uiPriority w:val="39"/>
    <w:qFormat/>
    <w:rsid w:val="00A84935"/>
    <w:pPr>
      <w:tabs>
        <w:tab w:val="right" w:leader="dot" w:pos="442"/>
        <w:tab w:val="left" w:pos="9015"/>
      </w:tabs>
      <w:spacing w:after="100"/>
    </w:pPr>
    <w:rPr>
      <w:b/>
      <w:sz w:val="28"/>
    </w:rPr>
  </w:style>
  <w:style w:type="paragraph" w:styleId="TOC2">
    <w:name w:val="toc 2"/>
    <w:basedOn w:val="Normal"/>
    <w:next w:val="Normal"/>
    <w:autoRedefine/>
    <w:uiPriority w:val="39"/>
    <w:qFormat/>
    <w:rsid w:val="00A84935"/>
    <w:pPr>
      <w:tabs>
        <w:tab w:val="left" w:pos="1418"/>
        <w:tab w:val="left" w:pos="9015"/>
      </w:tabs>
      <w:spacing w:after="100"/>
      <w:ind w:left="200"/>
    </w:pPr>
  </w:style>
  <w:style w:type="paragraph" w:styleId="ListParagraph">
    <w:name w:val="List Paragraph"/>
    <w:basedOn w:val="Normal"/>
    <w:uiPriority w:val="99"/>
    <w:unhideWhenUsed/>
    <w:rsid w:val="00DF501E"/>
    <w:pPr>
      <w:ind w:left="720"/>
      <w:contextualSpacing/>
    </w:pPr>
  </w:style>
  <w:style w:type="paragraph" w:styleId="Header">
    <w:name w:val="header"/>
    <w:basedOn w:val="Normal"/>
    <w:link w:val="HeaderChar"/>
    <w:rsid w:val="00A84935"/>
    <w:pPr>
      <w:tabs>
        <w:tab w:val="center" w:pos="4513"/>
        <w:tab w:val="right" w:pos="9026"/>
      </w:tabs>
      <w:spacing w:after="0" w:line="240" w:lineRule="auto"/>
    </w:pPr>
  </w:style>
  <w:style w:type="character" w:customStyle="1" w:styleId="HeaderChar">
    <w:name w:val="Header Char"/>
    <w:basedOn w:val="DefaultParagraphFont"/>
    <w:link w:val="Header"/>
    <w:rsid w:val="00A84935"/>
    <w:rPr>
      <w:rFonts w:eastAsiaTheme="minorEastAsia"/>
      <w:sz w:val="24"/>
      <w:szCs w:val="24"/>
      <w:lang w:eastAsia="zh-CN"/>
    </w:rPr>
  </w:style>
  <w:style w:type="paragraph" w:styleId="Footer">
    <w:name w:val="footer"/>
    <w:basedOn w:val="Normal"/>
    <w:link w:val="FooterChar"/>
    <w:uiPriority w:val="99"/>
    <w:rsid w:val="00A849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935"/>
    <w:rPr>
      <w:rFonts w:eastAsiaTheme="minorEastAsia"/>
      <w:sz w:val="24"/>
      <w:szCs w:val="24"/>
      <w:lang w:eastAsia="zh-CN"/>
    </w:rPr>
  </w:style>
  <w:style w:type="paragraph" w:styleId="TOC3">
    <w:name w:val="toc 3"/>
    <w:basedOn w:val="Normal"/>
    <w:next w:val="Normal"/>
    <w:autoRedefine/>
    <w:uiPriority w:val="39"/>
    <w:unhideWhenUsed/>
    <w:qFormat/>
    <w:rsid w:val="00A84935"/>
    <w:pPr>
      <w:tabs>
        <w:tab w:val="right" w:leader="dot" w:pos="1418"/>
        <w:tab w:val="left" w:pos="9015"/>
      </w:tabs>
      <w:spacing w:after="100"/>
      <w:ind w:left="440"/>
    </w:pPr>
    <w:rPr>
      <w:rFonts w:asciiTheme="minorHAnsi" w:hAnsiTheme="minorHAnsi" w:cstheme="minorBid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ruelancer.com/freelancer/tluser8296f188"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telusuribicara.blogspot.com/2015/06/projek-erezeki-untuk-kumpula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935D58-3C9F-40A0-B165-9D3D0289B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7</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irdina rifdi</cp:lastModifiedBy>
  <cp:revision>10</cp:revision>
  <dcterms:created xsi:type="dcterms:W3CDTF">2018-10-07T13:35:00Z</dcterms:created>
  <dcterms:modified xsi:type="dcterms:W3CDTF">2018-10-08T15:00:00Z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1033-10.2.0.7456</vt:lpwstr>
  </property>
</Properties>
</file>