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C3E" w:rsidRDefault="00F54C3E" w:rsidP="00F54C3E">
      <w:pPr>
        <w:spacing w:line="259" w:lineRule="auto"/>
        <w:rPr>
          <w:rFonts w:asciiTheme="minorHAnsi" w:hAnsiTheme="minorHAnsi" w:cstheme="minorBidi"/>
          <w:lang w:val="en-MY"/>
        </w:rPr>
      </w:pPr>
      <w:bookmarkStart w:id="0" w:name="_Toc531026117"/>
      <w:r w:rsidRPr="005631B5">
        <w:rPr>
          <w:rFonts w:asciiTheme="minorHAnsi" w:hAnsiTheme="minorHAnsi" w:cstheme="minorBidi"/>
          <w:noProof/>
        </w:rPr>
        <w:drawing>
          <wp:inline distT="0" distB="0" distL="0" distR="0" wp14:anchorId="36D5C7BF" wp14:editId="425CC2E1">
            <wp:extent cx="5731510" cy="2067560"/>
            <wp:effectExtent l="0" t="0" r="0" b="8890"/>
            <wp:docPr id="4" name="Picture 4" descr="Image result for ut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tm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2067560"/>
                    </a:xfrm>
                    <a:prstGeom prst="rect">
                      <a:avLst/>
                    </a:prstGeom>
                    <a:noFill/>
                    <a:ln>
                      <a:noFill/>
                    </a:ln>
                  </pic:spPr>
                </pic:pic>
              </a:graphicData>
            </a:graphic>
          </wp:inline>
        </w:drawing>
      </w:r>
    </w:p>
    <w:p w:rsidR="00F54C3E" w:rsidRPr="005631B5" w:rsidRDefault="00F54C3E" w:rsidP="00F54C3E">
      <w:pPr>
        <w:spacing w:line="259" w:lineRule="auto"/>
        <w:rPr>
          <w:rFonts w:asciiTheme="minorHAnsi" w:hAnsiTheme="minorHAnsi" w:cstheme="minorBidi"/>
          <w:lang w:val="en-MY"/>
        </w:rPr>
      </w:pPr>
    </w:p>
    <w:p w:rsidR="00F54C3E" w:rsidRDefault="00F54C3E" w:rsidP="00F54C3E">
      <w:pPr>
        <w:tabs>
          <w:tab w:val="left" w:pos="4095"/>
        </w:tabs>
        <w:spacing w:line="259" w:lineRule="auto"/>
        <w:jc w:val="center"/>
        <w:rPr>
          <w:sz w:val="40"/>
          <w:lang w:val="en-MY"/>
        </w:rPr>
      </w:pPr>
    </w:p>
    <w:p w:rsidR="00F54C3E" w:rsidRDefault="00F54C3E" w:rsidP="00F54C3E">
      <w:pPr>
        <w:tabs>
          <w:tab w:val="left" w:pos="4095"/>
        </w:tabs>
        <w:spacing w:line="259" w:lineRule="auto"/>
        <w:jc w:val="center"/>
        <w:rPr>
          <w:sz w:val="40"/>
          <w:lang w:val="en-MY"/>
        </w:rPr>
      </w:pPr>
    </w:p>
    <w:p w:rsidR="00F54C3E" w:rsidRDefault="00F54C3E" w:rsidP="00F54C3E">
      <w:pPr>
        <w:tabs>
          <w:tab w:val="left" w:pos="4095"/>
        </w:tabs>
        <w:spacing w:line="259" w:lineRule="auto"/>
        <w:jc w:val="center"/>
        <w:rPr>
          <w:sz w:val="40"/>
          <w:lang w:val="en-MY"/>
        </w:rPr>
      </w:pPr>
    </w:p>
    <w:p w:rsidR="00F54C3E" w:rsidRPr="002E7264" w:rsidRDefault="00F54C3E" w:rsidP="00F54C3E">
      <w:pPr>
        <w:tabs>
          <w:tab w:val="left" w:pos="4095"/>
        </w:tabs>
        <w:spacing w:line="259" w:lineRule="auto"/>
        <w:jc w:val="center"/>
        <w:rPr>
          <w:sz w:val="40"/>
          <w:lang w:val="en-MY"/>
        </w:rPr>
      </w:pPr>
      <w:r>
        <w:rPr>
          <w:sz w:val="40"/>
          <w:lang w:val="en-MY"/>
        </w:rPr>
        <w:t xml:space="preserve">INDUSTRIAL TALK (IOT) REPORT </w:t>
      </w:r>
    </w:p>
    <w:p w:rsidR="00F54C3E" w:rsidRPr="005631B5" w:rsidRDefault="00F54C3E" w:rsidP="00F54C3E">
      <w:pPr>
        <w:spacing w:line="259" w:lineRule="auto"/>
        <w:rPr>
          <w:rFonts w:asciiTheme="minorHAnsi" w:hAnsiTheme="minorHAnsi" w:cstheme="minorBidi"/>
          <w:lang w:val="en-MY"/>
        </w:rPr>
      </w:pPr>
    </w:p>
    <w:tbl>
      <w:tblPr>
        <w:tblStyle w:val="TableGrid"/>
        <w:tblW w:w="9805" w:type="dxa"/>
        <w:jc w:val="center"/>
        <w:tblLook w:val="04A0" w:firstRow="1" w:lastRow="0" w:firstColumn="1" w:lastColumn="0" w:noHBand="0" w:noVBand="1"/>
      </w:tblPr>
      <w:tblGrid>
        <w:gridCol w:w="2605"/>
        <w:gridCol w:w="7200"/>
      </w:tblGrid>
      <w:tr w:rsidR="00F54C3E" w:rsidRPr="005631B5" w:rsidTr="002A27C5">
        <w:trPr>
          <w:trHeight w:val="692"/>
          <w:jc w:val="center"/>
        </w:trPr>
        <w:tc>
          <w:tcPr>
            <w:tcW w:w="2605" w:type="dxa"/>
          </w:tcPr>
          <w:p w:rsidR="00F54C3E" w:rsidRPr="002158C5" w:rsidRDefault="00F54C3E" w:rsidP="002A27C5">
            <w:pPr>
              <w:spacing w:line="240" w:lineRule="auto"/>
              <w:jc w:val="center"/>
              <w:rPr>
                <w:lang w:val="en-MY"/>
              </w:rPr>
            </w:pPr>
          </w:p>
          <w:p w:rsidR="00F54C3E" w:rsidRPr="002158C5" w:rsidRDefault="00F54C3E" w:rsidP="002A27C5">
            <w:pPr>
              <w:spacing w:line="240" w:lineRule="auto"/>
              <w:jc w:val="center"/>
              <w:rPr>
                <w:lang w:val="en-MY"/>
              </w:rPr>
            </w:pPr>
            <w:r w:rsidRPr="002158C5">
              <w:rPr>
                <w:lang w:val="en-MY"/>
              </w:rPr>
              <w:t>NAME</w:t>
            </w:r>
          </w:p>
        </w:tc>
        <w:tc>
          <w:tcPr>
            <w:tcW w:w="7200" w:type="dxa"/>
          </w:tcPr>
          <w:p w:rsidR="00F54C3E" w:rsidRPr="002158C5" w:rsidRDefault="00F54C3E" w:rsidP="002A27C5">
            <w:pPr>
              <w:spacing w:line="240" w:lineRule="auto"/>
              <w:jc w:val="center"/>
              <w:rPr>
                <w:lang w:val="en-MY"/>
              </w:rPr>
            </w:pPr>
          </w:p>
          <w:p w:rsidR="00F54C3E" w:rsidRPr="002158C5" w:rsidRDefault="00F54C3E" w:rsidP="002A27C5">
            <w:pPr>
              <w:spacing w:line="240" w:lineRule="auto"/>
              <w:jc w:val="center"/>
              <w:rPr>
                <w:lang w:val="en-MY"/>
              </w:rPr>
            </w:pPr>
            <w:r w:rsidRPr="002158C5">
              <w:rPr>
                <w:lang w:val="en-MY"/>
              </w:rPr>
              <w:t>LEONG WAI YUI</w:t>
            </w:r>
          </w:p>
        </w:tc>
      </w:tr>
      <w:tr w:rsidR="00F54C3E" w:rsidRPr="005631B5" w:rsidTr="002A27C5">
        <w:trPr>
          <w:trHeight w:val="692"/>
          <w:jc w:val="center"/>
        </w:trPr>
        <w:tc>
          <w:tcPr>
            <w:tcW w:w="2605" w:type="dxa"/>
          </w:tcPr>
          <w:p w:rsidR="00F54C3E" w:rsidRPr="002158C5" w:rsidRDefault="00F54C3E" w:rsidP="002A27C5">
            <w:pPr>
              <w:spacing w:before="240" w:line="240" w:lineRule="auto"/>
              <w:jc w:val="center"/>
              <w:rPr>
                <w:lang w:val="en-MY"/>
              </w:rPr>
            </w:pPr>
            <w:r>
              <w:rPr>
                <w:lang w:val="en-MY"/>
              </w:rPr>
              <w:t xml:space="preserve">GROUP MEMBER </w:t>
            </w:r>
          </w:p>
        </w:tc>
        <w:tc>
          <w:tcPr>
            <w:tcW w:w="7200" w:type="dxa"/>
          </w:tcPr>
          <w:p w:rsidR="00F54C3E" w:rsidRPr="002158C5" w:rsidRDefault="00F54C3E" w:rsidP="002A27C5">
            <w:pPr>
              <w:spacing w:before="240" w:line="240" w:lineRule="auto"/>
              <w:jc w:val="center"/>
              <w:rPr>
                <w:lang w:val="en-MY"/>
              </w:rPr>
            </w:pPr>
            <w:r>
              <w:rPr>
                <w:lang w:val="en-MY"/>
              </w:rPr>
              <w:t xml:space="preserve">MOHAMMAD DANIAL BIN DAHLAN, MAZLINA BINTI JUMAT </w:t>
            </w:r>
          </w:p>
        </w:tc>
      </w:tr>
      <w:tr w:rsidR="00F54C3E" w:rsidRPr="005631B5" w:rsidTr="002A27C5">
        <w:trPr>
          <w:trHeight w:val="710"/>
          <w:jc w:val="center"/>
        </w:trPr>
        <w:tc>
          <w:tcPr>
            <w:tcW w:w="2605" w:type="dxa"/>
          </w:tcPr>
          <w:p w:rsidR="00F54C3E" w:rsidRPr="002158C5" w:rsidRDefault="00F54C3E" w:rsidP="002A27C5">
            <w:pPr>
              <w:spacing w:line="240" w:lineRule="auto"/>
              <w:jc w:val="center"/>
              <w:rPr>
                <w:lang w:val="en-MY"/>
              </w:rPr>
            </w:pPr>
          </w:p>
          <w:p w:rsidR="00F54C3E" w:rsidRPr="002158C5" w:rsidRDefault="00F54C3E" w:rsidP="002A27C5">
            <w:pPr>
              <w:spacing w:line="240" w:lineRule="auto"/>
              <w:jc w:val="center"/>
              <w:rPr>
                <w:lang w:val="en-MY"/>
              </w:rPr>
            </w:pPr>
            <w:r w:rsidRPr="002158C5">
              <w:rPr>
                <w:lang w:val="en-MY"/>
              </w:rPr>
              <w:t>MATRIC NUMBER</w:t>
            </w:r>
          </w:p>
        </w:tc>
        <w:tc>
          <w:tcPr>
            <w:tcW w:w="7200" w:type="dxa"/>
          </w:tcPr>
          <w:p w:rsidR="00F54C3E" w:rsidRPr="002158C5" w:rsidRDefault="00F54C3E" w:rsidP="002A27C5">
            <w:pPr>
              <w:spacing w:line="240" w:lineRule="auto"/>
              <w:jc w:val="center"/>
              <w:rPr>
                <w:lang w:val="en-MY"/>
              </w:rPr>
            </w:pPr>
          </w:p>
          <w:p w:rsidR="00F54C3E" w:rsidRPr="002158C5" w:rsidRDefault="00F54C3E" w:rsidP="002A27C5">
            <w:pPr>
              <w:spacing w:line="240" w:lineRule="auto"/>
              <w:jc w:val="center"/>
              <w:rPr>
                <w:lang w:val="en-MY"/>
              </w:rPr>
            </w:pPr>
            <w:r>
              <w:rPr>
                <w:lang w:val="en-MY"/>
              </w:rPr>
              <w:t>A18CS00097</w:t>
            </w:r>
          </w:p>
        </w:tc>
      </w:tr>
      <w:tr w:rsidR="00F54C3E" w:rsidRPr="005631B5" w:rsidTr="002A27C5">
        <w:trPr>
          <w:trHeight w:val="638"/>
          <w:jc w:val="center"/>
        </w:trPr>
        <w:tc>
          <w:tcPr>
            <w:tcW w:w="2605" w:type="dxa"/>
          </w:tcPr>
          <w:p w:rsidR="00F54C3E" w:rsidRPr="002158C5" w:rsidRDefault="00F54C3E" w:rsidP="002A27C5">
            <w:pPr>
              <w:spacing w:line="240" w:lineRule="auto"/>
              <w:jc w:val="center"/>
              <w:rPr>
                <w:lang w:val="en-MY"/>
              </w:rPr>
            </w:pPr>
          </w:p>
          <w:p w:rsidR="00F54C3E" w:rsidRPr="002158C5" w:rsidRDefault="00F54C3E" w:rsidP="002A27C5">
            <w:pPr>
              <w:spacing w:line="240" w:lineRule="auto"/>
              <w:jc w:val="center"/>
              <w:rPr>
                <w:lang w:val="en-MY"/>
              </w:rPr>
            </w:pPr>
            <w:r w:rsidRPr="002158C5">
              <w:rPr>
                <w:lang w:val="en-MY"/>
              </w:rPr>
              <w:t>COURSE</w:t>
            </w:r>
          </w:p>
        </w:tc>
        <w:tc>
          <w:tcPr>
            <w:tcW w:w="7200" w:type="dxa"/>
          </w:tcPr>
          <w:p w:rsidR="00F54C3E" w:rsidRPr="00000293" w:rsidRDefault="00F54C3E" w:rsidP="002A27C5">
            <w:pPr>
              <w:shd w:val="clear" w:color="auto" w:fill="F5F5F5"/>
              <w:tabs>
                <w:tab w:val="center" w:pos="3492"/>
                <w:tab w:val="right" w:pos="6984"/>
              </w:tabs>
              <w:spacing w:before="75" w:line="240" w:lineRule="auto"/>
              <w:rPr>
                <w:lang w:val="en-MY"/>
              </w:rPr>
            </w:pPr>
            <w:r w:rsidRPr="00000293">
              <w:tab/>
              <w:t>TECHNOLOGY AND INFORMATION SYSTEM</w:t>
            </w:r>
            <w:r w:rsidRPr="00000293">
              <w:tab/>
            </w:r>
          </w:p>
        </w:tc>
      </w:tr>
      <w:tr w:rsidR="00F54C3E" w:rsidRPr="005631B5" w:rsidTr="002A27C5">
        <w:trPr>
          <w:trHeight w:val="728"/>
          <w:jc w:val="center"/>
        </w:trPr>
        <w:tc>
          <w:tcPr>
            <w:tcW w:w="2605" w:type="dxa"/>
          </w:tcPr>
          <w:p w:rsidR="00F54C3E" w:rsidRPr="002158C5" w:rsidRDefault="00F54C3E" w:rsidP="002A27C5">
            <w:pPr>
              <w:spacing w:line="240" w:lineRule="auto"/>
              <w:jc w:val="center"/>
              <w:rPr>
                <w:lang w:val="en-MY"/>
              </w:rPr>
            </w:pPr>
          </w:p>
          <w:p w:rsidR="00F54C3E" w:rsidRPr="002158C5" w:rsidRDefault="00F54C3E" w:rsidP="002A27C5">
            <w:pPr>
              <w:spacing w:line="240" w:lineRule="auto"/>
              <w:jc w:val="center"/>
              <w:rPr>
                <w:lang w:val="en-MY"/>
              </w:rPr>
            </w:pPr>
            <w:r w:rsidRPr="002158C5">
              <w:rPr>
                <w:lang w:val="en-MY"/>
              </w:rPr>
              <w:t>LECTURER’S NAME</w:t>
            </w:r>
          </w:p>
        </w:tc>
        <w:tc>
          <w:tcPr>
            <w:tcW w:w="7200" w:type="dxa"/>
          </w:tcPr>
          <w:p w:rsidR="00F54C3E" w:rsidRPr="002158C5" w:rsidRDefault="00F54C3E" w:rsidP="002A27C5">
            <w:pPr>
              <w:spacing w:line="240" w:lineRule="auto"/>
              <w:jc w:val="center"/>
              <w:rPr>
                <w:lang w:val="en-MY"/>
              </w:rPr>
            </w:pPr>
          </w:p>
          <w:p w:rsidR="00F54C3E" w:rsidRPr="002158C5" w:rsidRDefault="00F54C3E" w:rsidP="002A27C5">
            <w:pPr>
              <w:spacing w:line="240" w:lineRule="auto"/>
              <w:jc w:val="center"/>
              <w:rPr>
                <w:lang w:val="en-MY"/>
              </w:rPr>
            </w:pPr>
            <w:r w:rsidRPr="002158C5">
              <w:rPr>
                <w:lang w:val="en-MY"/>
              </w:rPr>
              <w:t>DR. ARYATI BINTI BAKRI</w:t>
            </w:r>
          </w:p>
        </w:tc>
      </w:tr>
    </w:tbl>
    <w:p w:rsidR="00F54C3E" w:rsidRPr="00F54C3E" w:rsidRDefault="00F54C3E" w:rsidP="00F54C3E">
      <w:pPr>
        <w:spacing w:line="240" w:lineRule="auto"/>
      </w:pPr>
    </w:p>
    <w:p w:rsidR="00F54C3E" w:rsidRDefault="00F54C3E" w:rsidP="00F54C3E">
      <w:r>
        <w:br w:type="page"/>
      </w:r>
    </w:p>
    <w:p w:rsidR="00F1407D" w:rsidRDefault="00F1407D">
      <w:pPr>
        <w:pStyle w:val="TOC1"/>
        <w:tabs>
          <w:tab w:val="left" w:pos="440"/>
          <w:tab w:val="right" w:leader="dot" w:pos="9350"/>
        </w:tabs>
        <w:rPr>
          <w:sz w:val="32"/>
        </w:rPr>
      </w:pPr>
      <w:r>
        <w:rPr>
          <w:sz w:val="32"/>
        </w:rPr>
        <w:lastRenderedPageBreak/>
        <w:t xml:space="preserve">TABLE OF CONTENT </w:t>
      </w:r>
    </w:p>
    <w:p w:rsidR="00F1407D" w:rsidRPr="00F1407D" w:rsidRDefault="00F1407D" w:rsidP="00F1407D"/>
    <w:p w:rsidR="00642362" w:rsidRDefault="00F1407D">
      <w:pPr>
        <w:pStyle w:val="TOC1"/>
        <w:tabs>
          <w:tab w:val="left" w:pos="440"/>
          <w:tab w:val="right" w:leader="dot" w:pos="9350"/>
        </w:tabs>
        <w:rPr>
          <w:rFonts w:asciiTheme="minorHAnsi" w:hAnsiTheme="minorHAnsi" w:cstheme="minorBidi"/>
          <w:b w:val="0"/>
          <w:noProof/>
          <w:sz w:val="22"/>
        </w:rPr>
      </w:pPr>
      <w:r>
        <w:rPr>
          <w:sz w:val="32"/>
        </w:rPr>
        <w:fldChar w:fldCharType="begin"/>
      </w:r>
      <w:r>
        <w:rPr>
          <w:sz w:val="32"/>
        </w:rPr>
        <w:instrText xml:space="preserve"> TOC \o "1-3" \h \z \u </w:instrText>
      </w:r>
      <w:r>
        <w:rPr>
          <w:sz w:val="32"/>
        </w:rPr>
        <w:fldChar w:fldCharType="separate"/>
      </w:r>
      <w:hyperlink w:anchor="_Toc531085480" w:history="1">
        <w:r w:rsidR="00642362" w:rsidRPr="000802ED">
          <w:rPr>
            <w:rStyle w:val="Hyperlink"/>
            <w:noProof/>
          </w:rPr>
          <w:t>1</w:t>
        </w:r>
        <w:r w:rsidR="00642362">
          <w:rPr>
            <w:rFonts w:asciiTheme="minorHAnsi" w:hAnsiTheme="minorHAnsi" w:cstheme="minorBidi"/>
            <w:b w:val="0"/>
            <w:noProof/>
            <w:sz w:val="22"/>
          </w:rPr>
          <w:tab/>
        </w:r>
        <w:r w:rsidR="00642362" w:rsidRPr="000802ED">
          <w:rPr>
            <w:rStyle w:val="Hyperlink"/>
            <w:noProof/>
          </w:rPr>
          <w:t>Introduction</w:t>
        </w:r>
        <w:r w:rsidR="00642362">
          <w:rPr>
            <w:noProof/>
            <w:webHidden/>
          </w:rPr>
          <w:tab/>
        </w:r>
        <w:r w:rsidR="00642362">
          <w:rPr>
            <w:noProof/>
            <w:webHidden/>
          </w:rPr>
          <w:fldChar w:fldCharType="begin"/>
        </w:r>
        <w:r w:rsidR="00642362">
          <w:rPr>
            <w:noProof/>
            <w:webHidden/>
          </w:rPr>
          <w:instrText xml:space="preserve"> PAGEREF _Toc531085480 \h </w:instrText>
        </w:r>
        <w:r w:rsidR="00642362">
          <w:rPr>
            <w:noProof/>
            <w:webHidden/>
          </w:rPr>
        </w:r>
        <w:r w:rsidR="00642362">
          <w:rPr>
            <w:noProof/>
            <w:webHidden/>
          </w:rPr>
          <w:fldChar w:fldCharType="separate"/>
        </w:r>
        <w:r w:rsidR="00EB3F02">
          <w:rPr>
            <w:noProof/>
            <w:webHidden/>
          </w:rPr>
          <w:t>3</w:t>
        </w:r>
        <w:r w:rsidR="00642362">
          <w:rPr>
            <w:noProof/>
            <w:webHidden/>
          </w:rPr>
          <w:fldChar w:fldCharType="end"/>
        </w:r>
      </w:hyperlink>
    </w:p>
    <w:p w:rsidR="00642362" w:rsidRDefault="00EB3F02">
      <w:pPr>
        <w:pStyle w:val="TOC2"/>
        <w:tabs>
          <w:tab w:val="left" w:pos="880"/>
          <w:tab w:val="right" w:leader="dot" w:pos="9350"/>
        </w:tabs>
        <w:rPr>
          <w:rFonts w:asciiTheme="minorHAnsi" w:hAnsiTheme="minorHAnsi" w:cstheme="minorBidi"/>
          <w:noProof/>
          <w:sz w:val="22"/>
        </w:rPr>
      </w:pPr>
      <w:hyperlink w:anchor="_Toc531085481" w:history="1">
        <w:r w:rsidR="00642362" w:rsidRPr="000802ED">
          <w:rPr>
            <w:rStyle w:val="Hyperlink"/>
            <w:noProof/>
          </w:rPr>
          <w:t>1.1</w:t>
        </w:r>
        <w:r w:rsidR="00642362">
          <w:rPr>
            <w:rFonts w:asciiTheme="minorHAnsi" w:hAnsiTheme="minorHAnsi" w:cstheme="minorBidi"/>
            <w:noProof/>
            <w:sz w:val="22"/>
          </w:rPr>
          <w:tab/>
        </w:r>
        <w:r w:rsidR="00642362" w:rsidRPr="000802ED">
          <w:rPr>
            <w:rStyle w:val="Hyperlink"/>
            <w:noProof/>
          </w:rPr>
          <w:t>Iot-Predictive Maintenance Gets an Extreme Makeover</w:t>
        </w:r>
        <w:r w:rsidR="00642362">
          <w:rPr>
            <w:noProof/>
            <w:webHidden/>
          </w:rPr>
          <w:tab/>
        </w:r>
        <w:r w:rsidR="00642362">
          <w:rPr>
            <w:noProof/>
            <w:webHidden/>
          </w:rPr>
          <w:fldChar w:fldCharType="begin"/>
        </w:r>
        <w:r w:rsidR="00642362">
          <w:rPr>
            <w:noProof/>
            <w:webHidden/>
          </w:rPr>
          <w:instrText xml:space="preserve"> PAGEREF _Toc531085481 \h </w:instrText>
        </w:r>
        <w:r w:rsidR="00642362">
          <w:rPr>
            <w:noProof/>
            <w:webHidden/>
          </w:rPr>
        </w:r>
        <w:r w:rsidR="00642362">
          <w:rPr>
            <w:noProof/>
            <w:webHidden/>
          </w:rPr>
          <w:fldChar w:fldCharType="separate"/>
        </w:r>
        <w:r>
          <w:rPr>
            <w:noProof/>
            <w:webHidden/>
          </w:rPr>
          <w:t>3</w:t>
        </w:r>
        <w:r w:rsidR="00642362">
          <w:rPr>
            <w:noProof/>
            <w:webHidden/>
          </w:rPr>
          <w:fldChar w:fldCharType="end"/>
        </w:r>
      </w:hyperlink>
    </w:p>
    <w:p w:rsidR="00642362" w:rsidRDefault="00EB3F02">
      <w:pPr>
        <w:pStyle w:val="TOC2"/>
        <w:tabs>
          <w:tab w:val="left" w:pos="880"/>
          <w:tab w:val="right" w:leader="dot" w:pos="9350"/>
        </w:tabs>
        <w:rPr>
          <w:rFonts w:asciiTheme="minorHAnsi" w:hAnsiTheme="minorHAnsi" w:cstheme="minorBidi"/>
          <w:noProof/>
          <w:sz w:val="22"/>
        </w:rPr>
      </w:pPr>
      <w:hyperlink w:anchor="_Toc531085482" w:history="1">
        <w:r w:rsidR="00642362" w:rsidRPr="000802ED">
          <w:rPr>
            <w:rStyle w:val="Hyperlink"/>
            <w:noProof/>
          </w:rPr>
          <w:t>1.2</w:t>
        </w:r>
        <w:r w:rsidR="00642362">
          <w:rPr>
            <w:rFonts w:asciiTheme="minorHAnsi" w:hAnsiTheme="minorHAnsi" w:cstheme="minorBidi"/>
            <w:noProof/>
            <w:sz w:val="22"/>
          </w:rPr>
          <w:tab/>
        </w:r>
        <w:r w:rsidR="00642362" w:rsidRPr="000802ED">
          <w:rPr>
            <w:rStyle w:val="Hyperlink"/>
            <w:noProof/>
          </w:rPr>
          <w:t>Internet 2.0: Transaction based networking</w:t>
        </w:r>
        <w:r w:rsidR="00642362">
          <w:rPr>
            <w:noProof/>
            <w:webHidden/>
          </w:rPr>
          <w:tab/>
        </w:r>
        <w:r w:rsidR="00642362">
          <w:rPr>
            <w:noProof/>
            <w:webHidden/>
          </w:rPr>
          <w:fldChar w:fldCharType="begin"/>
        </w:r>
        <w:r w:rsidR="00642362">
          <w:rPr>
            <w:noProof/>
            <w:webHidden/>
          </w:rPr>
          <w:instrText xml:space="preserve"> PAGEREF _Toc531085482 \h </w:instrText>
        </w:r>
        <w:r w:rsidR="00642362">
          <w:rPr>
            <w:noProof/>
            <w:webHidden/>
          </w:rPr>
        </w:r>
        <w:r w:rsidR="00642362">
          <w:rPr>
            <w:noProof/>
            <w:webHidden/>
          </w:rPr>
          <w:fldChar w:fldCharType="separate"/>
        </w:r>
        <w:r>
          <w:rPr>
            <w:noProof/>
            <w:webHidden/>
          </w:rPr>
          <w:t>4</w:t>
        </w:r>
        <w:r w:rsidR="00642362">
          <w:rPr>
            <w:noProof/>
            <w:webHidden/>
          </w:rPr>
          <w:fldChar w:fldCharType="end"/>
        </w:r>
      </w:hyperlink>
    </w:p>
    <w:p w:rsidR="00642362" w:rsidRDefault="00EB3F02">
      <w:pPr>
        <w:pStyle w:val="TOC1"/>
        <w:tabs>
          <w:tab w:val="left" w:pos="440"/>
          <w:tab w:val="right" w:leader="dot" w:pos="9350"/>
        </w:tabs>
        <w:rPr>
          <w:rFonts w:asciiTheme="minorHAnsi" w:hAnsiTheme="minorHAnsi" w:cstheme="minorBidi"/>
          <w:b w:val="0"/>
          <w:noProof/>
          <w:sz w:val="22"/>
        </w:rPr>
      </w:pPr>
      <w:hyperlink w:anchor="_Toc531085483" w:history="1">
        <w:r w:rsidR="00642362" w:rsidRPr="000802ED">
          <w:rPr>
            <w:rStyle w:val="Hyperlink"/>
            <w:noProof/>
          </w:rPr>
          <w:t>2</w:t>
        </w:r>
        <w:r w:rsidR="00642362">
          <w:rPr>
            <w:rFonts w:asciiTheme="minorHAnsi" w:hAnsiTheme="minorHAnsi" w:cstheme="minorBidi"/>
            <w:b w:val="0"/>
            <w:noProof/>
            <w:sz w:val="22"/>
          </w:rPr>
          <w:tab/>
        </w:r>
        <w:r w:rsidR="00642362" w:rsidRPr="000802ED">
          <w:rPr>
            <w:rStyle w:val="Hyperlink"/>
            <w:noProof/>
            <w:shd w:val="clear" w:color="auto" w:fill="FFFFFF"/>
          </w:rPr>
          <w:t>Content</w:t>
        </w:r>
        <w:r w:rsidR="00642362">
          <w:rPr>
            <w:noProof/>
            <w:webHidden/>
          </w:rPr>
          <w:tab/>
        </w:r>
        <w:r w:rsidR="00642362">
          <w:rPr>
            <w:noProof/>
            <w:webHidden/>
          </w:rPr>
          <w:fldChar w:fldCharType="begin"/>
        </w:r>
        <w:r w:rsidR="00642362">
          <w:rPr>
            <w:noProof/>
            <w:webHidden/>
          </w:rPr>
          <w:instrText xml:space="preserve"> PAGEREF _Toc531085483 \h </w:instrText>
        </w:r>
        <w:r w:rsidR="00642362">
          <w:rPr>
            <w:noProof/>
            <w:webHidden/>
          </w:rPr>
        </w:r>
        <w:r w:rsidR="00642362">
          <w:rPr>
            <w:noProof/>
            <w:webHidden/>
          </w:rPr>
          <w:fldChar w:fldCharType="separate"/>
        </w:r>
        <w:r>
          <w:rPr>
            <w:noProof/>
            <w:webHidden/>
          </w:rPr>
          <w:t>4</w:t>
        </w:r>
        <w:r w:rsidR="00642362">
          <w:rPr>
            <w:noProof/>
            <w:webHidden/>
          </w:rPr>
          <w:fldChar w:fldCharType="end"/>
        </w:r>
      </w:hyperlink>
    </w:p>
    <w:p w:rsidR="00642362" w:rsidRDefault="00EB3F02">
      <w:pPr>
        <w:pStyle w:val="TOC2"/>
        <w:tabs>
          <w:tab w:val="left" w:pos="880"/>
          <w:tab w:val="right" w:leader="dot" w:pos="9350"/>
        </w:tabs>
        <w:rPr>
          <w:rFonts w:asciiTheme="minorHAnsi" w:hAnsiTheme="minorHAnsi" w:cstheme="minorBidi"/>
          <w:noProof/>
          <w:sz w:val="22"/>
        </w:rPr>
      </w:pPr>
      <w:hyperlink w:anchor="_Toc531085484" w:history="1">
        <w:r w:rsidR="00642362" w:rsidRPr="000802ED">
          <w:rPr>
            <w:rStyle w:val="Hyperlink"/>
            <w:noProof/>
          </w:rPr>
          <w:t>2.1</w:t>
        </w:r>
        <w:r w:rsidR="00642362">
          <w:rPr>
            <w:rFonts w:asciiTheme="minorHAnsi" w:hAnsiTheme="minorHAnsi" w:cstheme="minorBidi"/>
            <w:noProof/>
            <w:sz w:val="22"/>
          </w:rPr>
          <w:tab/>
        </w:r>
        <w:r w:rsidR="00642362" w:rsidRPr="000802ED">
          <w:rPr>
            <w:rStyle w:val="Hyperlink"/>
            <w:noProof/>
          </w:rPr>
          <w:t>Predictive Maintenance</w:t>
        </w:r>
        <w:r w:rsidR="00642362">
          <w:rPr>
            <w:noProof/>
            <w:webHidden/>
          </w:rPr>
          <w:tab/>
        </w:r>
        <w:r w:rsidR="00642362">
          <w:rPr>
            <w:noProof/>
            <w:webHidden/>
          </w:rPr>
          <w:fldChar w:fldCharType="begin"/>
        </w:r>
        <w:r w:rsidR="00642362">
          <w:rPr>
            <w:noProof/>
            <w:webHidden/>
          </w:rPr>
          <w:instrText xml:space="preserve"> PAGEREF _Toc531085484 \h </w:instrText>
        </w:r>
        <w:r w:rsidR="00642362">
          <w:rPr>
            <w:noProof/>
            <w:webHidden/>
          </w:rPr>
        </w:r>
        <w:r w:rsidR="00642362">
          <w:rPr>
            <w:noProof/>
            <w:webHidden/>
          </w:rPr>
          <w:fldChar w:fldCharType="separate"/>
        </w:r>
        <w:r>
          <w:rPr>
            <w:noProof/>
            <w:webHidden/>
          </w:rPr>
          <w:t>4</w:t>
        </w:r>
        <w:r w:rsidR="00642362">
          <w:rPr>
            <w:noProof/>
            <w:webHidden/>
          </w:rPr>
          <w:fldChar w:fldCharType="end"/>
        </w:r>
      </w:hyperlink>
    </w:p>
    <w:p w:rsidR="00642362" w:rsidRDefault="00EB3F02">
      <w:pPr>
        <w:pStyle w:val="TOC2"/>
        <w:tabs>
          <w:tab w:val="left" w:pos="880"/>
          <w:tab w:val="right" w:leader="dot" w:pos="9350"/>
        </w:tabs>
        <w:rPr>
          <w:rFonts w:asciiTheme="minorHAnsi" w:hAnsiTheme="minorHAnsi" w:cstheme="minorBidi"/>
          <w:noProof/>
          <w:sz w:val="22"/>
        </w:rPr>
      </w:pPr>
      <w:hyperlink w:anchor="_Toc531085485" w:history="1">
        <w:r w:rsidR="00642362" w:rsidRPr="000802ED">
          <w:rPr>
            <w:rStyle w:val="Hyperlink"/>
            <w:noProof/>
          </w:rPr>
          <w:t>2.2</w:t>
        </w:r>
        <w:r w:rsidR="00642362">
          <w:rPr>
            <w:rFonts w:asciiTheme="minorHAnsi" w:hAnsiTheme="minorHAnsi" w:cstheme="minorBidi"/>
            <w:noProof/>
            <w:sz w:val="22"/>
          </w:rPr>
          <w:tab/>
        </w:r>
        <w:r w:rsidR="00642362" w:rsidRPr="000802ED">
          <w:rPr>
            <w:rStyle w:val="Hyperlink"/>
            <w:noProof/>
          </w:rPr>
          <w:t>Internet 2.0</w:t>
        </w:r>
        <w:r w:rsidR="00642362">
          <w:rPr>
            <w:noProof/>
            <w:webHidden/>
          </w:rPr>
          <w:tab/>
        </w:r>
        <w:r w:rsidR="00642362">
          <w:rPr>
            <w:noProof/>
            <w:webHidden/>
          </w:rPr>
          <w:fldChar w:fldCharType="begin"/>
        </w:r>
        <w:r w:rsidR="00642362">
          <w:rPr>
            <w:noProof/>
            <w:webHidden/>
          </w:rPr>
          <w:instrText xml:space="preserve"> PAGEREF _Toc531085485 \h </w:instrText>
        </w:r>
        <w:r w:rsidR="00642362">
          <w:rPr>
            <w:noProof/>
            <w:webHidden/>
          </w:rPr>
        </w:r>
        <w:r w:rsidR="00642362">
          <w:rPr>
            <w:noProof/>
            <w:webHidden/>
          </w:rPr>
          <w:fldChar w:fldCharType="separate"/>
        </w:r>
        <w:r>
          <w:rPr>
            <w:noProof/>
            <w:webHidden/>
          </w:rPr>
          <w:t>6</w:t>
        </w:r>
        <w:r w:rsidR="00642362">
          <w:rPr>
            <w:noProof/>
            <w:webHidden/>
          </w:rPr>
          <w:fldChar w:fldCharType="end"/>
        </w:r>
      </w:hyperlink>
    </w:p>
    <w:p w:rsidR="00642362" w:rsidRDefault="00EB3F02">
      <w:pPr>
        <w:pStyle w:val="TOC1"/>
        <w:tabs>
          <w:tab w:val="left" w:pos="440"/>
          <w:tab w:val="right" w:leader="dot" w:pos="9350"/>
        </w:tabs>
        <w:rPr>
          <w:rFonts w:asciiTheme="minorHAnsi" w:hAnsiTheme="minorHAnsi" w:cstheme="minorBidi"/>
          <w:b w:val="0"/>
          <w:noProof/>
          <w:sz w:val="22"/>
        </w:rPr>
      </w:pPr>
      <w:hyperlink w:anchor="_Toc531085486" w:history="1">
        <w:r w:rsidR="00642362" w:rsidRPr="000802ED">
          <w:rPr>
            <w:rStyle w:val="Hyperlink"/>
            <w:noProof/>
          </w:rPr>
          <w:t>3</w:t>
        </w:r>
        <w:r w:rsidR="00642362">
          <w:rPr>
            <w:rFonts w:asciiTheme="minorHAnsi" w:hAnsiTheme="minorHAnsi" w:cstheme="minorBidi"/>
            <w:b w:val="0"/>
            <w:noProof/>
            <w:sz w:val="22"/>
          </w:rPr>
          <w:tab/>
        </w:r>
        <w:r w:rsidR="00642362" w:rsidRPr="000802ED">
          <w:rPr>
            <w:rStyle w:val="Hyperlink"/>
            <w:noProof/>
          </w:rPr>
          <w:t>Executive Summary</w:t>
        </w:r>
        <w:r w:rsidR="00642362">
          <w:rPr>
            <w:noProof/>
            <w:webHidden/>
          </w:rPr>
          <w:tab/>
        </w:r>
        <w:r w:rsidR="00642362">
          <w:rPr>
            <w:noProof/>
            <w:webHidden/>
          </w:rPr>
          <w:fldChar w:fldCharType="begin"/>
        </w:r>
        <w:r w:rsidR="00642362">
          <w:rPr>
            <w:noProof/>
            <w:webHidden/>
          </w:rPr>
          <w:instrText xml:space="preserve"> PAGEREF _Toc531085486 \h </w:instrText>
        </w:r>
        <w:r w:rsidR="00642362">
          <w:rPr>
            <w:noProof/>
            <w:webHidden/>
          </w:rPr>
        </w:r>
        <w:r w:rsidR="00642362">
          <w:rPr>
            <w:noProof/>
            <w:webHidden/>
          </w:rPr>
          <w:fldChar w:fldCharType="separate"/>
        </w:r>
        <w:r>
          <w:rPr>
            <w:noProof/>
            <w:webHidden/>
          </w:rPr>
          <w:t>7</w:t>
        </w:r>
        <w:r w:rsidR="00642362">
          <w:rPr>
            <w:noProof/>
            <w:webHidden/>
          </w:rPr>
          <w:fldChar w:fldCharType="end"/>
        </w:r>
      </w:hyperlink>
    </w:p>
    <w:p w:rsidR="00642362" w:rsidRDefault="00EB3F02">
      <w:pPr>
        <w:pStyle w:val="TOC2"/>
        <w:tabs>
          <w:tab w:val="left" w:pos="880"/>
          <w:tab w:val="right" w:leader="dot" w:pos="9350"/>
        </w:tabs>
        <w:rPr>
          <w:rFonts w:asciiTheme="minorHAnsi" w:hAnsiTheme="minorHAnsi" w:cstheme="minorBidi"/>
          <w:noProof/>
          <w:sz w:val="22"/>
        </w:rPr>
      </w:pPr>
      <w:hyperlink w:anchor="_Toc531085487" w:history="1">
        <w:r w:rsidR="00642362" w:rsidRPr="000802ED">
          <w:rPr>
            <w:rStyle w:val="Hyperlink"/>
            <w:noProof/>
          </w:rPr>
          <w:t>3.1</w:t>
        </w:r>
        <w:r w:rsidR="00642362">
          <w:rPr>
            <w:rFonts w:asciiTheme="minorHAnsi" w:hAnsiTheme="minorHAnsi" w:cstheme="minorBidi"/>
            <w:noProof/>
            <w:sz w:val="22"/>
          </w:rPr>
          <w:tab/>
        </w:r>
        <w:r w:rsidR="00642362" w:rsidRPr="000802ED">
          <w:rPr>
            <w:rStyle w:val="Hyperlink"/>
            <w:noProof/>
          </w:rPr>
          <w:t>Predictive maintenance</w:t>
        </w:r>
        <w:r w:rsidR="00642362">
          <w:rPr>
            <w:noProof/>
            <w:webHidden/>
          </w:rPr>
          <w:tab/>
        </w:r>
        <w:r w:rsidR="00642362">
          <w:rPr>
            <w:noProof/>
            <w:webHidden/>
          </w:rPr>
          <w:fldChar w:fldCharType="begin"/>
        </w:r>
        <w:r w:rsidR="00642362">
          <w:rPr>
            <w:noProof/>
            <w:webHidden/>
          </w:rPr>
          <w:instrText xml:space="preserve"> PAGEREF _Toc531085487 \h </w:instrText>
        </w:r>
        <w:r w:rsidR="00642362">
          <w:rPr>
            <w:noProof/>
            <w:webHidden/>
          </w:rPr>
        </w:r>
        <w:r w:rsidR="00642362">
          <w:rPr>
            <w:noProof/>
            <w:webHidden/>
          </w:rPr>
          <w:fldChar w:fldCharType="separate"/>
        </w:r>
        <w:r>
          <w:rPr>
            <w:noProof/>
            <w:webHidden/>
          </w:rPr>
          <w:t>7</w:t>
        </w:r>
        <w:r w:rsidR="00642362">
          <w:rPr>
            <w:noProof/>
            <w:webHidden/>
          </w:rPr>
          <w:fldChar w:fldCharType="end"/>
        </w:r>
      </w:hyperlink>
    </w:p>
    <w:p w:rsidR="00642362" w:rsidRDefault="00EB3F02">
      <w:pPr>
        <w:pStyle w:val="TOC2"/>
        <w:tabs>
          <w:tab w:val="left" w:pos="880"/>
          <w:tab w:val="right" w:leader="dot" w:pos="9350"/>
        </w:tabs>
        <w:rPr>
          <w:rFonts w:asciiTheme="minorHAnsi" w:hAnsiTheme="minorHAnsi" w:cstheme="minorBidi"/>
          <w:noProof/>
          <w:sz w:val="22"/>
        </w:rPr>
      </w:pPr>
      <w:hyperlink w:anchor="_Toc531085488" w:history="1">
        <w:r w:rsidR="00642362" w:rsidRPr="000802ED">
          <w:rPr>
            <w:rStyle w:val="Hyperlink"/>
            <w:noProof/>
          </w:rPr>
          <w:t>3.2</w:t>
        </w:r>
        <w:r w:rsidR="00642362">
          <w:rPr>
            <w:rFonts w:asciiTheme="minorHAnsi" w:hAnsiTheme="minorHAnsi" w:cstheme="minorBidi"/>
            <w:noProof/>
            <w:sz w:val="22"/>
          </w:rPr>
          <w:tab/>
        </w:r>
        <w:r w:rsidR="00642362" w:rsidRPr="000802ED">
          <w:rPr>
            <w:rStyle w:val="Hyperlink"/>
            <w:noProof/>
          </w:rPr>
          <w:t>Internet 2.0</w:t>
        </w:r>
        <w:r w:rsidR="00642362">
          <w:rPr>
            <w:noProof/>
            <w:webHidden/>
          </w:rPr>
          <w:tab/>
        </w:r>
        <w:r w:rsidR="00642362">
          <w:rPr>
            <w:noProof/>
            <w:webHidden/>
          </w:rPr>
          <w:fldChar w:fldCharType="begin"/>
        </w:r>
        <w:r w:rsidR="00642362">
          <w:rPr>
            <w:noProof/>
            <w:webHidden/>
          </w:rPr>
          <w:instrText xml:space="preserve"> PAGEREF _Toc531085488 \h </w:instrText>
        </w:r>
        <w:r w:rsidR="00642362">
          <w:rPr>
            <w:noProof/>
            <w:webHidden/>
          </w:rPr>
        </w:r>
        <w:r w:rsidR="00642362">
          <w:rPr>
            <w:noProof/>
            <w:webHidden/>
          </w:rPr>
          <w:fldChar w:fldCharType="separate"/>
        </w:r>
        <w:r>
          <w:rPr>
            <w:noProof/>
            <w:webHidden/>
          </w:rPr>
          <w:t>7</w:t>
        </w:r>
        <w:r w:rsidR="00642362">
          <w:rPr>
            <w:noProof/>
            <w:webHidden/>
          </w:rPr>
          <w:fldChar w:fldCharType="end"/>
        </w:r>
      </w:hyperlink>
    </w:p>
    <w:p w:rsidR="00420F34" w:rsidRDefault="00F1407D" w:rsidP="00F1407D">
      <w:pPr>
        <w:rPr>
          <w:noProof/>
        </w:rPr>
      </w:pPr>
      <w:r>
        <w:rPr>
          <w:sz w:val="32"/>
        </w:rPr>
        <w:fldChar w:fldCharType="end"/>
      </w:r>
      <w:r>
        <w:rPr>
          <w:sz w:val="32"/>
        </w:rPr>
        <w:fldChar w:fldCharType="begin"/>
      </w:r>
      <w:r>
        <w:rPr>
          <w:sz w:val="32"/>
        </w:rPr>
        <w:instrText xml:space="preserve"> TOC \h \z \c "Figure" </w:instrText>
      </w:r>
      <w:r>
        <w:rPr>
          <w:sz w:val="32"/>
        </w:rPr>
        <w:fldChar w:fldCharType="separate"/>
      </w:r>
    </w:p>
    <w:p w:rsidR="00420F34" w:rsidRDefault="00EB3F02">
      <w:pPr>
        <w:pStyle w:val="TableofFigures"/>
        <w:tabs>
          <w:tab w:val="right" w:leader="dot" w:pos="9350"/>
        </w:tabs>
        <w:rPr>
          <w:rFonts w:asciiTheme="minorHAnsi" w:hAnsiTheme="minorHAnsi" w:cstheme="minorBidi"/>
          <w:noProof/>
          <w:sz w:val="22"/>
        </w:rPr>
      </w:pPr>
      <w:hyperlink w:anchor="_Toc531082792" w:history="1">
        <w:r w:rsidR="00420F34" w:rsidRPr="009C38F1">
          <w:rPr>
            <w:rStyle w:val="Hyperlink"/>
            <w:noProof/>
          </w:rPr>
          <w:t>Figure 1</w:t>
        </w:r>
        <w:r w:rsidR="00420F34">
          <w:rPr>
            <w:noProof/>
            <w:webHidden/>
          </w:rPr>
          <w:tab/>
        </w:r>
        <w:r w:rsidR="00420F34">
          <w:rPr>
            <w:noProof/>
            <w:webHidden/>
          </w:rPr>
          <w:fldChar w:fldCharType="begin"/>
        </w:r>
        <w:r w:rsidR="00420F34">
          <w:rPr>
            <w:noProof/>
            <w:webHidden/>
          </w:rPr>
          <w:instrText xml:space="preserve"> PAGEREF _Toc531082792 \h </w:instrText>
        </w:r>
        <w:r w:rsidR="00420F34">
          <w:rPr>
            <w:noProof/>
            <w:webHidden/>
          </w:rPr>
        </w:r>
        <w:r w:rsidR="00420F34">
          <w:rPr>
            <w:noProof/>
            <w:webHidden/>
          </w:rPr>
          <w:fldChar w:fldCharType="separate"/>
        </w:r>
        <w:r w:rsidR="00420F34">
          <w:rPr>
            <w:noProof/>
            <w:webHidden/>
          </w:rPr>
          <w:t>4</w:t>
        </w:r>
        <w:r w:rsidR="00420F34">
          <w:rPr>
            <w:noProof/>
            <w:webHidden/>
          </w:rPr>
          <w:fldChar w:fldCharType="end"/>
        </w:r>
      </w:hyperlink>
    </w:p>
    <w:p w:rsidR="00420F34" w:rsidRDefault="00EB3F02">
      <w:pPr>
        <w:pStyle w:val="TableofFigures"/>
        <w:tabs>
          <w:tab w:val="right" w:leader="dot" w:pos="9350"/>
        </w:tabs>
        <w:rPr>
          <w:rFonts w:asciiTheme="minorHAnsi" w:hAnsiTheme="minorHAnsi" w:cstheme="minorBidi"/>
          <w:noProof/>
          <w:sz w:val="22"/>
        </w:rPr>
      </w:pPr>
      <w:hyperlink w:anchor="_Toc531082793" w:history="1">
        <w:r w:rsidR="00420F34" w:rsidRPr="009C38F1">
          <w:rPr>
            <w:rStyle w:val="Hyperlink"/>
            <w:noProof/>
          </w:rPr>
          <w:t>Figure 2</w:t>
        </w:r>
        <w:r w:rsidR="00420F34">
          <w:rPr>
            <w:noProof/>
            <w:webHidden/>
          </w:rPr>
          <w:tab/>
        </w:r>
        <w:r w:rsidR="00420F34">
          <w:rPr>
            <w:noProof/>
            <w:webHidden/>
          </w:rPr>
          <w:fldChar w:fldCharType="begin"/>
        </w:r>
        <w:r w:rsidR="00420F34">
          <w:rPr>
            <w:noProof/>
            <w:webHidden/>
          </w:rPr>
          <w:instrText xml:space="preserve"> PAGEREF _Toc531082793 \h </w:instrText>
        </w:r>
        <w:r w:rsidR="00420F34">
          <w:rPr>
            <w:noProof/>
            <w:webHidden/>
          </w:rPr>
        </w:r>
        <w:r w:rsidR="00420F34">
          <w:rPr>
            <w:noProof/>
            <w:webHidden/>
          </w:rPr>
          <w:fldChar w:fldCharType="separate"/>
        </w:r>
        <w:r w:rsidR="00420F34">
          <w:rPr>
            <w:noProof/>
            <w:webHidden/>
          </w:rPr>
          <w:t>4</w:t>
        </w:r>
        <w:r w:rsidR="00420F34">
          <w:rPr>
            <w:noProof/>
            <w:webHidden/>
          </w:rPr>
          <w:fldChar w:fldCharType="end"/>
        </w:r>
      </w:hyperlink>
    </w:p>
    <w:p w:rsidR="00420F34" w:rsidRDefault="00EB3F02">
      <w:pPr>
        <w:pStyle w:val="TableofFigures"/>
        <w:tabs>
          <w:tab w:val="right" w:leader="dot" w:pos="9350"/>
        </w:tabs>
        <w:rPr>
          <w:rFonts w:asciiTheme="minorHAnsi" w:hAnsiTheme="minorHAnsi" w:cstheme="minorBidi"/>
          <w:noProof/>
          <w:sz w:val="22"/>
        </w:rPr>
      </w:pPr>
      <w:hyperlink w:anchor="_Toc531082794" w:history="1">
        <w:r w:rsidR="00420F34" w:rsidRPr="009C38F1">
          <w:rPr>
            <w:rStyle w:val="Hyperlink"/>
            <w:noProof/>
          </w:rPr>
          <w:t>Figure 3</w:t>
        </w:r>
        <w:r w:rsidR="00420F34">
          <w:rPr>
            <w:noProof/>
            <w:webHidden/>
          </w:rPr>
          <w:tab/>
        </w:r>
        <w:r w:rsidR="00420F34">
          <w:rPr>
            <w:noProof/>
            <w:webHidden/>
          </w:rPr>
          <w:fldChar w:fldCharType="begin"/>
        </w:r>
        <w:r w:rsidR="00420F34">
          <w:rPr>
            <w:noProof/>
            <w:webHidden/>
          </w:rPr>
          <w:instrText xml:space="preserve"> PAGEREF _Toc531082794 \h </w:instrText>
        </w:r>
        <w:r w:rsidR="00420F34">
          <w:rPr>
            <w:noProof/>
            <w:webHidden/>
          </w:rPr>
        </w:r>
        <w:r w:rsidR="00420F34">
          <w:rPr>
            <w:noProof/>
            <w:webHidden/>
          </w:rPr>
          <w:fldChar w:fldCharType="separate"/>
        </w:r>
        <w:r w:rsidR="00420F34">
          <w:rPr>
            <w:noProof/>
            <w:webHidden/>
          </w:rPr>
          <w:t>7</w:t>
        </w:r>
        <w:r w:rsidR="00420F34">
          <w:rPr>
            <w:noProof/>
            <w:webHidden/>
          </w:rPr>
          <w:fldChar w:fldCharType="end"/>
        </w:r>
      </w:hyperlink>
    </w:p>
    <w:p w:rsidR="00F1407D" w:rsidRDefault="00F1407D" w:rsidP="00F1407D">
      <w:pPr>
        <w:rPr>
          <w:sz w:val="32"/>
        </w:rPr>
      </w:pPr>
      <w:r>
        <w:rPr>
          <w:sz w:val="32"/>
        </w:rPr>
        <w:fldChar w:fldCharType="end"/>
      </w:r>
    </w:p>
    <w:p w:rsidR="00F1407D" w:rsidRDefault="00F1407D" w:rsidP="00F1407D">
      <w:pPr>
        <w:rPr>
          <w:sz w:val="32"/>
        </w:rPr>
      </w:pPr>
    </w:p>
    <w:p w:rsidR="00F1407D" w:rsidRDefault="00F1407D" w:rsidP="00F1407D">
      <w:pPr>
        <w:rPr>
          <w:sz w:val="32"/>
        </w:rPr>
      </w:pPr>
    </w:p>
    <w:p w:rsidR="00F1407D" w:rsidRDefault="00F1407D" w:rsidP="00F1407D">
      <w:pPr>
        <w:rPr>
          <w:sz w:val="32"/>
        </w:rPr>
      </w:pPr>
    </w:p>
    <w:p w:rsidR="00F1407D" w:rsidRDefault="00F1407D" w:rsidP="00F1407D">
      <w:pPr>
        <w:rPr>
          <w:sz w:val="32"/>
        </w:rPr>
      </w:pPr>
    </w:p>
    <w:p w:rsidR="00F1407D" w:rsidRDefault="00F1407D" w:rsidP="00F1407D">
      <w:pPr>
        <w:rPr>
          <w:sz w:val="32"/>
        </w:rPr>
      </w:pPr>
    </w:p>
    <w:p w:rsidR="00F1407D" w:rsidRDefault="00F1407D" w:rsidP="00F1407D">
      <w:pPr>
        <w:rPr>
          <w:sz w:val="32"/>
        </w:rPr>
      </w:pPr>
    </w:p>
    <w:p w:rsidR="007C4E55" w:rsidRDefault="007C4E55" w:rsidP="007C4E55">
      <w:pPr>
        <w:pStyle w:val="Heading1"/>
      </w:pPr>
      <w:bookmarkStart w:id="1" w:name="_Toc531085480"/>
      <w:r w:rsidRPr="005C6650">
        <w:lastRenderedPageBreak/>
        <w:t>Introduction</w:t>
      </w:r>
      <w:bookmarkEnd w:id="0"/>
      <w:bookmarkEnd w:id="1"/>
      <w:r w:rsidRPr="005C6650">
        <w:t xml:space="preserve"> </w:t>
      </w:r>
      <w:bookmarkStart w:id="2" w:name="_GoBack"/>
      <w:bookmarkEnd w:id="2"/>
    </w:p>
    <w:p w:rsidR="00F840B3" w:rsidRDefault="00F840B3" w:rsidP="000870EE">
      <w:pPr>
        <w:jc w:val="both"/>
      </w:pPr>
      <w:r>
        <w:t xml:space="preserve">The internet of things, </w:t>
      </w:r>
      <w:proofErr w:type="spellStart"/>
      <w:r>
        <w:t>Io</w:t>
      </w:r>
      <w:r w:rsidR="007C4E55">
        <w:t>T</w:t>
      </w:r>
      <w:proofErr w:type="spellEnd"/>
      <w:r w:rsidR="007C4E55">
        <w:t>, is a system of interrelated computing devices, digital machines, objects or organisms that provides with a unique identifiers (UIDs). Besides, it means that the ability to transfer to data over a network without requiring human-to-computer interaction.</w:t>
      </w:r>
      <w:r w:rsidR="00AB3B4D">
        <w:t xml:space="preserve"> In line with this, Advanced Telecommunication Technology Research Group (ATT RG) that collaborate with ICONIX Consulting </w:t>
      </w:r>
      <w:proofErr w:type="spellStart"/>
      <w:r w:rsidR="00AB3B4D">
        <w:t>Sdn</w:t>
      </w:r>
      <w:proofErr w:type="spellEnd"/>
      <w:r w:rsidR="00AB3B4D">
        <w:t xml:space="preserve"> </w:t>
      </w:r>
      <w:proofErr w:type="spellStart"/>
      <w:r w:rsidR="00AB3B4D">
        <w:t>Bhd</w:t>
      </w:r>
      <w:proofErr w:type="spellEnd"/>
      <w:r w:rsidR="00AB3B4D">
        <w:t xml:space="preserve">, JURUTEK, </w:t>
      </w:r>
      <w:proofErr w:type="spellStart"/>
      <w:r w:rsidR="00AB3B4D">
        <w:t>Kolej</w:t>
      </w:r>
      <w:proofErr w:type="spellEnd"/>
      <w:r w:rsidR="00AB3B4D">
        <w:t xml:space="preserve"> </w:t>
      </w:r>
      <w:proofErr w:type="spellStart"/>
      <w:r w:rsidR="00AB3B4D">
        <w:t>Tuanku</w:t>
      </w:r>
      <w:proofErr w:type="spellEnd"/>
      <w:r w:rsidR="00AB3B4D">
        <w:t xml:space="preserve"> </w:t>
      </w:r>
      <w:proofErr w:type="spellStart"/>
      <w:r w:rsidR="00AB3B4D">
        <w:t>Canselor</w:t>
      </w:r>
      <w:proofErr w:type="spellEnd"/>
      <w:r w:rsidR="00AB3B4D">
        <w:t xml:space="preserve"> (KTC), UTM, on behalf of the School of Electrical Engineering (SKE), Faculty of </w:t>
      </w:r>
      <w:r>
        <w:t xml:space="preserve">Engineering had organized the </w:t>
      </w:r>
      <w:proofErr w:type="spellStart"/>
      <w:r>
        <w:t>Io</w:t>
      </w:r>
      <w:r w:rsidR="00AB3B4D">
        <w:t>T</w:t>
      </w:r>
      <w:proofErr w:type="spellEnd"/>
      <w:r w:rsidR="00AB3B4D">
        <w:t xml:space="preserve"> Open Day 2018 for the second time, which hold on 18</w:t>
      </w:r>
      <w:r w:rsidR="00AB3B4D" w:rsidRPr="00AB3B4D">
        <w:rPr>
          <w:vertAlign w:val="superscript"/>
        </w:rPr>
        <w:t>th</w:t>
      </w:r>
      <w:r w:rsidR="00AB3B4D">
        <w:t xml:space="preserve"> Nov</w:t>
      </w:r>
      <w:r>
        <w:t xml:space="preserve">ember 2018. Activities during </w:t>
      </w:r>
      <w:proofErr w:type="spellStart"/>
      <w:r>
        <w:t>Io</w:t>
      </w:r>
      <w:r w:rsidR="00AB3B4D">
        <w:t>T</w:t>
      </w:r>
      <w:proofErr w:type="spellEnd"/>
      <w:r w:rsidR="00AB3B4D">
        <w:t xml:space="preserve"> Carnival includes hands-on </w:t>
      </w:r>
      <w:proofErr w:type="spellStart"/>
      <w:r w:rsidR="00AB3B4D">
        <w:t>traning</w:t>
      </w:r>
      <w:proofErr w:type="spellEnd"/>
      <w:r w:rsidR="00AB3B4D">
        <w:t xml:space="preserve">, </w:t>
      </w:r>
      <w:proofErr w:type="spellStart"/>
      <w:r w:rsidR="00AB3B4D">
        <w:t>hackathon</w:t>
      </w:r>
      <w:proofErr w:type="spellEnd"/>
      <w:r w:rsidR="00AB3B4D">
        <w:t xml:space="preserve">, open booths and industrial talks. </w:t>
      </w:r>
      <w:r w:rsidR="00DB0CD8">
        <w:t xml:space="preserve">There will be participation from 30 secondary students in JB area as part of our Corporate Social Responsibility (CSR) program to encourage exposure and awareness towards Science, technology and so forth that in line with the government’s National STEM Action Plan 2017 initiatives. </w:t>
      </w:r>
      <w:r w:rsidR="00AB3B4D">
        <w:t>The main objectives of t</w:t>
      </w:r>
      <w:r>
        <w:t xml:space="preserve">his carnival is to expose the </w:t>
      </w:r>
      <w:proofErr w:type="spellStart"/>
      <w:r>
        <w:t>Io</w:t>
      </w:r>
      <w:r w:rsidR="00AB3B4D">
        <w:t>T</w:t>
      </w:r>
      <w:proofErr w:type="spellEnd"/>
      <w:r w:rsidR="00AB3B4D">
        <w:t xml:space="preserve"> technology to their guests,</w:t>
      </w:r>
      <w:r w:rsidR="00AB3B4D">
        <w:tab/>
        <w:t xml:space="preserve"> UTM staffs and students. Next, is to encourage UTM student</w:t>
      </w:r>
      <w:r>
        <w:t xml:space="preserve">s to further their studies in </w:t>
      </w:r>
      <w:proofErr w:type="spellStart"/>
      <w:r>
        <w:t>Io</w:t>
      </w:r>
      <w:r w:rsidR="00AB3B4D">
        <w:t>T</w:t>
      </w:r>
      <w:proofErr w:type="spellEnd"/>
      <w:r w:rsidR="00AB3B4D">
        <w:t xml:space="preserve">-related fields at SKE UTM. </w:t>
      </w:r>
      <w:r>
        <w:t xml:space="preserve">Besides, to promote </w:t>
      </w:r>
      <w:proofErr w:type="spellStart"/>
      <w:r>
        <w:t>Io</w:t>
      </w:r>
      <w:r w:rsidR="0047187C">
        <w:t>T</w:t>
      </w:r>
      <w:proofErr w:type="spellEnd"/>
      <w:r w:rsidR="0047187C">
        <w:t xml:space="preserve">-based products, including research findings, final year projects and related capstone labs project. </w:t>
      </w:r>
      <w:r w:rsidR="00E44D6F">
        <w:t xml:space="preserve">Last but not least, is to promote the opportunities of research collaboration between industries and researchers with ATT and COMM </w:t>
      </w:r>
      <w:proofErr w:type="spellStart"/>
      <w:r w:rsidR="00E44D6F">
        <w:t>division</w:t>
      </w:r>
      <w:proofErr w:type="gramStart"/>
      <w:r w:rsidR="00E44D6F">
        <w:t>,as</w:t>
      </w:r>
      <w:proofErr w:type="spellEnd"/>
      <w:proofErr w:type="gramEnd"/>
      <w:r w:rsidR="00E44D6F">
        <w:t xml:space="preserve"> well as SKE. </w:t>
      </w:r>
      <w:r w:rsidR="0047187C">
        <w:t xml:space="preserve">Their sponsors and collaborators includes Intel, </w:t>
      </w:r>
      <w:r w:rsidR="00E44D6F">
        <w:t xml:space="preserve">Hewlett Packard Enterprise, </w:t>
      </w:r>
      <w:proofErr w:type="spellStart"/>
      <w:r w:rsidR="0047187C">
        <w:t>favoriot</w:t>
      </w:r>
      <w:proofErr w:type="spellEnd"/>
      <w:r w:rsidR="0047187C">
        <w:t xml:space="preserve">, </w:t>
      </w:r>
      <w:proofErr w:type="spellStart"/>
      <w:r w:rsidR="0047187C">
        <w:t>Tenaga</w:t>
      </w:r>
      <w:proofErr w:type="spellEnd"/>
      <w:r w:rsidR="0047187C">
        <w:t xml:space="preserve"> </w:t>
      </w:r>
      <w:proofErr w:type="spellStart"/>
      <w:r w:rsidR="0047187C">
        <w:t>Nasional</w:t>
      </w:r>
      <w:proofErr w:type="spellEnd"/>
      <w:r w:rsidR="0047187C">
        <w:t xml:space="preserve"> </w:t>
      </w:r>
      <w:proofErr w:type="spellStart"/>
      <w:r w:rsidR="0047187C">
        <w:t>Berhad</w:t>
      </w:r>
      <w:proofErr w:type="spellEnd"/>
      <w:r w:rsidR="0047187C">
        <w:t xml:space="preserve"> (TNB), MIMOS and so forth. </w:t>
      </w:r>
    </w:p>
    <w:p w:rsidR="00F840B3" w:rsidRDefault="00F840B3" w:rsidP="007C4E55"/>
    <w:p w:rsidR="00F840B3" w:rsidRDefault="00F840B3" w:rsidP="00F840B3">
      <w:pPr>
        <w:pStyle w:val="Heading2"/>
      </w:pPr>
      <w:bookmarkStart w:id="3" w:name="_Toc531085481"/>
      <w:proofErr w:type="spellStart"/>
      <w:r>
        <w:t>Iot</w:t>
      </w:r>
      <w:proofErr w:type="spellEnd"/>
      <w:r>
        <w:t>-Predictive Maintenance Gets an Extreme Makeover</w:t>
      </w:r>
      <w:bookmarkEnd w:id="3"/>
    </w:p>
    <w:p w:rsidR="00F1407D" w:rsidRDefault="00F1407D" w:rsidP="000870EE">
      <w:pPr>
        <w:jc w:val="both"/>
      </w:pPr>
      <w:r>
        <w:t>On 18</w:t>
      </w:r>
      <w:r w:rsidRPr="0047187C">
        <w:rPr>
          <w:vertAlign w:val="superscript"/>
        </w:rPr>
        <w:t>th</w:t>
      </w:r>
      <w:r>
        <w:t xml:space="preserve"> November 2018, I attended an industrial talk at P03-220, School of Electrical Engineering, </w:t>
      </w:r>
      <w:proofErr w:type="gramStart"/>
      <w:r>
        <w:t>UTM</w:t>
      </w:r>
      <w:proofErr w:type="gramEnd"/>
      <w:r>
        <w:t xml:space="preserve">. This industrial talk held on 11.00a.m.to 12.00 p.m. The speaker of this talk was Mr. </w:t>
      </w:r>
      <w:proofErr w:type="spellStart"/>
      <w:r>
        <w:t>Syahrul</w:t>
      </w:r>
      <w:proofErr w:type="spellEnd"/>
      <w:r>
        <w:t xml:space="preserve"> </w:t>
      </w:r>
      <w:proofErr w:type="spellStart"/>
      <w:r>
        <w:t>Hafidz</w:t>
      </w:r>
      <w:proofErr w:type="spellEnd"/>
      <w:r>
        <w:t xml:space="preserve"> </w:t>
      </w:r>
      <w:proofErr w:type="spellStart"/>
      <w:r>
        <w:t>Suid</w:t>
      </w:r>
      <w:proofErr w:type="spellEnd"/>
      <w:r>
        <w:t xml:space="preserve">. He is currently the enterprise consultant of Hewlett Packard Enterprise Malaysia. He holds degree in Technology Multimedia for </w:t>
      </w:r>
      <w:proofErr w:type="spellStart"/>
      <w:r>
        <w:t>Universiti</w:t>
      </w:r>
      <w:proofErr w:type="spellEnd"/>
      <w:r>
        <w:t xml:space="preserve"> Malaysia Sabah (UMS) and master from UTM in information security. Figure 1 is the speaker of this talk.</w:t>
      </w:r>
    </w:p>
    <w:p w:rsidR="00F840B3" w:rsidRDefault="00F840B3" w:rsidP="00F840B3">
      <w:pPr>
        <w:rPr>
          <w:szCs w:val="28"/>
        </w:rPr>
      </w:pPr>
    </w:p>
    <w:p w:rsidR="00BA3DF7" w:rsidRDefault="00BA3DF7" w:rsidP="00F840B3">
      <w:pPr>
        <w:rPr>
          <w:szCs w:val="28"/>
        </w:rPr>
      </w:pPr>
    </w:p>
    <w:p w:rsidR="00F1407D" w:rsidRDefault="00F840B3" w:rsidP="00F840B3">
      <w:pPr>
        <w:pStyle w:val="Heading2"/>
      </w:pPr>
      <w:bookmarkStart w:id="4" w:name="_Toc531085482"/>
      <w:r>
        <w:lastRenderedPageBreak/>
        <w:t>Internet 2.0: Transaction based networking</w:t>
      </w:r>
      <w:bookmarkEnd w:id="4"/>
    </w:p>
    <w:p w:rsidR="00F1407D" w:rsidRDefault="00F1407D" w:rsidP="000870EE">
      <w:pPr>
        <w:jc w:val="both"/>
        <w:rPr>
          <w:szCs w:val="28"/>
        </w:rPr>
      </w:pPr>
      <w:r w:rsidRPr="00F840B3">
        <w:rPr>
          <w:szCs w:val="28"/>
        </w:rPr>
        <w:t>The industrial talk that we attend was held at P03-211, School</w:t>
      </w:r>
      <w:r>
        <w:rPr>
          <w:szCs w:val="28"/>
        </w:rPr>
        <w:t xml:space="preserve"> </w:t>
      </w:r>
      <w:r w:rsidRPr="00F840B3">
        <w:rPr>
          <w:szCs w:val="28"/>
        </w:rPr>
        <w:t xml:space="preserve">of Electrical Engineering, </w:t>
      </w:r>
      <w:proofErr w:type="spellStart"/>
      <w:proofErr w:type="gramStart"/>
      <w:r w:rsidRPr="00F840B3">
        <w:rPr>
          <w:szCs w:val="28"/>
        </w:rPr>
        <w:t>Universiti</w:t>
      </w:r>
      <w:proofErr w:type="spellEnd"/>
      <w:proofErr w:type="gramEnd"/>
      <w:r w:rsidRPr="00F840B3">
        <w:rPr>
          <w:szCs w:val="28"/>
        </w:rPr>
        <w:t xml:space="preserve"> Technology Malaysia which starts at 12 pm until 1 pm. The industrial speaker was Mr. M </w:t>
      </w:r>
      <w:proofErr w:type="spellStart"/>
      <w:r w:rsidRPr="00F840B3">
        <w:rPr>
          <w:szCs w:val="28"/>
        </w:rPr>
        <w:t>Nazrul</w:t>
      </w:r>
      <w:proofErr w:type="spellEnd"/>
      <w:r w:rsidRPr="00F840B3">
        <w:rPr>
          <w:szCs w:val="28"/>
        </w:rPr>
        <w:t xml:space="preserve"> </w:t>
      </w:r>
      <w:proofErr w:type="spellStart"/>
      <w:r w:rsidRPr="00F840B3">
        <w:rPr>
          <w:szCs w:val="28"/>
        </w:rPr>
        <w:t>Hazeri</w:t>
      </w:r>
      <w:proofErr w:type="spellEnd"/>
      <w:r w:rsidRPr="00F840B3">
        <w:rPr>
          <w:szCs w:val="28"/>
        </w:rPr>
        <w:t xml:space="preserve"> </w:t>
      </w:r>
      <w:proofErr w:type="spellStart"/>
      <w:r w:rsidRPr="00F840B3">
        <w:rPr>
          <w:szCs w:val="28"/>
        </w:rPr>
        <w:t>Nazirmuddin</w:t>
      </w:r>
      <w:proofErr w:type="spellEnd"/>
      <w:r w:rsidRPr="00F840B3">
        <w:rPr>
          <w:szCs w:val="28"/>
        </w:rPr>
        <w:t xml:space="preserve"> which is the solution design architect, Maxis </w:t>
      </w:r>
      <w:proofErr w:type="spellStart"/>
      <w:r w:rsidRPr="00F840B3">
        <w:rPr>
          <w:szCs w:val="28"/>
        </w:rPr>
        <w:t>Berhad</w:t>
      </w:r>
      <w:proofErr w:type="spellEnd"/>
      <w:r w:rsidRPr="00F840B3">
        <w:rPr>
          <w:szCs w:val="28"/>
        </w:rPr>
        <w:t xml:space="preserve"> Cisco Service Provider Distinguished Innovation Award 2014 (Team).</w:t>
      </w:r>
      <w:r>
        <w:rPr>
          <w:szCs w:val="28"/>
        </w:rPr>
        <w:t xml:space="preserve"> Figure 2 shows the image of the speaker for Internet 2.0.</w:t>
      </w:r>
    </w:p>
    <w:tbl>
      <w:tblPr>
        <w:tblStyle w:val="TableGrid"/>
        <w:tblpPr w:leftFromText="180" w:rightFromText="180" w:vertAnchor="text" w:horzAnchor="page" w:tblpXSpec="center" w:tblpY="-52"/>
        <w:tblOverlap w:val="never"/>
        <w:tblW w:w="0" w:type="auto"/>
        <w:tblLook w:val="04A0" w:firstRow="1" w:lastRow="0" w:firstColumn="1" w:lastColumn="0" w:noHBand="0" w:noVBand="1"/>
      </w:tblPr>
      <w:tblGrid>
        <w:gridCol w:w="2376"/>
        <w:gridCol w:w="2376"/>
      </w:tblGrid>
      <w:tr w:rsidR="00EB3F02" w:rsidTr="00EB3F02">
        <w:trPr>
          <w:trHeight w:val="3034"/>
        </w:trPr>
        <w:tc>
          <w:tcPr>
            <w:tcW w:w="2376" w:type="dxa"/>
          </w:tcPr>
          <w:p w:rsidR="00EB3F02" w:rsidRDefault="00EB3F02" w:rsidP="00EB3F02">
            <w:pPr>
              <w:keepNext/>
              <w:jc w:val="center"/>
            </w:pPr>
            <w:r>
              <w:rPr>
                <w:noProof/>
              </w:rPr>
              <w:drawing>
                <wp:inline distT="0" distB="0" distL="0" distR="0" wp14:anchorId="49ECD007" wp14:editId="1CF57137">
                  <wp:extent cx="1363997" cy="16383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eaker.jpg"/>
                          <pic:cNvPicPr/>
                        </pic:nvPicPr>
                        <pic:blipFill rotWithShape="1">
                          <a:blip r:embed="rId7">
                            <a:extLst>
                              <a:ext uri="{28A0092B-C50C-407E-A947-70E740481C1C}">
                                <a14:useLocalDpi xmlns:a14="http://schemas.microsoft.com/office/drawing/2010/main" val="0"/>
                              </a:ext>
                            </a:extLst>
                          </a:blip>
                          <a:srcRect b="23811"/>
                          <a:stretch/>
                        </pic:blipFill>
                        <pic:spPr bwMode="auto">
                          <a:xfrm>
                            <a:off x="0" y="0"/>
                            <a:ext cx="1389769" cy="1669255"/>
                          </a:xfrm>
                          <a:prstGeom prst="rect">
                            <a:avLst/>
                          </a:prstGeom>
                          <a:ln>
                            <a:noFill/>
                          </a:ln>
                          <a:extLst>
                            <a:ext uri="{53640926-AAD7-44D8-BBD7-CCE9431645EC}">
                              <a14:shadowObscured xmlns:a14="http://schemas.microsoft.com/office/drawing/2010/main"/>
                            </a:ext>
                          </a:extLst>
                        </pic:spPr>
                      </pic:pic>
                    </a:graphicData>
                  </a:graphic>
                </wp:inline>
              </w:drawing>
            </w:r>
          </w:p>
          <w:p w:rsidR="00EB3F02" w:rsidRPr="00010363" w:rsidRDefault="00EB3F02" w:rsidP="00EB3F02">
            <w:pPr>
              <w:pStyle w:val="Caption"/>
              <w:jc w:val="center"/>
              <w:rPr>
                <w:i w:val="0"/>
                <w:color w:val="auto"/>
                <w:sz w:val="24"/>
              </w:rPr>
            </w:pPr>
            <w:bookmarkStart w:id="5" w:name="_Toc531082792"/>
            <w:r w:rsidRPr="00010363">
              <w:rPr>
                <w:i w:val="0"/>
                <w:color w:val="auto"/>
                <w:sz w:val="24"/>
              </w:rPr>
              <w:t xml:space="preserve">Figure </w:t>
            </w:r>
            <w:r w:rsidRPr="00010363">
              <w:rPr>
                <w:i w:val="0"/>
                <w:color w:val="auto"/>
                <w:sz w:val="24"/>
              </w:rPr>
              <w:fldChar w:fldCharType="begin"/>
            </w:r>
            <w:r w:rsidRPr="00010363">
              <w:rPr>
                <w:i w:val="0"/>
                <w:color w:val="auto"/>
                <w:sz w:val="24"/>
              </w:rPr>
              <w:instrText xml:space="preserve"> SEQ Figure \* ARABIC </w:instrText>
            </w:r>
            <w:r w:rsidRPr="00010363">
              <w:rPr>
                <w:i w:val="0"/>
                <w:color w:val="auto"/>
                <w:sz w:val="24"/>
              </w:rPr>
              <w:fldChar w:fldCharType="separate"/>
            </w:r>
            <w:r>
              <w:rPr>
                <w:i w:val="0"/>
                <w:noProof/>
                <w:color w:val="auto"/>
                <w:sz w:val="24"/>
              </w:rPr>
              <w:t>1</w:t>
            </w:r>
            <w:bookmarkEnd w:id="5"/>
            <w:r w:rsidRPr="00010363">
              <w:rPr>
                <w:i w:val="0"/>
                <w:color w:val="auto"/>
                <w:sz w:val="24"/>
              </w:rPr>
              <w:fldChar w:fldCharType="end"/>
            </w:r>
          </w:p>
          <w:p w:rsidR="00EB3F02" w:rsidRDefault="00EB3F02" w:rsidP="00EB3F02">
            <w:pPr>
              <w:jc w:val="center"/>
            </w:pPr>
          </w:p>
        </w:tc>
        <w:tc>
          <w:tcPr>
            <w:tcW w:w="2376" w:type="dxa"/>
          </w:tcPr>
          <w:p w:rsidR="00EB3F02" w:rsidRDefault="00EB3F02" w:rsidP="00EB3F02">
            <w:pPr>
              <w:keepNext/>
              <w:jc w:val="center"/>
            </w:pPr>
            <w:r>
              <w:rPr>
                <w:noProof/>
              </w:rPr>
              <w:drawing>
                <wp:inline distT="0" distB="0" distL="0" distR="0" wp14:anchorId="0F050833" wp14:editId="4F184F5D">
                  <wp:extent cx="1323975" cy="1628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named.jpg"/>
                          <pic:cNvPicPr/>
                        </pic:nvPicPr>
                        <pic:blipFill>
                          <a:blip r:embed="rId8">
                            <a:extLst>
                              <a:ext uri="{28A0092B-C50C-407E-A947-70E740481C1C}">
                                <a14:useLocalDpi xmlns:a14="http://schemas.microsoft.com/office/drawing/2010/main" val="0"/>
                              </a:ext>
                            </a:extLst>
                          </a:blip>
                          <a:stretch>
                            <a:fillRect/>
                          </a:stretch>
                        </pic:blipFill>
                        <pic:spPr>
                          <a:xfrm>
                            <a:off x="0" y="0"/>
                            <a:ext cx="1323975" cy="1628775"/>
                          </a:xfrm>
                          <a:prstGeom prst="rect">
                            <a:avLst/>
                          </a:prstGeom>
                        </pic:spPr>
                      </pic:pic>
                    </a:graphicData>
                  </a:graphic>
                </wp:inline>
              </w:drawing>
            </w:r>
          </w:p>
          <w:p w:rsidR="00EB3F02" w:rsidRPr="00F1407D" w:rsidRDefault="00EB3F02" w:rsidP="00EB3F02">
            <w:pPr>
              <w:pStyle w:val="Caption"/>
              <w:jc w:val="center"/>
              <w:rPr>
                <w:i w:val="0"/>
                <w:noProof/>
              </w:rPr>
            </w:pPr>
            <w:bookmarkStart w:id="6" w:name="_Toc531082793"/>
            <w:r w:rsidRPr="00F1407D">
              <w:rPr>
                <w:i w:val="0"/>
                <w:color w:val="auto"/>
                <w:sz w:val="24"/>
              </w:rPr>
              <w:t xml:space="preserve">Figure </w:t>
            </w:r>
            <w:r w:rsidRPr="00F1407D">
              <w:rPr>
                <w:i w:val="0"/>
                <w:color w:val="auto"/>
                <w:sz w:val="24"/>
              </w:rPr>
              <w:fldChar w:fldCharType="begin"/>
            </w:r>
            <w:r w:rsidRPr="00F1407D">
              <w:rPr>
                <w:i w:val="0"/>
                <w:color w:val="auto"/>
                <w:sz w:val="24"/>
              </w:rPr>
              <w:instrText xml:space="preserve"> SEQ Figure \* ARABIC </w:instrText>
            </w:r>
            <w:r w:rsidRPr="00F1407D">
              <w:rPr>
                <w:i w:val="0"/>
                <w:color w:val="auto"/>
                <w:sz w:val="24"/>
              </w:rPr>
              <w:fldChar w:fldCharType="separate"/>
            </w:r>
            <w:r>
              <w:rPr>
                <w:i w:val="0"/>
                <w:noProof/>
                <w:color w:val="auto"/>
                <w:sz w:val="24"/>
              </w:rPr>
              <w:t>2</w:t>
            </w:r>
            <w:bookmarkEnd w:id="6"/>
            <w:r w:rsidRPr="00F1407D">
              <w:rPr>
                <w:i w:val="0"/>
                <w:color w:val="auto"/>
                <w:sz w:val="24"/>
              </w:rPr>
              <w:fldChar w:fldCharType="end"/>
            </w:r>
          </w:p>
        </w:tc>
      </w:tr>
    </w:tbl>
    <w:p w:rsidR="00F1407D" w:rsidRDefault="00F1407D" w:rsidP="00F840B3"/>
    <w:p w:rsidR="00F1407D" w:rsidRDefault="00F1407D" w:rsidP="00F1407D">
      <w:pPr>
        <w:tabs>
          <w:tab w:val="left" w:pos="2670"/>
        </w:tabs>
        <w:jc w:val="center"/>
      </w:pPr>
    </w:p>
    <w:p w:rsidR="007C4E55" w:rsidRDefault="00F1407D" w:rsidP="00F1407D">
      <w:pPr>
        <w:tabs>
          <w:tab w:val="left" w:pos="2670"/>
        </w:tabs>
      </w:pPr>
      <w:r>
        <w:br w:type="textWrapping" w:clear="all"/>
        <w:t xml:space="preserve">    </w:t>
      </w:r>
    </w:p>
    <w:p w:rsidR="00EB3F02" w:rsidRDefault="00EB3F02" w:rsidP="00EB3F02">
      <w:pPr>
        <w:tabs>
          <w:tab w:val="left" w:pos="2670"/>
        </w:tabs>
        <w:jc w:val="center"/>
      </w:pPr>
      <w:r>
        <w:t xml:space="preserve">Source: </w:t>
      </w:r>
      <w:hyperlink r:id="rId9" w:history="1">
        <w:r w:rsidRPr="00527DF0">
          <w:rPr>
            <w:rStyle w:val="Hyperlink"/>
          </w:rPr>
          <w:t>https://iotcarnival.fke.utm.my/open-day/industrial-talk</w:t>
        </w:r>
      </w:hyperlink>
    </w:p>
    <w:p w:rsidR="00420F34" w:rsidRDefault="00F840B3" w:rsidP="00420F34">
      <w:pPr>
        <w:pStyle w:val="Heading1"/>
        <w:rPr>
          <w:shd w:val="clear" w:color="auto" w:fill="FFFFFF"/>
        </w:rPr>
      </w:pPr>
      <w:bookmarkStart w:id="7" w:name="_Toc531085483"/>
      <w:r>
        <w:rPr>
          <w:shd w:val="clear" w:color="auto" w:fill="FFFFFF"/>
        </w:rPr>
        <w:t>Conten</w:t>
      </w:r>
      <w:r w:rsidR="00420F34">
        <w:rPr>
          <w:shd w:val="clear" w:color="auto" w:fill="FFFFFF"/>
        </w:rPr>
        <w:t>t</w:t>
      </w:r>
      <w:bookmarkEnd w:id="7"/>
    </w:p>
    <w:p w:rsidR="00420F34" w:rsidRPr="00420F34" w:rsidRDefault="00420F34" w:rsidP="00420F34">
      <w:pPr>
        <w:pStyle w:val="Heading2"/>
      </w:pPr>
      <w:bookmarkStart w:id="8" w:name="_Toc531085484"/>
      <w:r>
        <w:t>Predictive Maintenance</w:t>
      </w:r>
      <w:bookmarkEnd w:id="8"/>
      <w:r>
        <w:t xml:space="preserve"> </w:t>
      </w:r>
    </w:p>
    <w:p w:rsidR="00F840B3" w:rsidRPr="00F840B3" w:rsidRDefault="00F840B3" w:rsidP="000870EE">
      <w:pPr>
        <w:pStyle w:val="NormalWeb"/>
        <w:shd w:val="clear" w:color="auto" w:fill="FFFFFF"/>
        <w:spacing w:before="360" w:beforeAutospacing="0" w:after="360" w:afterAutospacing="0" w:line="360" w:lineRule="auto"/>
        <w:jc w:val="both"/>
        <w:rPr>
          <w:rFonts w:eastAsia="Times New Roman"/>
          <w:color w:val="000000" w:themeColor="text1"/>
          <w:szCs w:val="28"/>
          <w:shd w:val="clear" w:color="auto" w:fill="FFFFFF"/>
        </w:rPr>
      </w:pPr>
      <w:r w:rsidRPr="00F840B3">
        <w:rPr>
          <w:rFonts w:eastAsia="Times New Roman"/>
          <w:color w:val="000000" w:themeColor="text1"/>
          <w:spacing w:val="3"/>
          <w:szCs w:val="28"/>
        </w:rPr>
        <w:t xml:space="preserve">The </w:t>
      </w:r>
      <w:proofErr w:type="spellStart"/>
      <w:r w:rsidRPr="00F840B3">
        <w:rPr>
          <w:rFonts w:eastAsia="Times New Roman"/>
          <w:color w:val="000000" w:themeColor="text1"/>
          <w:spacing w:val="3"/>
          <w:szCs w:val="28"/>
        </w:rPr>
        <w:t>IoT</w:t>
      </w:r>
      <w:proofErr w:type="spellEnd"/>
      <w:r w:rsidRPr="00F840B3">
        <w:rPr>
          <w:rFonts w:eastAsia="Times New Roman"/>
          <w:color w:val="000000" w:themeColor="text1"/>
          <w:spacing w:val="3"/>
          <w:szCs w:val="28"/>
        </w:rPr>
        <w:t xml:space="preserve"> is one of the major factors in new communicative and interactive developments. With the concept of Industry 4.0 spreading across the world, it is worth examining the extent to which Industry 4.0 and the Internet of Things are connected.</w:t>
      </w:r>
      <w:r w:rsidRPr="00F840B3">
        <w:rPr>
          <w:rFonts w:eastAsia="Times New Roman"/>
          <w:b/>
          <w:bCs/>
          <w:color w:val="000000" w:themeColor="text1"/>
          <w:szCs w:val="28"/>
          <w:bdr w:val="none" w:sz="0" w:space="0" w:color="auto" w:frame="1"/>
          <w:shd w:val="clear" w:color="auto" w:fill="FFFFFF"/>
        </w:rPr>
        <w:t xml:space="preserve"> </w:t>
      </w:r>
      <w:r w:rsidRPr="00F840B3">
        <w:rPr>
          <w:rFonts w:eastAsia="Times New Roman"/>
          <w:bCs/>
          <w:color w:val="000000" w:themeColor="text1"/>
          <w:szCs w:val="28"/>
          <w:bdr w:val="none" w:sz="0" w:space="0" w:color="auto" w:frame="1"/>
          <w:shd w:val="clear" w:color="auto" w:fill="FFFFFF"/>
        </w:rPr>
        <w:t>Industry 4.0</w:t>
      </w:r>
      <w:r w:rsidRPr="00F840B3">
        <w:rPr>
          <w:rFonts w:eastAsia="Times New Roman"/>
          <w:color w:val="000000" w:themeColor="text1"/>
          <w:szCs w:val="28"/>
          <w:shd w:val="clear" w:color="auto" w:fill="FFFFFF"/>
        </w:rPr>
        <w:t> is a name given to the current trend of </w:t>
      </w:r>
      <w:hyperlink r:id="rId10" w:tooltip="Automation" w:history="1">
        <w:r w:rsidRPr="00F840B3">
          <w:rPr>
            <w:rStyle w:val="Hyperlink"/>
            <w:rFonts w:eastAsia="Times New Roman"/>
            <w:color w:val="000000" w:themeColor="text1"/>
            <w:szCs w:val="28"/>
            <w:u w:val="none"/>
            <w:bdr w:val="none" w:sz="0" w:space="0" w:color="auto" w:frame="1"/>
            <w:shd w:val="clear" w:color="auto" w:fill="FFFFFF"/>
          </w:rPr>
          <w:t>automation</w:t>
        </w:r>
      </w:hyperlink>
      <w:r w:rsidRPr="00F840B3">
        <w:rPr>
          <w:rFonts w:eastAsia="Times New Roman"/>
          <w:color w:val="000000" w:themeColor="text1"/>
          <w:szCs w:val="28"/>
          <w:shd w:val="clear" w:color="auto" w:fill="FFFFFF"/>
        </w:rPr>
        <w:t> and data exchange in </w:t>
      </w:r>
      <w:hyperlink r:id="rId11" w:tooltip="Manufacturing" w:history="1">
        <w:r w:rsidRPr="00F840B3">
          <w:rPr>
            <w:rStyle w:val="Hyperlink"/>
            <w:rFonts w:eastAsia="Times New Roman"/>
            <w:color w:val="000000" w:themeColor="text1"/>
            <w:szCs w:val="28"/>
            <w:u w:val="none"/>
            <w:bdr w:val="none" w:sz="0" w:space="0" w:color="auto" w:frame="1"/>
            <w:shd w:val="clear" w:color="auto" w:fill="FFFFFF"/>
          </w:rPr>
          <w:t>manufacturing</w:t>
        </w:r>
      </w:hyperlink>
      <w:r w:rsidRPr="00F840B3">
        <w:rPr>
          <w:rFonts w:eastAsia="Times New Roman"/>
          <w:color w:val="000000" w:themeColor="text1"/>
          <w:szCs w:val="28"/>
        </w:rPr>
        <w:t xml:space="preserve"> </w:t>
      </w:r>
      <w:hyperlink r:id="rId12" w:tooltip="Technologie" w:history="1">
        <w:r w:rsidRPr="00F840B3">
          <w:rPr>
            <w:rStyle w:val="Hyperlink"/>
            <w:rFonts w:eastAsia="Times New Roman"/>
            <w:color w:val="000000" w:themeColor="text1"/>
            <w:szCs w:val="28"/>
            <w:u w:val="none"/>
            <w:bdr w:val="none" w:sz="0" w:space="0" w:color="auto" w:frame="1"/>
            <w:shd w:val="clear" w:color="auto" w:fill="FFFFFF"/>
          </w:rPr>
          <w:t>technologies</w:t>
        </w:r>
      </w:hyperlink>
      <w:r w:rsidRPr="00F840B3">
        <w:rPr>
          <w:rFonts w:eastAsia="Times New Roman"/>
          <w:color w:val="000000" w:themeColor="text1"/>
          <w:szCs w:val="28"/>
          <w:shd w:val="clear" w:color="auto" w:fill="FFFFFF"/>
        </w:rPr>
        <w:t>. It includes </w:t>
      </w:r>
      <w:hyperlink r:id="rId13" w:tooltip="Cyber-physical system" w:history="1">
        <w:r w:rsidRPr="00F840B3">
          <w:rPr>
            <w:rStyle w:val="Hyperlink"/>
            <w:rFonts w:eastAsia="Times New Roman"/>
            <w:color w:val="000000" w:themeColor="text1"/>
            <w:szCs w:val="28"/>
            <w:u w:val="none"/>
            <w:bdr w:val="none" w:sz="0" w:space="0" w:color="auto" w:frame="1"/>
            <w:shd w:val="clear" w:color="auto" w:fill="FFFFFF"/>
          </w:rPr>
          <w:t>cyber-physical systems</w:t>
        </w:r>
      </w:hyperlink>
      <w:r w:rsidRPr="00F840B3">
        <w:rPr>
          <w:rFonts w:eastAsia="Times New Roman"/>
          <w:color w:val="000000" w:themeColor="text1"/>
          <w:szCs w:val="28"/>
          <w:shd w:val="clear" w:color="auto" w:fill="FFFFFF"/>
        </w:rPr>
        <w:t>, the </w:t>
      </w:r>
      <w:hyperlink r:id="rId14" w:tooltip="Internet of things" w:history="1">
        <w:r w:rsidRPr="00F840B3">
          <w:rPr>
            <w:rStyle w:val="Hyperlink"/>
            <w:rFonts w:eastAsia="Times New Roman"/>
            <w:color w:val="000000" w:themeColor="text1"/>
            <w:szCs w:val="28"/>
            <w:u w:val="none"/>
            <w:bdr w:val="none" w:sz="0" w:space="0" w:color="auto" w:frame="1"/>
            <w:shd w:val="clear" w:color="auto" w:fill="FFFFFF"/>
          </w:rPr>
          <w:t>Internet of things</w:t>
        </w:r>
      </w:hyperlink>
      <w:r w:rsidRPr="00F840B3">
        <w:rPr>
          <w:rFonts w:eastAsia="Times New Roman"/>
          <w:color w:val="000000" w:themeColor="text1"/>
          <w:szCs w:val="28"/>
          <w:shd w:val="clear" w:color="auto" w:fill="FFFFFF"/>
        </w:rPr>
        <w:t>, </w:t>
      </w:r>
      <w:hyperlink r:id="rId15" w:tooltip="Cloud computing" w:history="1">
        <w:r w:rsidRPr="00F840B3">
          <w:rPr>
            <w:rStyle w:val="Hyperlink"/>
            <w:rFonts w:eastAsia="Times New Roman"/>
            <w:color w:val="000000" w:themeColor="text1"/>
            <w:szCs w:val="28"/>
            <w:u w:val="none"/>
            <w:bdr w:val="none" w:sz="0" w:space="0" w:color="auto" w:frame="1"/>
            <w:shd w:val="clear" w:color="auto" w:fill="FFFFFF"/>
          </w:rPr>
          <w:t>cloud computing</w:t>
        </w:r>
      </w:hyperlink>
      <w:r w:rsidRPr="00F840B3">
        <w:rPr>
          <w:rFonts w:eastAsia="Times New Roman"/>
          <w:color w:val="000000" w:themeColor="text1"/>
          <w:szCs w:val="28"/>
          <w:shd w:val="clear" w:color="auto" w:fill="FFFFFF"/>
        </w:rPr>
        <w:t> and </w:t>
      </w:r>
      <w:hyperlink r:id="rId16" w:tooltip="Cognitive computing" w:history="1">
        <w:r w:rsidRPr="00F840B3">
          <w:rPr>
            <w:rStyle w:val="Hyperlink"/>
            <w:rFonts w:eastAsia="Times New Roman"/>
            <w:color w:val="000000" w:themeColor="text1"/>
            <w:szCs w:val="28"/>
            <w:u w:val="none"/>
            <w:bdr w:val="none" w:sz="0" w:space="0" w:color="auto" w:frame="1"/>
            <w:shd w:val="clear" w:color="auto" w:fill="FFFFFF"/>
          </w:rPr>
          <w:t>cognitive computing</w:t>
        </w:r>
      </w:hyperlink>
      <w:r w:rsidRPr="00F840B3">
        <w:rPr>
          <w:rFonts w:eastAsia="Times New Roman"/>
          <w:color w:val="000000" w:themeColor="text1"/>
          <w:szCs w:val="28"/>
          <w:shd w:val="clear" w:color="auto" w:fill="FFFFFF"/>
        </w:rPr>
        <w:t>. Industry 4.0 is commonly referred to as the </w:t>
      </w:r>
      <w:hyperlink r:id="rId17" w:tooltip="Fourth Industrial Revolution" w:history="1">
        <w:r w:rsidRPr="00F840B3">
          <w:rPr>
            <w:rStyle w:val="Hyperlink"/>
            <w:rFonts w:eastAsia="Times New Roman"/>
            <w:color w:val="000000" w:themeColor="text1"/>
            <w:szCs w:val="28"/>
            <w:u w:val="none"/>
            <w:bdr w:val="none" w:sz="0" w:space="0" w:color="auto" w:frame="1"/>
            <w:shd w:val="clear" w:color="auto" w:fill="FFFFFF"/>
          </w:rPr>
          <w:t>fourth industrial revolution</w:t>
        </w:r>
      </w:hyperlink>
      <w:r w:rsidRPr="00F840B3">
        <w:rPr>
          <w:rFonts w:eastAsia="Times New Roman"/>
          <w:color w:val="000000" w:themeColor="text1"/>
          <w:szCs w:val="28"/>
          <w:shd w:val="clear" w:color="auto" w:fill="FFFFFF"/>
        </w:rPr>
        <w:t>.</w:t>
      </w:r>
    </w:p>
    <w:p w:rsidR="00F840B3" w:rsidRPr="00F840B3" w:rsidRDefault="00F840B3" w:rsidP="000870EE">
      <w:pPr>
        <w:pStyle w:val="NormalWeb"/>
        <w:shd w:val="clear" w:color="auto" w:fill="FFFFFF"/>
        <w:spacing w:before="360" w:beforeAutospacing="0" w:after="360" w:afterAutospacing="0" w:line="360" w:lineRule="auto"/>
        <w:jc w:val="both"/>
        <w:rPr>
          <w:rFonts w:eastAsia="Times New Roman"/>
          <w:color w:val="000000" w:themeColor="text1"/>
          <w:szCs w:val="28"/>
          <w:shd w:val="clear" w:color="auto" w:fill="FFFFFF"/>
        </w:rPr>
      </w:pPr>
      <w:r w:rsidRPr="00F840B3">
        <w:rPr>
          <w:rFonts w:eastAsia="Times New Roman"/>
          <w:color w:val="000000" w:themeColor="text1"/>
          <w:szCs w:val="28"/>
          <w:shd w:val="clear" w:color="auto" w:fill="FFFFFF"/>
        </w:rPr>
        <w:lastRenderedPageBreak/>
        <w:t>The Internet of things (</w:t>
      </w:r>
      <w:proofErr w:type="spellStart"/>
      <w:r w:rsidRPr="00F840B3">
        <w:rPr>
          <w:rFonts w:eastAsia="Times New Roman"/>
          <w:bCs/>
          <w:color w:val="000000" w:themeColor="text1"/>
          <w:szCs w:val="28"/>
          <w:shd w:val="clear" w:color="auto" w:fill="FFFFFF"/>
        </w:rPr>
        <w:t>IoT</w:t>
      </w:r>
      <w:proofErr w:type="spellEnd"/>
      <w:r w:rsidRPr="00F840B3">
        <w:rPr>
          <w:rFonts w:eastAsia="Times New Roman"/>
          <w:color w:val="000000" w:themeColor="text1"/>
          <w:szCs w:val="28"/>
          <w:shd w:val="clear" w:color="auto" w:fill="FFFFFF"/>
        </w:rPr>
        <w:t xml:space="preserve">) is the network of physical devices, vehicles, home appliances and other items embedded with electronics, software, sensors, actuators, and connectivity which enables these objects to connect and exchange data. An </w:t>
      </w:r>
      <w:proofErr w:type="spellStart"/>
      <w:r w:rsidRPr="00F840B3">
        <w:rPr>
          <w:rFonts w:eastAsia="Times New Roman"/>
          <w:color w:val="000000" w:themeColor="text1"/>
          <w:szCs w:val="28"/>
          <w:shd w:val="clear" w:color="auto" w:fill="FFFFFF"/>
        </w:rPr>
        <w:t>IoT</w:t>
      </w:r>
      <w:proofErr w:type="spellEnd"/>
      <w:r w:rsidRPr="00F840B3">
        <w:rPr>
          <w:rFonts w:eastAsia="Times New Roman"/>
          <w:color w:val="000000" w:themeColor="text1"/>
          <w:szCs w:val="28"/>
          <w:shd w:val="clear" w:color="auto" w:fill="FFFFFF"/>
        </w:rPr>
        <w:t xml:space="preserve"> ecosystem consists of web-enabled smart devices that use embedded processors, sensors and communication hardware to collect, send and act on data they acquire from their environments.</w:t>
      </w:r>
    </w:p>
    <w:p w:rsidR="00F840B3" w:rsidRPr="00F840B3" w:rsidRDefault="00F840B3" w:rsidP="000870EE">
      <w:pPr>
        <w:pStyle w:val="NormalWeb"/>
        <w:shd w:val="clear" w:color="auto" w:fill="FFFFFF"/>
        <w:spacing w:before="360" w:beforeAutospacing="0" w:after="360" w:afterAutospacing="0" w:line="360" w:lineRule="auto"/>
        <w:jc w:val="both"/>
        <w:rPr>
          <w:rFonts w:eastAsia="Times New Roman"/>
          <w:color w:val="000000" w:themeColor="text1"/>
          <w:szCs w:val="28"/>
        </w:rPr>
      </w:pPr>
      <w:r w:rsidRPr="00F840B3">
        <w:rPr>
          <w:rFonts w:eastAsia="Times New Roman"/>
          <w:color w:val="000000" w:themeColor="text1"/>
          <w:szCs w:val="28"/>
          <w:shd w:val="clear" w:color="auto" w:fill="FFFFFF"/>
        </w:rPr>
        <w:t> </w:t>
      </w:r>
      <w:proofErr w:type="spellStart"/>
      <w:r w:rsidR="000870EE">
        <w:rPr>
          <w:rStyle w:val="Hyperlink"/>
          <w:rFonts w:eastAsia="Times New Roman"/>
          <w:color w:val="000000" w:themeColor="text1"/>
          <w:szCs w:val="28"/>
          <w:u w:val="none"/>
          <w:shd w:val="clear" w:color="auto" w:fill="FFFFFF"/>
        </w:rPr>
        <w:fldChar w:fldCharType="begin"/>
      </w:r>
      <w:r w:rsidR="000870EE">
        <w:rPr>
          <w:rStyle w:val="Hyperlink"/>
          <w:rFonts w:eastAsia="Times New Roman"/>
          <w:color w:val="000000" w:themeColor="text1"/>
          <w:szCs w:val="28"/>
          <w:u w:val="none"/>
          <w:shd w:val="clear" w:color="auto" w:fill="FFFFFF"/>
        </w:rPr>
        <w:instrText xml:space="preserve"> HYPERLINK "https://internetofthingsagenda.techtarget.com/definition/IoT-device" </w:instrText>
      </w:r>
      <w:r w:rsidR="000870EE">
        <w:rPr>
          <w:rStyle w:val="Hyperlink"/>
          <w:rFonts w:eastAsia="Times New Roman"/>
          <w:color w:val="000000" w:themeColor="text1"/>
          <w:szCs w:val="28"/>
          <w:u w:val="none"/>
          <w:shd w:val="clear" w:color="auto" w:fill="FFFFFF"/>
        </w:rPr>
        <w:fldChar w:fldCharType="separate"/>
      </w:r>
      <w:r w:rsidRPr="00F840B3">
        <w:rPr>
          <w:rStyle w:val="Hyperlink"/>
          <w:rFonts w:eastAsia="Times New Roman"/>
          <w:color w:val="000000" w:themeColor="text1"/>
          <w:szCs w:val="28"/>
          <w:u w:val="none"/>
          <w:shd w:val="clear" w:color="auto" w:fill="FFFFFF"/>
        </w:rPr>
        <w:t>IoT</w:t>
      </w:r>
      <w:proofErr w:type="spellEnd"/>
      <w:r w:rsidRPr="00F840B3">
        <w:rPr>
          <w:rStyle w:val="Hyperlink"/>
          <w:rFonts w:eastAsia="Times New Roman"/>
          <w:color w:val="000000" w:themeColor="text1"/>
          <w:szCs w:val="28"/>
          <w:u w:val="none"/>
          <w:shd w:val="clear" w:color="auto" w:fill="FFFFFF"/>
        </w:rPr>
        <w:t xml:space="preserve"> devices</w:t>
      </w:r>
      <w:r w:rsidR="000870EE">
        <w:rPr>
          <w:rStyle w:val="Hyperlink"/>
          <w:rFonts w:eastAsia="Times New Roman"/>
          <w:color w:val="000000" w:themeColor="text1"/>
          <w:szCs w:val="28"/>
          <w:u w:val="none"/>
          <w:shd w:val="clear" w:color="auto" w:fill="FFFFFF"/>
        </w:rPr>
        <w:fldChar w:fldCharType="end"/>
      </w:r>
      <w:r w:rsidRPr="00F840B3">
        <w:rPr>
          <w:rFonts w:eastAsia="Times New Roman"/>
          <w:color w:val="000000" w:themeColor="text1"/>
          <w:szCs w:val="28"/>
          <w:shd w:val="clear" w:color="auto" w:fill="FFFFFF"/>
        </w:rPr>
        <w:t xml:space="preserve"> share the sensor data they collect by connecting to an </w:t>
      </w:r>
      <w:proofErr w:type="spellStart"/>
      <w:r w:rsidRPr="00F840B3">
        <w:rPr>
          <w:rFonts w:eastAsia="Times New Roman"/>
          <w:color w:val="000000" w:themeColor="text1"/>
          <w:szCs w:val="28"/>
          <w:shd w:val="clear" w:color="auto" w:fill="FFFFFF"/>
        </w:rPr>
        <w:t>IoT</w:t>
      </w:r>
      <w:proofErr w:type="spellEnd"/>
      <w:r w:rsidRPr="00F840B3">
        <w:rPr>
          <w:rFonts w:eastAsia="Times New Roman"/>
          <w:color w:val="000000" w:themeColor="text1"/>
          <w:szCs w:val="28"/>
          <w:shd w:val="clear" w:color="auto" w:fill="FFFFFF"/>
        </w:rPr>
        <w:t xml:space="preserve"> gateway or other edge device where data is either sent to the cloud to be analysed or analysed locally. Sometimes, these devices communicate with other related devices and act on the information they get from one another. The devices do most of the work without human intervention, although people can interact with the devices. </w:t>
      </w:r>
      <w:r w:rsidRPr="00F840B3">
        <w:rPr>
          <w:color w:val="000000" w:themeColor="text1"/>
          <w:szCs w:val="28"/>
        </w:rPr>
        <w:t xml:space="preserve">The internet of things offers a number of benefits to organizations, enabling them to </w:t>
      </w:r>
      <w:r w:rsidRPr="00F840B3">
        <w:rPr>
          <w:rFonts w:eastAsia="Times New Roman"/>
          <w:color w:val="000000" w:themeColor="text1"/>
          <w:szCs w:val="28"/>
        </w:rPr>
        <w:t xml:space="preserve">monitor their overall business processes, improve the customer experience, save time and money, enhance employee productivity, integrate and adapt business models, make better business decisions, and generate more revenue. </w:t>
      </w:r>
    </w:p>
    <w:p w:rsidR="00F840B3" w:rsidRPr="00F840B3" w:rsidRDefault="00F840B3" w:rsidP="000870EE">
      <w:pPr>
        <w:pStyle w:val="NormalWeb"/>
        <w:shd w:val="clear" w:color="auto" w:fill="FFFFFF"/>
        <w:spacing w:before="360" w:beforeAutospacing="0" w:after="360" w:afterAutospacing="0" w:line="360" w:lineRule="auto"/>
        <w:jc w:val="both"/>
        <w:rPr>
          <w:rFonts w:eastAsia="Times New Roman"/>
          <w:color w:val="000000" w:themeColor="text1"/>
          <w:szCs w:val="28"/>
        </w:rPr>
      </w:pPr>
      <w:r w:rsidRPr="00F840B3">
        <w:rPr>
          <w:rFonts w:eastAsia="Times New Roman"/>
          <w:color w:val="000000" w:themeColor="text1"/>
          <w:szCs w:val="28"/>
        </w:rPr>
        <w:t xml:space="preserve">Security is one the biggest issues with the </w:t>
      </w:r>
      <w:proofErr w:type="spellStart"/>
      <w:r w:rsidRPr="00F840B3">
        <w:rPr>
          <w:rFonts w:eastAsia="Times New Roman"/>
          <w:color w:val="000000" w:themeColor="text1"/>
          <w:szCs w:val="28"/>
        </w:rPr>
        <w:t>IoT</w:t>
      </w:r>
      <w:proofErr w:type="spellEnd"/>
      <w:r w:rsidRPr="00F840B3">
        <w:rPr>
          <w:rFonts w:eastAsia="Times New Roman"/>
          <w:color w:val="000000" w:themeColor="text1"/>
          <w:szCs w:val="28"/>
        </w:rPr>
        <w:t xml:space="preserve">. These sensors are collecting in many cases extremely sensitive data. Keeping that secure is vital to consumer trust, but so far the </w:t>
      </w:r>
      <w:proofErr w:type="spellStart"/>
      <w:r w:rsidRPr="00F840B3">
        <w:rPr>
          <w:rFonts w:eastAsia="Times New Roman"/>
          <w:color w:val="000000" w:themeColor="text1"/>
          <w:szCs w:val="28"/>
        </w:rPr>
        <w:t>IoT's</w:t>
      </w:r>
      <w:proofErr w:type="spellEnd"/>
      <w:r w:rsidRPr="00F840B3">
        <w:rPr>
          <w:rFonts w:eastAsia="Times New Roman"/>
          <w:color w:val="000000" w:themeColor="text1"/>
          <w:szCs w:val="28"/>
        </w:rPr>
        <w:t xml:space="preserve"> security track record has been extremely poor. Too many </w:t>
      </w:r>
      <w:proofErr w:type="spellStart"/>
      <w:r w:rsidRPr="00F840B3">
        <w:rPr>
          <w:rFonts w:eastAsia="Times New Roman"/>
          <w:color w:val="000000" w:themeColor="text1"/>
          <w:szCs w:val="28"/>
        </w:rPr>
        <w:t>IoT</w:t>
      </w:r>
      <w:proofErr w:type="spellEnd"/>
      <w:r w:rsidRPr="00F840B3">
        <w:rPr>
          <w:rFonts w:eastAsia="Times New Roman"/>
          <w:color w:val="000000" w:themeColor="text1"/>
          <w:szCs w:val="28"/>
        </w:rPr>
        <w:t xml:space="preserve"> devices give little thought to basics of security, like encrypting data in transit and at rest.</w:t>
      </w:r>
    </w:p>
    <w:p w:rsidR="00F840B3" w:rsidRPr="00F840B3" w:rsidRDefault="00F840B3" w:rsidP="000870EE">
      <w:pPr>
        <w:pStyle w:val="NormalWeb"/>
        <w:shd w:val="clear" w:color="auto" w:fill="FFFFFF"/>
        <w:spacing w:before="360" w:beforeAutospacing="0" w:after="360" w:afterAutospacing="0" w:line="360" w:lineRule="auto"/>
        <w:jc w:val="both"/>
        <w:rPr>
          <w:rFonts w:eastAsia="Times New Roman"/>
          <w:color w:val="000000" w:themeColor="text1"/>
          <w:szCs w:val="28"/>
        </w:rPr>
      </w:pPr>
      <w:r w:rsidRPr="00F840B3">
        <w:rPr>
          <w:rFonts w:eastAsia="Times New Roman"/>
          <w:color w:val="000000" w:themeColor="text1"/>
          <w:szCs w:val="28"/>
          <w:shd w:val="clear" w:color="auto" w:fill="FFFFFF"/>
        </w:rPr>
        <w:t>Predictive maintenance focuses on predicting when device failure will occur and preventing that occurrence of failure with the help of maintenance monitoring so that maintenance can be planned before an issue manifests.</w:t>
      </w:r>
    </w:p>
    <w:p w:rsidR="00F840B3" w:rsidRDefault="00F840B3" w:rsidP="000870EE">
      <w:pPr>
        <w:pStyle w:val="NormalWeb"/>
        <w:shd w:val="clear" w:color="auto" w:fill="FFFFFF"/>
        <w:spacing w:before="360" w:beforeAutospacing="0" w:after="360" w:afterAutospacing="0" w:line="360" w:lineRule="auto"/>
        <w:jc w:val="both"/>
        <w:rPr>
          <w:rFonts w:eastAsia="Times New Roman"/>
          <w:color w:val="000000" w:themeColor="text1"/>
          <w:szCs w:val="28"/>
        </w:rPr>
      </w:pPr>
      <w:r w:rsidRPr="00F840B3">
        <w:rPr>
          <w:rFonts w:eastAsia="Times New Roman"/>
          <w:color w:val="000000" w:themeColor="text1"/>
          <w:szCs w:val="28"/>
        </w:rPr>
        <w:t>The concept of predictive maintenance is probably as old as the first machines that humans invented. In the recent past, predictive maintenance solutions were focused on complex machines for which failure would be catastrophic. Often, those systems involved the compilation of large amounts of historical data, the application of machine learning, and the creation of a digital “twin,” a digital rendition of the physical machine that would perform virtually like its physical counterpart. Now, with the present of the Internet of Things (</w:t>
      </w:r>
      <w:proofErr w:type="spellStart"/>
      <w:r w:rsidRPr="00F840B3">
        <w:rPr>
          <w:rFonts w:eastAsia="Times New Roman"/>
          <w:color w:val="000000" w:themeColor="text1"/>
          <w:szCs w:val="28"/>
        </w:rPr>
        <w:t>IoT</w:t>
      </w:r>
      <w:proofErr w:type="spellEnd"/>
      <w:r w:rsidRPr="00F840B3">
        <w:rPr>
          <w:rFonts w:eastAsia="Times New Roman"/>
          <w:color w:val="000000" w:themeColor="text1"/>
          <w:szCs w:val="28"/>
        </w:rPr>
        <w:t>), the lowering of connectivity and storage costs, and the creation of vast amounts of data, predictive maintenance is transforming industries and machines that were previously out of reach.</w:t>
      </w:r>
    </w:p>
    <w:p w:rsidR="00420F34" w:rsidRDefault="00420F34" w:rsidP="00420F34">
      <w:pPr>
        <w:pStyle w:val="Heading2"/>
      </w:pPr>
      <w:bookmarkStart w:id="9" w:name="_Toc531085485"/>
      <w:r>
        <w:lastRenderedPageBreak/>
        <w:t>Internet 2.0</w:t>
      </w:r>
      <w:bookmarkEnd w:id="9"/>
      <w:r>
        <w:t xml:space="preserve"> </w:t>
      </w:r>
    </w:p>
    <w:p w:rsidR="00420F34" w:rsidRPr="00420F34" w:rsidRDefault="00420F34" w:rsidP="000870EE">
      <w:pPr>
        <w:pStyle w:val="NormalWeb"/>
        <w:shd w:val="clear" w:color="auto" w:fill="FFFFFF"/>
        <w:spacing w:before="360" w:beforeAutospacing="0" w:after="360" w:afterAutospacing="0" w:line="360" w:lineRule="auto"/>
        <w:jc w:val="both"/>
        <w:rPr>
          <w:rFonts w:eastAsia="Times New Roman"/>
          <w:color w:val="000000" w:themeColor="text1"/>
          <w:szCs w:val="28"/>
        </w:rPr>
      </w:pPr>
      <w:r>
        <w:rPr>
          <w:lang w:val="en-US"/>
        </w:rPr>
        <w:t xml:space="preserve">Internet 2.0 briefly explain about transaction-based networking. Transactions-based networking is Man-Computer Symbiosis. Man-Computer symbiosis defined as an expected development in cooperative interaction between men and electronic computers. It will involve very close coupling between the human and the electronic members of the partnership. Furthermore, Internet 2.0 also explained about the internet problem, which are surveillance and censorship also hack user data. Two of these problems comes from internet history where all the users stuck between these problems, so that Internet 2.0 try to find the solution for it. Next explanation about internet 2.0 is </w:t>
      </w:r>
      <w:proofErr w:type="spellStart"/>
      <w:r>
        <w:rPr>
          <w:lang w:val="en-US"/>
        </w:rPr>
        <w:t>Blockchain</w:t>
      </w:r>
      <w:proofErr w:type="spellEnd"/>
      <w:r>
        <w:rPr>
          <w:lang w:val="en-US"/>
        </w:rPr>
        <w:t xml:space="preserve"> strengths. </w:t>
      </w:r>
      <w:proofErr w:type="spellStart"/>
      <w:r>
        <w:rPr>
          <w:lang w:val="en-US"/>
        </w:rPr>
        <w:t>Blockchain</w:t>
      </w:r>
      <w:proofErr w:type="spellEnd"/>
      <w:r>
        <w:rPr>
          <w:lang w:val="en-US"/>
        </w:rPr>
        <w:t xml:space="preserve"> is actually a concept of thinking to find a very good solution on a problem. The advantages of </w:t>
      </w:r>
      <w:proofErr w:type="spellStart"/>
      <w:r>
        <w:rPr>
          <w:lang w:val="en-US"/>
        </w:rPr>
        <w:t>blockchain</w:t>
      </w:r>
      <w:proofErr w:type="spellEnd"/>
      <w:r>
        <w:rPr>
          <w:lang w:val="en-US"/>
        </w:rPr>
        <w:t xml:space="preserve"> strengths are we can be a hardworking and open-minded person. But there are also disadvantages about this concept of thinking which we can be a very busy and impatient person. By using this method, most probably we will have threats while solving our problem, we might lose our enthusiasm and our project can’t be done properly. So, this skill has its own pros and cons. Internet also has its own trend, Internet 2.0 is one of the way to catch up with the trend. </w:t>
      </w:r>
    </w:p>
    <w:p w:rsidR="00420F34" w:rsidRDefault="00420F34" w:rsidP="00420F34">
      <w:pPr>
        <w:rPr>
          <w:szCs w:val="24"/>
        </w:rPr>
      </w:pPr>
    </w:p>
    <w:tbl>
      <w:tblPr>
        <w:tblStyle w:val="TableGrid"/>
        <w:tblW w:w="0" w:type="auto"/>
        <w:jc w:val="center"/>
        <w:tblLook w:val="04A0" w:firstRow="1" w:lastRow="0" w:firstColumn="1" w:lastColumn="0" w:noHBand="0" w:noVBand="1"/>
      </w:tblPr>
      <w:tblGrid>
        <w:gridCol w:w="6025"/>
      </w:tblGrid>
      <w:tr w:rsidR="00420F34" w:rsidTr="00420F34">
        <w:trPr>
          <w:trHeight w:val="3203"/>
          <w:jc w:val="center"/>
        </w:trPr>
        <w:tc>
          <w:tcPr>
            <w:tcW w:w="6025" w:type="dxa"/>
          </w:tcPr>
          <w:p w:rsidR="00420F34" w:rsidRDefault="00420F34" w:rsidP="00420F34">
            <w:pPr>
              <w:keepNext/>
            </w:pPr>
            <w:r>
              <w:rPr>
                <w:noProof/>
                <w:szCs w:val="24"/>
              </w:rPr>
              <w:drawing>
                <wp:inline distT="0" distB="0" distL="0" distR="0" wp14:anchorId="1FF892CC" wp14:editId="1E244DDD">
                  <wp:extent cx="3675212" cy="2066925"/>
                  <wp:effectExtent l="0" t="0" r="1905" b="0"/>
                  <wp:docPr id="3" name="Picture 3" descr="1_9u19q_2M6x4SM-GV-etzk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_9u19q_2M6x4SM-GV-etzkQ"/>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78530" cy="2068791"/>
                          </a:xfrm>
                          <a:prstGeom prst="rect">
                            <a:avLst/>
                          </a:prstGeom>
                          <a:noFill/>
                          <a:ln>
                            <a:noFill/>
                          </a:ln>
                        </pic:spPr>
                      </pic:pic>
                    </a:graphicData>
                  </a:graphic>
                </wp:inline>
              </w:drawing>
            </w:r>
          </w:p>
          <w:p w:rsidR="00420F34" w:rsidRPr="00420F34" w:rsidRDefault="00420F34" w:rsidP="00420F34">
            <w:pPr>
              <w:pStyle w:val="Caption"/>
              <w:jc w:val="center"/>
              <w:rPr>
                <w:i w:val="0"/>
                <w:color w:val="auto"/>
                <w:sz w:val="24"/>
              </w:rPr>
            </w:pPr>
            <w:bookmarkStart w:id="10" w:name="_Toc531082794"/>
            <w:r w:rsidRPr="00420F34">
              <w:rPr>
                <w:i w:val="0"/>
                <w:color w:val="auto"/>
                <w:sz w:val="24"/>
              </w:rPr>
              <w:t xml:space="preserve">Figure </w:t>
            </w:r>
            <w:r w:rsidRPr="00420F34">
              <w:rPr>
                <w:i w:val="0"/>
                <w:color w:val="auto"/>
                <w:sz w:val="24"/>
              </w:rPr>
              <w:fldChar w:fldCharType="begin"/>
            </w:r>
            <w:r w:rsidRPr="00420F34">
              <w:rPr>
                <w:i w:val="0"/>
                <w:color w:val="auto"/>
                <w:sz w:val="24"/>
              </w:rPr>
              <w:instrText xml:space="preserve"> SEQ Figure \* ARABIC </w:instrText>
            </w:r>
            <w:r w:rsidRPr="00420F34">
              <w:rPr>
                <w:i w:val="0"/>
                <w:color w:val="auto"/>
                <w:sz w:val="24"/>
              </w:rPr>
              <w:fldChar w:fldCharType="separate"/>
            </w:r>
            <w:r w:rsidRPr="00420F34">
              <w:rPr>
                <w:i w:val="0"/>
                <w:noProof/>
                <w:color w:val="auto"/>
                <w:sz w:val="24"/>
              </w:rPr>
              <w:t>3</w:t>
            </w:r>
            <w:bookmarkEnd w:id="10"/>
            <w:r w:rsidRPr="00420F34">
              <w:rPr>
                <w:i w:val="0"/>
                <w:color w:val="auto"/>
                <w:sz w:val="24"/>
              </w:rPr>
              <w:fldChar w:fldCharType="end"/>
            </w:r>
          </w:p>
          <w:p w:rsidR="00420F34" w:rsidRDefault="00420F34" w:rsidP="00420F34">
            <w:pPr>
              <w:rPr>
                <w:szCs w:val="24"/>
              </w:rPr>
            </w:pPr>
          </w:p>
        </w:tc>
      </w:tr>
    </w:tbl>
    <w:p w:rsidR="00420F34" w:rsidRDefault="00420F34" w:rsidP="00420F34">
      <w:pPr>
        <w:rPr>
          <w:szCs w:val="24"/>
        </w:rPr>
      </w:pPr>
    </w:p>
    <w:p w:rsidR="00F840B3" w:rsidRPr="00420F34" w:rsidRDefault="00420F34" w:rsidP="000870EE">
      <w:pPr>
        <w:jc w:val="center"/>
        <w:rPr>
          <w:szCs w:val="24"/>
        </w:rPr>
      </w:pPr>
      <w:r>
        <w:rPr>
          <w:szCs w:val="24"/>
        </w:rPr>
        <w:t xml:space="preserve">Source:  </w:t>
      </w:r>
      <w:hyperlink r:id="rId19" w:history="1">
        <w:r w:rsidRPr="00C579E1">
          <w:rPr>
            <w:rStyle w:val="Hyperlink"/>
            <w:szCs w:val="24"/>
          </w:rPr>
          <w:t>https://medium.com/@rilcoin/new-blockchain-internet-2-0-684fe3a671b3</w:t>
        </w:r>
      </w:hyperlink>
    </w:p>
    <w:p w:rsidR="00010363" w:rsidRDefault="0047187C" w:rsidP="000870EE">
      <w:pPr>
        <w:pStyle w:val="Heading1"/>
        <w:jc w:val="both"/>
      </w:pPr>
      <w:bookmarkStart w:id="11" w:name="_Toc531085486"/>
      <w:r>
        <w:lastRenderedPageBreak/>
        <w:t>Executive Summary</w:t>
      </w:r>
      <w:bookmarkEnd w:id="11"/>
    </w:p>
    <w:p w:rsidR="00642362" w:rsidRDefault="00642362" w:rsidP="00642362">
      <w:pPr>
        <w:pStyle w:val="Heading2"/>
      </w:pPr>
      <w:bookmarkStart w:id="12" w:name="_Toc531085487"/>
      <w:r>
        <w:t>Predictive maintenance</w:t>
      </w:r>
      <w:bookmarkEnd w:id="12"/>
      <w:r>
        <w:t xml:space="preserve"> </w:t>
      </w:r>
    </w:p>
    <w:p w:rsidR="0047187C" w:rsidRPr="0047187C" w:rsidRDefault="00DB0CD8" w:rsidP="000870EE">
      <w:pPr>
        <w:jc w:val="both"/>
      </w:pPr>
      <w:r>
        <w:t xml:space="preserve">This talks </w:t>
      </w:r>
      <w:r w:rsidR="007866C0">
        <w:t>has 3 main topics that includes</w:t>
      </w:r>
      <w:r>
        <w:t xml:space="preserve"> Worldwide CIO Agenda 2019 Predictions by IDC, Industry 4.0 and Predictive Maintenance. </w:t>
      </w:r>
      <w:r w:rsidR="007866C0">
        <w:t>For Worldwide CIO Agenda, it has 9 different predictions made.</w:t>
      </w:r>
      <w:r w:rsidR="00D06A8A">
        <w:rPr>
          <w:rFonts w:ascii="Arial" w:hAnsi="Arial" w:cs="Arial"/>
          <w:color w:val="333333"/>
          <w:sz w:val="21"/>
          <w:szCs w:val="21"/>
          <w:shd w:val="clear" w:color="auto" w:fill="FFFFFF"/>
        </w:rPr>
        <w:t xml:space="preserve"> </w:t>
      </w:r>
      <w:r w:rsidR="00D06A8A" w:rsidRPr="00D06A8A">
        <w:rPr>
          <w:szCs w:val="21"/>
          <w:shd w:val="clear" w:color="auto" w:fill="FFFFFF"/>
        </w:rPr>
        <w:t>These predictions provide a strategic context that will enable CIOs to lead their organizations through a period of multiplied innovation and disruption over the next five years</w:t>
      </w:r>
      <w:r w:rsidR="00D06A8A">
        <w:rPr>
          <w:szCs w:val="21"/>
          <w:shd w:val="clear" w:color="auto" w:fill="FFFFFF"/>
        </w:rPr>
        <w:t>.</w:t>
      </w:r>
      <w:r w:rsidR="00D06A8A" w:rsidRPr="00D06A8A">
        <w:rPr>
          <w:rFonts w:ascii="Arial" w:hAnsi="Arial" w:cs="Arial"/>
          <w:color w:val="333333"/>
          <w:sz w:val="21"/>
          <w:szCs w:val="21"/>
          <w:shd w:val="clear" w:color="auto" w:fill="FFFFFF"/>
        </w:rPr>
        <w:t xml:space="preserve"> </w:t>
      </w:r>
      <w:r w:rsidR="00D06A8A" w:rsidRPr="00D06A8A">
        <w:rPr>
          <w:szCs w:val="24"/>
          <w:shd w:val="clear" w:color="auto" w:fill="FFFFFF"/>
        </w:rPr>
        <w:t xml:space="preserve">IDC </w:t>
      </w:r>
      <w:proofErr w:type="spellStart"/>
      <w:r w:rsidR="00D06A8A" w:rsidRPr="00D06A8A">
        <w:rPr>
          <w:szCs w:val="24"/>
          <w:shd w:val="clear" w:color="auto" w:fill="FFFFFF"/>
        </w:rPr>
        <w:t>FutureScapes</w:t>
      </w:r>
      <w:proofErr w:type="spellEnd"/>
      <w:r w:rsidR="00D06A8A" w:rsidRPr="00D06A8A">
        <w:rPr>
          <w:szCs w:val="24"/>
          <w:shd w:val="clear" w:color="auto" w:fill="FFFFFF"/>
        </w:rPr>
        <w:t xml:space="preserve"> present information about technologies, markets, and ecosystems that help CIOs better understand future trends and their impacts on the enterprise. </w:t>
      </w:r>
      <w:r w:rsidR="00D06A8A" w:rsidRPr="00D06A8A">
        <w:rPr>
          <w:szCs w:val="24"/>
        </w:rPr>
        <w:t xml:space="preserve"> </w:t>
      </w:r>
      <w:r w:rsidR="0079792C" w:rsidRPr="00D06A8A">
        <w:rPr>
          <w:szCs w:val="24"/>
        </w:rPr>
        <w:t xml:space="preserve">In this talk, the speaker had mentioned much on predictive </w:t>
      </w:r>
      <w:r w:rsidR="0079792C">
        <w:t xml:space="preserve">maintenance. I had understand </w:t>
      </w:r>
      <w:r w:rsidR="00010363">
        <w:t xml:space="preserve">that </w:t>
      </w:r>
      <w:r w:rsidR="0079792C">
        <w:t xml:space="preserve">predictive maintenance solutions were focused on some complex machines, such as jet engines. From this talk, I </w:t>
      </w:r>
      <w:r w:rsidR="00D06A8A">
        <w:t>learned that a system involved</w:t>
      </w:r>
      <w:r w:rsidR="0079792C">
        <w:t xml:space="preserve"> the compilation of large amount of historical data and also </w:t>
      </w:r>
      <w:r w:rsidR="00D06A8A">
        <w:t>the application machine learning.</w:t>
      </w:r>
      <w:r w:rsidR="001E6D7D">
        <w:t xml:space="preserve"> Next, I realized that industry 4.0 has a very high potential since it offers an opportunities for the manufacturers to optimize their operations quickly and efficiently.</w:t>
      </w:r>
      <w:r w:rsidR="006008A4">
        <w:t xml:space="preserve"> The potential for industry 4.0 should not be underestimated.</w:t>
      </w:r>
      <w:r w:rsidR="001E6D7D">
        <w:t xml:space="preserve"> For example, artificial intelligence such as robot</w:t>
      </w:r>
      <w:r w:rsidR="006008A4">
        <w:t xml:space="preserve"> and drone</w:t>
      </w:r>
      <w:r w:rsidR="001E6D7D">
        <w:t>. By using this smart machine, it will be beneficial to all the users</w:t>
      </w:r>
      <w:r w:rsidR="00AF6DBA">
        <w:t xml:space="preserve"> and </w:t>
      </w:r>
      <w:r w:rsidR="001E6D7D">
        <w:t>industries.</w:t>
      </w:r>
      <w:r w:rsidR="00010363">
        <w:t xml:space="preserve"> In conclusion, industry 4.0 should be emphasized </w:t>
      </w:r>
      <w:r w:rsidR="006008A4">
        <w:t xml:space="preserve">either by industry or manufacturer </w:t>
      </w:r>
      <w:r w:rsidR="00010363">
        <w:t>since it might be very useful in the future especially to t</w:t>
      </w:r>
      <w:r w:rsidR="00AF6DBA">
        <w:t xml:space="preserve">hose </w:t>
      </w:r>
      <w:r w:rsidR="00010363">
        <w:t xml:space="preserve">younger generation nowadays. </w:t>
      </w:r>
      <w:r w:rsidR="00AF6DBA">
        <w:t>In a nutshell, I hope that this artificial intelligence will not overpower than humans and eventually take over human’s job opportunities.</w:t>
      </w:r>
      <w:r w:rsidR="00420F34">
        <w:t xml:space="preserve"> </w:t>
      </w:r>
    </w:p>
    <w:p w:rsidR="00B42101" w:rsidRDefault="00642362" w:rsidP="00642362">
      <w:pPr>
        <w:pStyle w:val="Heading2"/>
      </w:pPr>
      <w:bookmarkStart w:id="13" w:name="_Toc531085488"/>
      <w:r>
        <w:t>Internet 2.0</w:t>
      </w:r>
      <w:bookmarkEnd w:id="13"/>
    </w:p>
    <w:p w:rsidR="00642362" w:rsidRPr="00642362" w:rsidRDefault="00642362" w:rsidP="00642362">
      <w:pPr>
        <w:rPr>
          <w:szCs w:val="32"/>
        </w:rPr>
      </w:pPr>
      <w:r w:rsidRPr="00870E48">
        <w:rPr>
          <w:szCs w:val="32"/>
        </w:rPr>
        <w:t>To sum it up, the invention that brought by Internet of Things (</w:t>
      </w:r>
      <w:proofErr w:type="spellStart"/>
      <w:r w:rsidRPr="00870E48">
        <w:rPr>
          <w:szCs w:val="32"/>
        </w:rPr>
        <w:t>IoT</w:t>
      </w:r>
      <w:proofErr w:type="spellEnd"/>
      <w:r w:rsidRPr="00870E48">
        <w:rPr>
          <w:szCs w:val="32"/>
        </w:rPr>
        <w:t xml:space="preserve">) improved the development of IT. It made internet more rapid and more reliable to use. Just like the internet 2.0, the goal for internet 2.0 are to solve all the internet problem and created a system where we don’t need man-to-man interaction anymore. For example, most of us used TM </w:t>
      </w:r>
      <w:proofErr w:type="spellStart"/>
      <w:r w:rsidRPr="00870E48">
        <w:rPr>
          <w:szCs w:val="32"/>
        </w:rPr>
        <w:t>Streamyx</w:t>
      </w:r>
      <w:proofErr w:type="spellEnd"/>
      <w:r w:rsidRPr="00870E48">
        <w:rPr>
          <w:szCs w:val="32"/>
        </w:rPr>
        <w:t xml:space="preserve"> for internet connection but now almost everyone upgraded to use Unifi or Times. Its internet connection is faster and it can reaches up to 100 Mbps (Megabyte per second).All these things are created to ease our daily usage of internet. However, to make this program work more rapidly, all communities have to support the development for this program. We have to work together to get a better and brighter future.  </w:t>
      </w:r>
    </w:p>
    <w:sectPr w:rsidR="00642362" w:rsidRPr="006423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F4F64"/>
    <w:multiLevelType w:val="multilevel"/>
    <w:tmpl w:val="B1ACB43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E55"/>
    <w:rsid w:val="00010363"/>
    <w:rsid w:val="000870EE"/>
    <w:rsid w:val="001E6D7D"/>
    <w:rsid w:val="00420F34"/>
    <w:rsid w:val="0047187C"/>
    <w:rsid w:val="006008A4"/>
    <w:rsid w:val="00642362"/>
    <w:rsid w:val="007866C0"/>
    <w:rsid w:val="0079792C"/>
    <w:rsid w:val="007C4E55"/>
    <w:rsid w:val="00A3051C"/>
    <w:rsid w:val="00AB3B4D"/>
    <w:rsid w:val="00AC35DB"/>
    <w:rsid w:val="00AF6DBA"/>
    <w:rsid w:val="00B42101"/>
    <w:rsid w:val="00BA3DF7"/>
    <w:rsid w:val="00D06A8A"/>
    <w:rsid w:val="00DA14E0"/>
    <w:rsid w:val="00DB0CD8"/>
    <w:rsid w:val="00E44D6F"/>
    <w:rsid w:val="00EB3F02"/>
    <w:rsid w:val="00F1407D"/>
    <w:rsid w:val="00F54C3E"/>
    <w:rsid w:val="00F84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8CC103-BB39-4BFC-8AD7-2DEE621D3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E55"/>
    <w:pPr>
      <w:spacing w:line="360" w:lineRule="auto"/>
    </w:pPr>
    <w:rPr>
      <w:rFonts w:ascii="Times New Roman" w:hAnsi="Times New Roman" w:cs="Times New Roman"/>
      <w:sz w:val="24"/>
    </w:rPr>
  </w:style>
  <w:style w:type="paragraph" w:styleId="Heading1">
    <w:name w:val="heading 1"/>
    <w:basedOn w:val="Normal"/>
    <w:next w:val="Normal"/>
    <w:link w:val="Heading1Char"/>
    <w:uiPriority w:val="9"/>
    <w:qFormat/>
    <w:rsid w:val="007C4E55"/>
    <w:pPr>
      <w:numPr>
        <w:numId w:val="1"/>
      </w:numPr>
      <w:spacing w:before="480" w:after="240"/>
      <w:outlineLvl w:val="0"/>
    </w:pPr>
    <w:rPr>
      <w:b/>
      <w:sz w:val="32"/>
    </w:rPr>
  </w:style>
  <w:style w:type="paragraph" w:styleId="Heading2">
    <w:name w:val="heading 2"/>
    <w:basedOn w:val="Normal"/>
    <w:next w:val="Normal"/>
    <w:link w:val="Heading2Char"/>
    <w:uiPriority w:val="9"/>
    <w:unhideWhenUsed/>
    <w:qFormat/>
    <w:rsid w:val="007C4E55"/>
    <w:pPr>
      <w:numPr>
        <w:ilvl w:val="1"/>
        <w:numId w:val="1"/>
      </w:numPr>
      <w:spacing w:before="200" w:after="120"/>
      <w:outlineLvl w:val="1"/>
    </w:pPr>
    <w:rPr>
      <w:b/>
      <w:sz w:val="26"/>
      <w:szCs w:val="26"/>
    </w:rPr>
  </w:style>
  <w:style w:type="paragraph" w:styleId="Heading3">
    <w:name w:val="heading 3"/>
    <w:basedOn w:val="Normal"/>
    <w:next w:val="Normal"/>
    <w:link w:val="Heading3Char"/>
    <w:uiPriority w:val="9"/>
    <w:unhideWhenUsed/>
    <w:qFormat/>
    <w:rsid w:val="007C4E55"/>
    <w:pPr>
      <w:keepNext/>
      <w:keepLines/>
      <w:numPr>
        <w:ilvl w:val="2"/>
        <w:numId w:val="1"/>
      </w:numPr>
      <w:spacing w:before="40" w:after="240"/>
      <w:outlineLvl w:val="2"/>
    </w:pPr>
    <w:rPr>
      <w:rFonts w:eastAsiaTheme="majorEastAsia"/>
      <w:szCs w:val="24"/>
    </w:rPr>
  </w:style>
  <w:style w:type="paragraph" w:styleId="Heading4">
    <w:name w:val="heading 4"/>
    <w:basedOn w:val="Normal"/>
    <w:next w:val="Normal"/>
    <w:link w:val="Heading4Char"/>
    <w:uiPriority w:val="9"/>
    <w:semiHidden/>
    <w:unhideWhenUsed/>
    <w:qFormat/>
    <w:rsid w:val="007C4E55"/>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C4E55"/>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C4E55"/>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C4E55"/>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C4E5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C4E5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E55"/>
    <w:rPr>
      <w:rFonts w:ascii="Times New Roman" w:hAnsi="Times New Roman" w:cs="Times New Roman"/>
      <w:b/>
      <w:sz w:val="32"/>
    </w:rPr>
  </w:style>
  <w:style w:type="character" w:customStyle="1" w:styleId="Heading2Char">
    <w:name w:val="Heading 2 Char"/>
    <w:basedOn w:val="DefaultParagraphFont"/>
    <w:link w:val="Heading2"/>
    <w:uiPriority w:val="9"/>
    <w:rsid w:val="007C4E55"/>
    <w:rPr>
      <w:rFonts w:ascii="Times New Roman" w:hAnsi="Times New Roman" w:cs="Times New Roman"/>
      <w:b/>
      <w:sz w:val="26"/>
      <w:szCs w:val="26"/>
    </w:rPr>
  </w:style>
  <w:style w:type="character" w:customStyle="1" w:styleId="Heading3Char">
    <w:name w:val="Heading 3 Char"/>
    <w:basedOn w:val="DefaultParagraphFont"/>
    <w:link w:val="Heading3"/>
    <w:uiPriority w:val="9"/>
    <w:rsid w:val="007C4E55"/>
    <w:rPr>
      <w:rFonts w:ascii="Times New Roman" w:eastAsiaTheme="majorEastAsia" w:hAnsi="Times New Roman" w:cs="Times New Roman"/>
      <w:sz w:val="24"/>
      <w:szCs w:val="24"/>
    </w:rPr>
  </w:style>
  <w:style w:type="character" w:customStyle="1" w:styleId="Heading4Char">
    <w:name w:val="Heading 4 Char"/>
    <w:basedOn w:val="DefaultParagraphFont"/>
    <w:link w:val="Heading4"/>
    <w:uiPriority w:val="9"/>
    <w:semiHidden/>
    <w:rsid w:val="007C4E55"/>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semiHidden/>
    <w:rsid w:val="007C4E55"/>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7C4E55"/>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7C4E55"/>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7C4E5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C4E55"/>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010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10363"/>
    <w:pPr>
      <w:spacing w:after="200" w:line="240" w:lineRule="auto"/>
    </w:pPr>
    <w:rPr>
      <w:i/>
      <w:iCs/>
      <w:color w:val="44546A" w:themeColor="text2"/>
      <w:sz w:val="18"/>
      <w:szCs w:val="18"/>
    </w:rPr>
  </w:style>
  <w:style w:type="character" w:styleId="Hyperlink">
    <w:name w:val="Hyperlink"/>
    <w:basedOn w:val="DefaultParagraphFont"/>
    <w:uiPriority w:val="99"/>
    <w:unhideWhenUsed/>
    <w:rsid w:val="00F840B3"/>
    <w:rPr>
      <w:color w:val="0000FF"/>
      <w:u w:val="single"/>
    </w:rPr>
  </w:style>
  <w:style w:type="paragraph" w:styleId="NormalWeb">
    <w:name w:val="Normal (Web)"/>
    <w:basedOn w:val="Normal"/>
    <w:uiPriority w:val="99"/>
    <w:unhideWhenUsed/>
    <w:rsid w:val="00F840B3"/>
    <w:pPr>
      <w:spacing w:before="100" w:beforeAutospacing="1" w:after="100" w:afterAutospacing="1" w:line="240" w:lineRule="auto"/>
    </w:pPr>
    <w:rPr>
      <w:szCs w:val="24"/>
      <w:lang w:val="en-GB" w:eastAsia="en-US"/>
    </w:rPr>
  </w:style>
  <w:style w:type="paragraph" w:styleId="TOC2">
    <w:name w:val="toc 2"/>
    <w:basedOn w:val="Normal"/>
    <w:next w:val="Normal"/>
    <w:autoRedefine/>
    <w:uiPriority w:val="39"/>
    <w:unhideWhenUsed/>
    <w:rsid w:val="00F1407D"/>
    <w:pPr>
      <w:spacing w:after="100"/>
      <w:ind w:left="240"/>
    </w:pPr>
  </w:style>
  <w:style w:type="paragraph" w:styleId="TOC1">
    <w:name w:val="toc 1"/>
    <w:basedOn w:val="Normal"/>
    <w:next w:val="Normal"/>
    <w:autoRedefine/>
    <w:uiPriority w:val="39"/>
    <w:unhideWhenUsed/>
    <w:rsid w:val="00F1407D"/>
    <w:pPr>
      <w:spacing w:after="100"/>
    </w:pPr>
    <w:rPr>
      <w:b/>
    </w:rPr>
  </w:style>
  <w:style w:type="paragraph" w:styleId="TableofFigures">
    <w:name w:val="table of figures"/>
    <w:basedOn w:val="Normal"/>
    <w:next w:val="Normal"/>
    <w:uiPriority w:val="99"/>
    <w:unhideWhenUsed/>
    <w:rsid w:val="00F1407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1329">
      <w:bodyDiv w:val="1"/>
      <w:marLeft w:val="0"/>
      <w:marRight w:val="0"/>
      <w:marTop w:val="0"/>
      <w:marBottom w:val="0"/>
      <w:divBdr>
        <w:top w:val="none" w:sz="0" w:space="0" w:color="auto"/>
        <w:left w:val="none" w:sz="0" w:space="0" w:color="auto"/>
        <w:bottom w:val="none" w:sz="0" w:space="0" w:color="auto"/>
        <w:right w:val="none" w:sz="0" w:space="0" w:color="auto"/>
      </w:divBdr>
    </w:div>
    <w:div w:id="76010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s://en.m.wikipedia.org/wiki/Cyber-physical_system"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jpg"/><Relationship Id="rId12" Type="http://schemas.openxmlformats.org/officeDocument/2006/relationships/hyperlink" Target="https://en.m.wikipedia.org/wiki/Technologie" TargetMode="External"/><Relationship Id="rId17" Type="http://schemas.openxmlformats.org/officeDocument/2006/relationships/hyperlink" Target="https://en.m.wikipedia.org/wiki/Fourth_Industrial_Revolution" TargetMode="External"/><Relationship Id="rId2" Type="http://schemas.openxmlformats.org/officeDocument/2006/relationships/numbering" Target="numbering.xml"/><Relationship Id="rId16" Type="http://schemas.openxmlformats.org/officeDocument/2006/relationships/hyperlink" Target="https://en.m.wikipedia.org/wiki/Cognitive_comput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en.m.wikipedia.org/wiki/Manufacturing" TargetMode="External"/><Relationship Id="rId5" Type="http://schemas.openxmlformats.org/officeDocument/2006/relationships/webSettings" Target="webSettings.xml"/><Relationship Id="rId15" Type="http://schemas.openxmlformats.org/officeDocument/2006/relationships/hyperlink" Target="https://en.m.wikipedia.org/wiki/Cloud_computing" TargetMode="External"/><Relationship Id="rId10" Type="http://schemas.openxmlformats.org/officeDocument/2006/relationships/hyperlink" Target="https://en.m.wikipedia.org/wiki/Automation" TargetMode="External"/><Relationship Id="rId19" Type="http://schemas.openxmlformats.org/officeDocument/2006/relationships/hyperlink" Target="https://medium.com/@rilcoin/new-blockchain-internet-2-0-684fe3a671b3" TargetMode="External"/><Relationship Id="rId4" Type="http://schemas.openxmlformats.org/officeDocument/2006/relationships/settings" Target="settings.xml"/><Relationship Id="rId9" Type="http://schemas.openxmlformats.org/officeDocument/2006/relationships/hyperlink" Target="https://iotcarnival.fke.utm.my/open-day/industrial-talk" TargetMode="External"/><Relationship Id="rId14" Type="http://schemas.openxmlformats.org/officeDocument/2006/relationships/hyperlink" Target="https://en.m.wikipedia.org/wiki/Internet_of_th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E5389-6916-4732-A9D3-3C35185DE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7</Pages>
  <Words>1769</Words>
  <Characters>10089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2018-11-26T13:26:00Z</dcterms:created>
  <dcterms:modified xsi:type="dcterms:W3CDTF">2018-11-27T04:52:00Z</dcterms:modified>
</cp:coreProperties>
</file>