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5A" w:rsidRPr="00AE005A" w:rsidRDefault="00AE005A" w:rsidP="00AE005A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en-MY"/>
        </w:rPr>
      </w:pPr>
      <w:r w:rsidRPr="00AE005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en-MY"/>
        </w:rPr>
        <w:t>PENCEMARAN BUNY</w:t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en-MY"/>
        </w:rPr>
        <w:t>I</w:t>
      </w: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merupakan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nampak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kasar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Apabila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mendengar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bising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akan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merasa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tenang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merasakan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tekanan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perasaan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hingga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berfikir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waras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lagi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.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organ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terlibat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dalam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merupakan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organ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terpenting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dikurniakan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tuhan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sekiranya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menjaga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organ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baik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 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terdedah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kuat,kita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mengalami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pekak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atau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kerosakan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dalam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singkat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.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pendengaran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pekak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selalunya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berlaku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berumur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50 an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keatas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saraf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sudah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lemah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menghantar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maklumat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didengar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otak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ditafsirkan.Tetapi,sekiranya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seseorang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individu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terdedah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muda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lagi,risiko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menghidapi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pekak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muda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sangat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tinggi.Ini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terbukti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apabila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kajian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menunjukkan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bahawa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76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peratus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tentera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melayu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berkhidmat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zaman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komunis,mengalami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pendengaran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tua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akibat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kesan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tembakan,bom,meriam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pesawat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semasa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perang.Bukti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cukup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yakin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bahawa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bahaya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smua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perlulah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sedikit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sebanyak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bekerjasama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mengurangkan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DEFINISI PENCEMARAN BUNYI</w:t>
      </w:r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Pencamaran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bermaksud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bising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keterlaluan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memekakkan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sesiapa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mendengarnya.Pencemaran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biasanya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melebihi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80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desibel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(dB).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berlaku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perbuatan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manusia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asalnya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,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seperti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menjerit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kenderaan.tetapi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juga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semulajadi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seperti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guruh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KLASIFIKASI PENCEMARAN BUNYI</w:t>
      </w:r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mempunya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empat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kelas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berbeza,ia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dikelaskan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mengikut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tahap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kebisinggan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atau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kekuatan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diterima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ramai,tempat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dimana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juga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bekait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kelas-kelas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contohnya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sekiranya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tinggal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kampong,risiko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rendah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berbanding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tinggal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Bandar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kampong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kenderaan.Berikut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Empat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kelas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atau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jenis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>1.Kebisingan</w:t>
      </w:r>
      <w:proofErr w:type="gramEnd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>selenjar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kebisingan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selar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kurang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3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desibel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(dB).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berlaku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apabila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seseorang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sedang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berbisik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gelombang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bergetar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lebih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perlahan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.</w:t>
      </w:r>
      <w:proofErr w:type="gramEnd"/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>2.Kebisingan</w:t>
      </w:r>
      <w:proofErr w:type="gramEnd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>fluktasi</w:t>
      </w:r>
      <w:proofErr w:type="spellEnd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en-MY"/>
        </w:rPr>
        <w:br/>
      </w: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Kebisingan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fluktasi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pula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kebisingan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terlatak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antara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puncak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gelombang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tinggi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rendah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tahap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getaran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gelombang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akan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bergetar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lebih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cepat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kebisingan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selenjar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.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Getaran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gelombang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sekitar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3 dB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sahaja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Contoh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: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enjin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kenderaan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sedang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bercakap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>3.Hentakan</w:t>
      </w:r>
      <w:proofErr w:type="gramEnd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>impuls</w:t>
      </w:r>
      <w:proofErr w:type="spellEnd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en-MY"/>
        </w:rPr>
        <w:br/>
      </w: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merupakan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lebih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intensiti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dalam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tempoh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lebih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singkat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Contoh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: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tembakan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ketukan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atau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lagaan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benda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keras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.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kebiasaannya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tahap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getaran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gelombang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akan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memuncak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menurun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cepat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.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tahap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intensiti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melebihi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80 dB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lastRenderedPageBreak/>
        <w:t>kemudian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gelombang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bunyi</w:t>
      </w:r>
      <w:proofErr w:type="spellEnd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 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akan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menurun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.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tetapi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intensiti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masih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menunjukkan</w:t>
      </w:r>
      <w:proofErr w:type="spellEnd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 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tahap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tinggi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keran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kuat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memberi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kesan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yang lama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terhadap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getaran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>4.Kebisingan</w:t>
      </w:r>
      <w:proofErr w:type="gramEnd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i/>
          <w:iCs/>
          <w:color w:val="333333"/>
          <w:sz w:val="20"/>
          <w:lang w:eastAsia="en-MY"/>
        </w:rPr>
        <w:t>selang-seli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Kebisingan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berlaku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secara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berselang-seli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Ianya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dihasilkan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apabila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bising</w:t>
      </w:r>
      <w:proofErr w:type="spellEnd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 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menjadi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perlahan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kuat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dalam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jangka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masa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pendek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.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Contoh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: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Ketika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seseorang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sedang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menggergaji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kayu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getaran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berlaku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ketika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gergaji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itu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bergerak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getaran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berlaku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apabila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gergaji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kayu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dihentikan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.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Semasa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gergaji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sedang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ditarik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intensitinya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akan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meninggi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kadar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tertentu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menurun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apabila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gergaji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disorongkan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Punca-punca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bunyi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berpunca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dua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sumber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utama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pertama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sumber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semulajadi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seperti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guruh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air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terjun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mengalir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haiwan.Tetapi,kebanyakan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semulajadi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dihasilkan,banyak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memberi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kebaikan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pendengar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berbanding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keburukan,contohnya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cengkerik,bunyi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ombak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membadai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air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terjun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menghempas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ini,walaupun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kadang-kadang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kuat,tetapi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menenangkan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jiwa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mental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seseorang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. Lain pula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ceritanya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dibuat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manusia</w:t>
      </w:r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,berikut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beberapa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contoh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dihasilkan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kegiatan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manusia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sememangnya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digemari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majoriti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masyarakat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1.Bunyi</w:t>
      </w:r>
      <w:proofErr w:type="gram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kenderaan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 jet</w:t>
      </w: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>
        <w:rPr>
          <w:rFonts w:ascii="Georgia" w:eastAsia="Times New Roman" w:hAnsi="Georgia" w:cs="Times New Roman"/>
          <w:b/>
          <w:bCs/>
          <w:noProof/>
          <w:color w:val="333333"/>
          <w:sz w:val="20"/>
          <w:szCs w:val="20"/>
          <w:bdr w:val="none" w:sz="0" w:space="0" w:color="auto" w:frame="1"/>
          <w:lang w:eastAsia="en-MY"/>
        </w:rPr>
        <w:drawing>
          <wp:inline distT="0" distB="0" distL="0" distR="0">
            <wp:extent cx="2361234" cy="1547736"/>
            <wp:effectExtent l="19050" t="0" r="966" b="0"/>
            <wp:docPr id="2" name="Picture 2" descr="http://alamsekitarterkini.files.wordpress.com/2010/08/concorde1.jp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amsekitarterkini.files.wordpress.com/2010/08/concorde1.jpg?w=64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248" cy="154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jet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sememangya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kuat,apa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sedia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maklum,jet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memerlukan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enjin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amat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berkuasa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tinggi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terbang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menjalankan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operasinya.Selain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itu,sesetengah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kereta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motor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jalan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raya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diubah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suai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pemiliknya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menjadikan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amat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kuat,ini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punca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utama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kebisingan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jalanraya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selain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hon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enjin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kereta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sendiri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lastRenderedPageBreak/>
        <w:t>2.Bunyi</w:t>
      </w:r>
      <w:proofErr w:type="gram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dari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kawasan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binaan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kuari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>
        <w:rPr>
          <w:rFonts w:ascii="Georgia" w:eastAsia="Times New Roman" w:hAnsi="Georgia" w:cs="Times New Roman"/>
          <w:b/>
          <w:bCs/>
          <w:noProof/>
          <w:color w:val="333333"/>
          <w:sz w:val="20"/>
          <w:szCs w:val="20"/>
          <w:bdr w:val="none" w:sz="0" w:space="0" w:color="auto" w:frame="1"/>
          <w:lang w:eastAsia="en-MY"/>
        </w:rPr>
        <w:drawing>
          <wp:inline distT="0" distB="0" distL="0" distR="0">
            <wp:extent cx="1553735" cy="2073376"/>
            <wp:effectExtent l="19050" t="0" r="8365" b="0"/>
            <wp:docPr id="3" name="Picture 3" descr="http://alamsekitarterkini.files.wordpress.com/2010/08/9_10_2008dltbridge_002-1.jp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amsekitarterkini.files.wordpress.com/2010/08/9_10_2008dltbridge_002-1.jpg?w=6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791" cy="207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kawasan-kawasan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membangun,bunyi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bising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aktiviti-aktiviti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pembinaan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jelas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terasa,ini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dirasa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apabila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mereka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menggunakan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jentera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besar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menyiapkan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sesebuah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binaan.Bagi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tinggal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kawasan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pula,bunyi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sudah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biasa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didengari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tempatan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menggunakan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bahan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letupan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ecahkan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bongkah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batu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besar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3.Tabiat</w:t>
      </w:r>
      <w:proofErr w:type="gram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masyarakat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>
        <w:rPr>
          <w:rFonts w:ascii="Georgia" w:eastAsia="Times New Roman" w:hAnsi="Georgia" w:cs="Times New Roman"/>
          <w:b/>
          <w:bCs/>
          <w:noProof/>
          <w:color w:val="333333"/>
          <w:sz w:val="20"/>
          <w:szCs w:val="20"/>
          <w:bdr w:val="none" w:sz="0" w:space="0" w:color="auto" w:frame="1"/>
          <w:lang w:eastAsia="en-MY"/>
        </w:rPr>
        <w:drawing>
          <wp:inline distT="0" distB="0" distL="0" distR="0">
            <wp:extent cx="2143447" cy="1755850"/>
            <wp:effectExtent l="19050" t="0" r="9203" b="0"/>
            <wp:docPr id="4" name="Picture 4" descr="http://alamsekitarterkini.files.wordpress.com/2010/08/audio-engine-speakers-black-1.jp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amsekitarterkini.files.wordpress.com/2010/08/audio-engine-speakers-black-1.jpg?w=6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55" cy="175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Sebenarnya</w:t>
      </w:r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,punca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utama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berlaku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sikap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masyarakat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sendiri,masyarakat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sering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pentingkan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sendiri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menjaga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kedamaian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masyarakat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.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Sesetengah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suka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membuka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radio,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tv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alat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hiburan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lain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sangat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sehingga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mengganggu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lain.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pula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bercakap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nada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tinggi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Walaupun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perkara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remeh</w:t>
      </w:r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,tetapi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sebenarnya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perkara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punca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utama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menghasilkan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tersebut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lastRenderedPageBreak/>
        <w:t>KESAN PENCEMARAN BUNYI</w:t>
      </w: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1.Kesan</w:t>
      </w:r>
      <w:proofErr w:type="gram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ke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atas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pendengar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>
        <w:rPr>
          <w:rFonts w:ascii="Georgia" w:eastAsia="Times New Roman" w:hAnsi="Georgia" w:cs="Times New Roman"/>
          <w:b/>
          <w:bCs/>
          <w:noProof/>
          <w:color w:val="333333"/>
          <w:sz w:val="20"/>
          <w:szCs w:val="20"/>
          <w:bdr w:val="none" w:sz="0" w:space="0" w:color="auto" w:frame="1"/>
          <w:lang w:eastAsia="en-MY"/>
        </w:rPr>
        <w:drawing>
          <wp:inline distT="0" distB="0" distL="0" distR="0">
            <wp:extent cx="1751237" cy="1315828"/>
            <wp:effectExtent l="19050" t="0" r="1363" b="0"/>
            <wp:docPr id="5" name="Picture 5" descr="http://alamsekitarterkini.files.wordpress.com/2010/08/bising1-1.jp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amsekitarterkini.files.wordpress.com/2010/08/bising1-1.jpg?w=6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33" cy="131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Kesan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atas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pendengar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pendengar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akan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mengalami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pendengaran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apabila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organ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menerima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kesan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.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Selain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,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pendengar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mudah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merasa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letih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apabila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berhadapan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lama.Tidur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seseorang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terganggu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akibat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,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manusia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memerlukan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tidur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secukupnya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menjamin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kesihatan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baik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2.Kesan</w:t>
      </w:r>
      <w:proofErr w:type="gram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terhadap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persekitaran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>
        <w:rPr>
          <w:rFonts w:ascii="Georgia" w:eastAsia="Times New Roman" w:hAnsi="Georgia" w:cs="Times New Roman"/>
          <w:b/>
          <w:bCs/>
          <w:noProof/>
          <w:color w:val="333333"/>
          <w:sz w:val="20"/>
          <w:szCs w:val="20"/>
          <w:bdr w:val="none" w:sz="0" w:space="0" w:color="auto" w:frame="1"/>
          <w:lang w:eastAsia="en-MY"/>
        </w:rPr>
        <w:drawing>
          <wp:inline distT="0" distB="0" distL="0" distR="0">
            <wp:extent cx="1969787" cy="1311966"/>
            <wp:effectExtent l="19050" t="0" r="0" b="0"/>
            <wp:docPr id="6" name="Picture 6" descr="http://alamsekitarterkini.files.wordpress.com/2010/08/1482713964_01cfe74db71.jp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amsekitarterkini.files.wordpress.com/2010/08/1482713964_01cfe74db71.jpg?w=6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75" cy="1311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Persekitaran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bising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mendatangkan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perasaan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selesa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sebahagian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mempunyai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lanjut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mereka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lagi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gemar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tinggal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ibu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kota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sangat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sibuk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ibu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kota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persekitaran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amat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bising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berbanding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kampung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tenang.Persekitaran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bising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mengacau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mental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seseorang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berfikiran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tenang.Persekitaran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bising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juga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menganggu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komunikasi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antara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lain.Orang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ramai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perlu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bercakap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didengari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pihak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lain.</w:t>
      </w: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3.Kesan</w:t>
      </w:r>
      <w:proofErr w:type="gram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kepada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kanak-kanak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>
        <w:rPr>
          <w:rFonts w:ascii="Georgia" w:eastAsia="Times New Roman" w:hAnsi="Georgia" w:cs="Times New Roman"/>
          <w:b/>
          <w:bCs/>
          <w:noProof/>
          <w:color w:val="333333"/>
          <w:sz w:val="20"/>
          <w:szCs w:val="20"/>
          <w:bdr w:val="none" w:sz="0" w:space="0" w:color="auto" w:frame="1"/>
          <w:lang w:eastAsia="en-MY"/>
        </w:rPr>
        <w:drawing>
          <wp:inline distT="0" distB="0" distL="0" distR="0">
            <wp:extent cx="1255851" cy="943991"/>
            <wp:effectExtent l="19050" t="0" r="1449" b="0"/>
            <wp:docPr id="7" name="Picture 7" descr="http://alamsekitarterkini.files.wordpress.com/2010/08/images-1.jp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amsekitarterkini.files.wordpress.com/2010/08/images-1.jpg?w=6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41" cy="94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Sebagaimana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tahu</w:t>
      </w:r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,kanak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-kanak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mempunyai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organ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nipis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lembut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teruma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sekali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organ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telinga,gegendang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kanak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-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kanak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umpana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belon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sangat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nipis.Sekiranya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mereka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menerima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kuat,gegendang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mereka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mudah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pecah.Dengan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erti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lain,kanak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-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kanak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memerlukan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persekitaran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baik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membesar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sempurna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lastRenderedPageBreak/>
        <w:t>CARA-CARA MENGATASI PENCEMARAN BUNYI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1.Pengawalan</w:t>
      </w:r>
      <w:proofErr w:type="gram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oleh</w:t>
      </w:r>
      <w:proofErr w:type="spell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manusia</w:t>
      </w:r>
      <w:proofErr w:type="spellEnd"/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Manusia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sendiri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boleh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mengawal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lapan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puluh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peratus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punca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datangnya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manusia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sendiri.Pengeluar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kenderaan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perlulah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memikirkan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pengeluaran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kenderaan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enjinnya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lebih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senyap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mesra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alam.Masyarakat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juga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perlulah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memainkan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peranan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cuba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menghormati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lain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dalam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aspek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mengawal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digunakan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menggangu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>orang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lang w:eastAsia="en-MY"/>
        </w:rPr>
        <w:t xml:space="preserve"> lain.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gram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2.Penguatkuasaan</w:t>
      </w:r>
      <w:proofErr w:type="gramEnd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undang-undang</w:t>
      </w:r>
      <w:proofErr w:type="spellEnd"/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Kerajaan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perlulah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memainkan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peranan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menguatkuasakan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undang-undang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terhadap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sesiapa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sahaja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menyumbang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kearah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ini.Kerajaan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perlulah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menetapkan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syarat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kontraktor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binaan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supaya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melalukan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aktiviti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binaan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waktu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malam,ini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waktu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malam,masyarakat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memerlukan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rehat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secukupnya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jika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bising,masyarakat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tidur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nyenyak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</w:pPr>
    </w:p>
    <w:p w:rsidR="00AE005A" w:rsidRPr="00AE005A" w:rsidRDefault="00AE005A" w:rsidP="00AE005A">
      <w:pPr>
        <w:spacing w:after="0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r w:rsidRPr="00AE005A">
        <w:rPr>
          <w:rFonts w:ascii="Georgia" w:eastAsia="Times New Roman" w:hAnsi="Georgia" w:cs="Times New Roman"/>
          <w:b/>
          <w:bCs/>
          <w:color w:val="333333"/>
          <w:sz w:val="20"/>
          <w:lang w:eastAsia="en-MY"/>
        </w:rPr>
        <w:t>KESIMPULAN</w:t>
      </w:r>
    </w:p>
    <w:p w:rsidR="00AE005A" w:rsidRPr="00AE005A" w:rsidRDefault="00AE005A" w:rsidP="00AE005A">
      <w:pPr>
        <w:spacing w:after="301" w:line="301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</w:pP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Kesimpulanya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,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perlulah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berganding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bahu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memelihara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organ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telinga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dikurniakan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tuhan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mengelak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menerima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pencemaran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agak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melampau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Hidup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tidak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dielak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dengan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sebab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bunyi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adalah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keperluan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manusia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untuk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komunikasi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melakukan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aktiviti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harian</w:t>
      </w:r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,tetapi,bunyi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berlebihan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dapat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mengundang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masalah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kepada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masyarakat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.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Justeru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itu</w:t>
      </w:r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,marilah</w:t>
      </w:r>
      <w:proofErr w:type="spellEnd"/>
      <w:proofErr w:type="gram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kita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menggunakan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nikmat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yang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dikurniakan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tuhan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ini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sebaik-baiknya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mengelak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dari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penyalahgunaanya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. </w:t>
      </w:r>
      <w:proofErr w:type="spellStart"/>
      <w:proofErr w:type="gram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Sekian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terima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kasih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kerana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 xml:space="preserve"> </w:t>
      </w:r>
      <w:proofErr w:type="spellStart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membaca</w:t>
      </w:r>
      <w:proofErr w:type="spellEnd"/>
      <w:r w:rsidRPr="00AE005A">
        <w:rPr>
          <w:rFonts w:ascii="Georgia" w:eastAsia="Times New Roman" w:hAnsi="Georgia" w:cs="Times New Roman"/>
          <w:color w:val="333333"/>
          <w:sz w:val="20"/>
          <w:szCs w:val="20"/>
          <w:lang w:eastAsia="en-MY"/>
        </w:rPr>
        <w:t>.</w:t>
      </w:r>
      <w:proofErr w:type="gramEnd"/>
    </w:p>
    <w:p w:rsidR="00AB2023" w:rsidRDefault="00AB2023"/>
    <w:sectPr w:rsidR="00AB2023" w:rsidSect="00AB2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E005A"/>
    <w:rsid w:val="00AB2023"/>
    <w:rsid w:val="00AE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23"/>
  </w:style>
  <w:style w:type="paragraph" w:styleId="Heading1">
    <w:name w:val="heading 1"/>
    <w:basedOn w:val="Normal"/>
    <w:link w:val="Heading1Char"/>
    <w:uiPriority w:val="9"/>
    <w:qFormat/>
    <w:rsid w:val="00AE0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05A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customStyle="1" w:styleId="meta-prep">
    <w:name w:val="meta-prep"/>
    <w:basedOn w:val="DefaultParagraphFont"/>
    <w:rsid w:val="00AE005A"/>
  </w:style>
  <w:style w:type="character" w:customStyle="1" w:styleId="apple-converted-space">
    <w:name w:val="apple-converted-space"/>
    <w:basedOn w:val="DefaultParagraphFont"/>
    <w:rsid w:val="00AE005A"/>
  </w:style>
  <w:style w:type="character" w:customStyle="1" w:styleId="entry-date">
    <w:name w:val="entry-date"/>
    <w:basedOn w:val="DefaultParagraphFont"/>
    <w:rsid w:val="00AE005A"/>
  </w:style>
  <w:style w:type="paragraph" w:styleId="NormalWeb">
    <w:name w:val="Normal (Web)"/>
    <w:basedOn w:val="Normal"/>
    <w:uiPriority w:val="99"/>
    <w:semiHidden/>
    <w:unhideWhenUsed/>
    <w:rsid w:val="00AE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AE005A"/>
    <w:rPr>
      <w:b/>
      <w:bCs/>
    </w:rPr>
  </w:style>
  <w:style w:type="character" w:styleId="Emphasis">
    <w:name w:val="Emphasis"/>
    <w:basedOn w:val="DefaultParagraphFont"/>
    <w:uiPriority w:val="20"/>
    <w:qFormat/>
    <w:rsid w:val="00AE00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12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2011-12-22T23:50:00Z</dcterms:created>
  <dcterms:modified xsi:type="dcterms:W3CDTF">2011-12-22T23:59:00Z</dcterms:modified>
</cp:coreProperties>
</file>