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9C9C9" w:themeColor="accent3" w:themeTint="99"/>
  <w:body>
    <w:p>
      <w:pPr>
        <w:jc w:val="center"/>
      </w:pPr>
      <w:r>
        <w:rPr>
          <w:noProof/>
        </w:rPr>
        <w:drawing>
          <wp:inline distT="0" distB="0" distL="0" distR="0">
            <wp:extent cx="4581525" cy="1507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m logo.jpg"/>
                    <pic:cNvPicPr/>
                  </pic:nvPicPr>
                  <pic:blipFill rotWithShape="1">
                    <a:blip r:embed="rId8">
                      <a:extLst>
                        <a:ext uri="{28A0092B-C50C-407E-A947-70E740481C1C}">
                          <a14:useLocalDpi xmlns:a14="http://schemas.microsoft.com/office/drawing/2010/main" val="0"/>
                        </a:ext>
                      </a:extLst>
                    </a:blip>
                    <a:srcRect l="16452" t="21690" r="19399" b="24298"/>
                    <a:stretch/>
                  </pic:blipFill>
                  <pic:spPr bwMode="auto">
                    <a:xfrm>
                      <a:off x="0" y="0"/>
                      <a:ext cx="4628834" cy="1522959"/>
                    </a:xfrm>
                    <a:prstGeom prst="rect">
                      <a:avLst/>
                    </a:prstGeom>
                    <a:ln>
                      <a:noFill/>
                    </a:ln>
                    <a:extLst>
                      <a:ext uri="{53640926-AAD7-44D8-BBD7-CCE9431645EC}">
                        <a14:shadowObscured xmlns:a14="http://schemas.microsoft.com/office/drawing/2010/main"/>
                      </a:ext>
                    </a:extLst>
                  </pic:spPr>
                </pic:pic>
              </a:graphicData>
            </a:graphic>
          </wp:inline>
        </w:drawing>
      </w:r>
    </w:p>
    <w:p/>
    <w:p>
      <w:pPr>
        <w:jc w:val="center"/>
      </w:pPr>
      <w:r>
        <w:rPr>
          <w:rFonts w:ascii="Verdana" w:hAnsi="Verdana"/>
          <w:noProof/>
          <w:sz w:val="36"/>
          <w:u w:val="single"/>
        </w:rPr>
        <w:drawing>
          <wp:inline distT="0" distB="0" distL="0" distR="0">
            <wp:extent cx="4057650" cy="1077813"/>
            <wp:effectExtent l="0" t="0" r="0" b="8255"/>
            <wp:docPr id="119" name="Picture 119" descr="Image result for magicx sdn b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x sdn bh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3660" cy="1090034"/>
                    </a:xfrm>
                    <a:prstGeom prst="rect">
                      <a:avLst/>
                    </a:prstGeom>
                    <a:noFill/>
                    <a:ln>
                      <a:noFill/>
                    </a:ln>
                  </pic:spPr>
                </pic:pic>
              </a:graphicData>
            </a:graphic>
          </wp:inline>
        </w:drawing>
      </w:r>
    </w:p>
    <w:p>
      <w:pPr>
        <w:jc w:val="center"/>
        <w:rPr>
          <w:rFonts w:ascii="Verdana" w:hAnsi="Verdana"/>
          <w:sz w:val="36"/>
          <w:u w:val="single"/>
        </w:rPr>
      </w:pPr>
      <w:r>
        <w:rPr>
          <w:rFonts w:ascii="Verdana" w:hAnsi="Verdana"/>
          <w:sz w:val="36"/>
          <w:u w:val="single"/>
        </w:rPr>
        <w:t>INDUSTRIAL VISIT REPORT</w:t>
      </w:r>
    </w:p>
    <w:p>
      <w:pPr>
        <w:rPr>
          <w:rFonts w:ascii="Verdana" w:hAnsi="Verdana"/>
          <w:sz w:val="36"/>
          <w:u w:val="single"/>
        </w:rPr>
      </w:pPr>
    </w:p>
    <w:p>
      <w:pPr>
        <w:tabs>
          <w:tab w:val="left" w:pos="2970"/>
          <w:tab w:val="center" w:pos="4513"/>
        </w:tabs>
        <w:jc w:val="center"/>
        <w:rPr>
          <w:rFonts w:ascii="Verdana" w:hAnsi="Verdana"/>
          <w:sz w:val="28"/>
        </w:rPr>
      </w:pPr>
      <w:r>
        <w:rPr>
          <w:rFonts w:ascii="Verdana" w:hAnsi="Verdana"/>
          <w:sz w:val="28"/>
        </w:rPr>
        <w:t xml:space="preserve">Media and Game Innovation Centre of Excellence </w:t>
      </w:r>
      <w:proofErr w:type="spellStart"/>
      <w:r>
        <w:rPr>
          <w:rFonts w:ascii="Verdana" w:hAnsi="Verdana"/>
          <w:sz w:val="28"/>
        </w:rPr>
        <w:t>MaGICX</w:t>
      </w:r>
      <w:proofErr w:type="spellEnd"/>
      <w:r>
        <w:rPr>
          <w:rFonts w:ascii="Verdana" w:hAnsi="Verdana"/>
          <w:sz w:val="28"/>
        </w:rPr>
        <w:t xml:space="preserve"> UTM </w:t>
      </w:r>
    </w:p>
    <w:p>
      <w:pPr>
        <w:tabs>
          <w:tab w:val="left" w:pos="2970"/>
          <w:tab w:val="center" w:pos="4513"/>
        </w:tabs>
        <w:jc w:val="center"/>
        <w:rPr>
          <w:rFonts w:ascii="Verdana" w:hAnsi="Verdana"/>
          <w:sz w:val="28"/>
        </w:rPr>
      </w:pPr>
      <w:r>
        <w:rPr>
          <w:rFonts w:ascii="Verdana" w:hAnsi="Verdana"/>
          <w:sz w:val="28"/>
        </w:rPr>
        <w:t>29</w:t>
      </w:r>
      <w:r>
        <w:rPr>
          <w:rFonts w:ascii="Verdana" w:hAnsi="Verdana"/>
          <w:sz w:val="28"/>
          <w:vertAlign w:val="superscript"/>
        </w:rPr>
        <w:t>th</w:t>
      </w:r>
      <w:r>
        <w:rPr>
          <w:rFonts w:ascii="Verdana" w:hAnsi="Verdana"/>
          <w:sz w:val="28"/>
        </w:rPr>
        <w:t xml:space="preserve"> November 2017</w:t>
      </w:r>
    </w:p>
    <w:p>
      <w:pPr>
        <w:jc w:val="center"/>
        <w:rPr>
          <w:rFonts w:ascii="Verdana" w:hAnsi="Verdana"/>
          <w:sz w:val="24"/>
        </w:rPr>
      </w:pPr>
    </w:p>
    <w:p>
      <w:pPr>
        <w:jc w:val="center"/>
        <w:rPr>
          <w:rFonts w:ascii="Verdana" w:hAnsi="Verdana"/>
          <w:sz w:val="24"/>
        </w:rPr>
      </w:pPr>
      <w:r>
        <w:rPr>
          <w:rFonts w:ascii="Verdana" w:hAnsi="Verdana"/>
          <w:sz w:val="24"/>
        </w:rPr>
        <w:t>Industrial visit report submitted in partial fulfilment of the requirement for evaluation.</w:t>
      </w:r>
    </w:p>
    <w:p>
      <w:pPr>
        <w:jc w:val="center"/>
        <w:rPr>
          <w:rFonts w:ascii="Verdana" w:hAnsi="Verdana"/>
          <w:sz w:val="24"/>
        </w:rPr>
      </w:pPr>
    </w:p>
    <w:p>
      <w:pPr>
        <w:jc w:val="center"/>
        <w:rPr>
          <w:rFonts w:ascii="Verdana" w:hAnsi="Verdana"/>
          <w:sz w:val="24"/>
        </w:rPr>
      </w:pPr>
      <w:r>
        <w:rPr>
          <w:rFonts w:ascii="Verdana" w:hAnsi="Verdana"/>
          <w:sz w:val="24"/>
        </w:rPr>
        <w:t>Faculty of Computing (Software Engineering)</w:t>
      </w:r>
    </w:p>
    <w:p>
      <w:pPr>
        <w:rPr>
          <w:rFonts w:ascii="Verdana" w:hAnsi="Verdana"/>
          <w:sz w:val="28"/>
          <w:u w:val="single"/>
        </w:rPr>
      </w:pPr>
    </w:p>
    <w:p>
      <w:pPr>
        <w:rPr>
          <w:rFonts w:ascii="Verdana" w:hAnsi="Verdana"/>
          <w:sz w:val="28"/>
          <w:u w:val="single"/>
        </w:rPr>
      </w:pPr>
      <w:r>
        <w:rPr>
          <w:rFonts w:ascii="Verdana" w:hAnsi="Verdana"/>
          <w:sz w:val="28"/>
          <w:u w:val="single"/>
        </w:rPr>
        <w:t xml:space="preserve">Submitted to: </w:t>
      </w:r>
      <w:r>
        <w:rPr>
          <w:rFonts w:ascii="Verdana" w:hAnsi="Verdana"/>
          <w:sz w:val="28"/>
          <w:lang w:val="en-US"/>
        </w:rPr>
        <w:t xml:space="preserve">Dr. </w:t>
      </w:r>
      <w:proofErr w:type="spellStart"/>
      <w:r>
        <w:rPr>
          <w:rFonts w:ascii="Verdana" w:hAnsi="Verdana"/>
          <w:sz w:val="28"/>
          <w:lang w:val="en-US"/>
        </w:rPr>
        <w:t>Noorminshah</w:t>
      </w:r>
      <w:proofErr w:type="spellEnd"/>
      <w:r>
        <w:rPr>
          <w:rFonts w:ascii="Verdana" w:hAnsi="Verdana"/>
          <w:sz w:val="28"/>
          <w:lang w:val="en-US"/>
        </w:rPr>
        <w:t xml:space="preserve"> </w:t>
      </w:r>
      <w:proofErr w:type="spellStart"/>
      <w:r>
        <w:rPr>
          <w:rFonts w:ascii="Verdana" w:hAnsi="Verdana"/>
          <w:sz w:val="28"/>
          <w:lang w:val="en-US"/>
        </w:rPr>
        <w:t>Binti</w:t>
      </w:r>
      <w:proofErr w:type="spellEnd"/>
      <w:r>
        <w:rPr>
          <w:rFonts w:ascii="Verdana" w:hAnsi="Verdana"/>
          <w:sz w:val="28"/>
          <w:lang w:val="en-US"/>
        </w:rPr>
        <w:t xml:space="preserve"> </w:t>
      </w:r>
      <w:proofErr w:type="spellStart"/>
      <w:r>
        <w:rPr>
          <w:rFonts w:ascii="Verdana" w:hAnsi="Verdana"/>
          <w:sz w:val="28"/>
          <w:lang w:val="en-US"/>
        </w:rPr>
        <w:t>A.Iahad</w:t>
      </w:r>
      <w:proofErr w:type="spellEnd"/>
    </w:p>
    <w:p>
      <w:pPr>
        <w:rPr>
          <w:rFonts w:ascii="Verdana" w:hAnsi="Verdana"/>
          <w:sz w:val="28"/>
          <w:u w:val="single"/>
        </w:rPr>
      </w:pPr>
      <w:r>
        <w:rPr>
          <w:rFonts w:ascii="Verdana" w:hAnsi="Verdana"/>
          <w:sz w:val="28"/>
          <w:u w:val="single"/>
        </w:rPr>
        <w:t>Report by: GROUP 1</w:t>
      </w:r>
    </w:p>
    <w:p>
      <w:pPr>
        <w:rPr>
          <w:rFonts w:ascii="Verdana" w:hAnsi="Verdana"/>
          <w:sz w:val="28"/>
        </w:rPr>
      </w:pPr>
      <w:proofErr w:type="spellStart"/>
      <w:r>
        <w:rPr>
          <w:rFonts w:ascii="Verdana" w:hAnsi="Verdana"/>
          <w:sz w:val="28"/>
        </w:rPr>
        <w:t>Nursyahira</w:t>
      </w:r>
      <w:proofErr w:type="spellEnd"/>
      <w:r>
        <w:rPr>
          <w:rFonts w:ascii="Verdana" w:hAnsi="Verdana"/>
          <w:sz w:val="28"/>
        </w:rPr>
        <w:t xml:space="preserve"> Sabrina </w:t>
      </w:r>
      <w:proofErr w:type="spellStart"/>
      <w:r>
        <w:rPr>
          <w:rFonts w:ascii="Verdana" w:hAnsi="Verdana"/>
          <w:sz w:val="28"/>
        </w:rPr>
        <w:t>Binti</w:t>
      </w:r>
      <w:proofErr w:type="spellEnd"/>
      <w:r>
        <w:rPr>
          <w:rFonts w:ascii="Verdana" w:hAnsi="Verdana"/>
          <w:sz w:val="28"/>
        </w:rPr>
        <w:t xml:space="preserve"> </w:t>
      </w:r>
      <w:proofErr w:type="spellStart"/>
      <w:r>
        <w:rPr>
          <w:rFonts w:ascii="Verdana" w:hAnsi="Verdana"/>
          <w:sz w:val="28"/>
        </w:rPr>
        <w:t>Mohd</w:t>
      </w:r>
      <w:proofErr w:type="spellEnd"/>
      <w:r>
        <w:rPr>
          <w:rFonts w:ascii="Verdana" w:hAnsi="Verdana"/>
          <w:sz w:val="28"/>
        </w:rPr>
        <w:t xml:space="preserve">. </w:t>
      </w:r>
      <w:proofErr w:type="spellStart"/>
      <w:r>
        <w:rPr>
          <w:rFonts w:ascii="Verdana" w:hAnsi="Verdana"/>
          <w:sz w:val="28"/>
        </w:rPr>
        <w:t>Sukri</w:t>
      </w:r>
      <w:proofErr w:type="spellEnd"/>
    </w:p>
    <w:p>
      <w:pPr>
        <w:rPr>
          <w:rFonts w:ascii="Verdana" w:hAnsi="Verdana"/>
          <w:sz w:val="28"/>
        </w:rPr>
      </w:pPr>
      <w:proofErr w:type="spellStart"/>
      <w:r>
        <w:rPr>
          <w:rFonts w:ascii="Verdana" w:hAnsi="Verdana"/>
          <w:sz w:val="28"/>
        </w:rPr>
        <w:t>Feeraz</w:t>
      </w:r>
      <w:proofErr w:type="spellEnd"/>
      <w:r>
        <w:rPr>
          <w:rFonts w:ascii="Verdana" w:hAnsi="Verdana"/>
          <w:sz w:val="28"/>
        </w:rPr>
        <w:t xml:space="preserve"> </w:t>
      </w:r>
      <w:proofErr w:type="spellStart"/>
      <w:r>
        <w:rPr>
          <w:rFonts w:ascii="Verdana" w:hAnsi="Verdana"/>
          <w:sz w:val="28"/>
        </w:rPr>
        <w:t>A’Shaqif</w:t>
      </w:r>
      <w:proofErr w:type="spellEnd"/>
      <w:r>
        <w:rPr>
          <w:rFonts w:ascii="Verdana" w:hAnsi="Verdana"/>
          <w:sz w:val="28"/>
        </w:rPr>
        <w:t xml:space="preserve"> Bin Abdul </w:t>
      </w:r>
      <w:proofErr w:type="spellStart"/>
      <w:r>
        <w:rPr>
          <w:rFonts w:ascii="Verdana" w:hAnsi="Verdana"/>
          <w:sz w:val="28"/>
        </w:rPr>
        <w:t>Razak</w:t>
      </w:r>
      <w:proofErr w:type="spellEnd"/>
    </w:p>
    <w:p>
      <w:pPr>
        <w:rPr>
          <w:rFonts w:ascii="Verdana" w:hAnsi="Verdana"/>
          <w:sz w:val="28"/>
        </w:rPr>
      </w:pPr>
      <w:proofErr w:type="spellStart"/>
      <w:r>
        <w:rPr>
          <w:rFonts w:ascii="Verdana" w:hAnsi="Verdana"/>
          <w:sz w:val="28"/>
        </w:rPr>
        <w:t>Nurul</w:t>
      </w:r>
      <w:proofErr w:type="spellEnd"/>
      <w:r>
        <w:rPr>
          <w:rFonts w:ascii="Verdana" w:hAnsi="Verdana"/>
          <w:sz w:val="28"/>
        </w:rPr>
        <w:t xml:space="preserve"> </w:t>
      </w:r>
      <w:proofErr w:type="spellStart"/>
      <w:r>
        <w:rPr>
          <w:rFonts w:ascii="Verdana" w:hAnsi="Verdana"/>
          <w:sz w:val="28"/>
        </w:rPr>
        <w:t>Nabilah</w:t>
      </w:r>
      <w:proofErr w:type="spellEnd"/>
      <w:r>
        <w:rPr>
          <w:rFonts w:ascii="Verdana" w:hAnsi="Verdana"/>
          <w:sz w:val="28"/>
        </w:rPr>
        <w:t xml:space="preserve"> </w:t>
      </w:r>
      <w:proofErr w:type="spellStart"/>
      <w:r>
        <w:rPr>
          <w:rFonts w:ascii="Verdana" w:hAnsi="Verdana"/>
          <w:sz w:val="28"/>
        </w:rPr>
        <w:t>Binti</w:t>
      </w:r>
      <w:proofErr w:type="spellEnd"/>
      <w:r>
        <w:rPr>
          <w:rFonts w:ascii="Verdana" w:hAnsi="Verdana"/>
          <w:sz w:val="28"/>
        </w:rPr>
        <w:t xml:space="preserve"> </w:t>
      </w:r>
      <w:proofErr w:type="spellStart"/>
      <w:r>
        <w:rPr>
          <w:rFonts w:ascii="Verdana" w:hAnsi="Verdana"/>
          <w:sz w:val="28"/>
        </w:rPr>
        <w:t>Samsul</w:t>
      </w:r>
      <w:proofErr w:type="spellEnd"/>
      <w:r>
        <w:rPr>
          <w:rFonts w:ascii="Verdana" w:hAnsi="Verdana"/>
          <w:sz w:val="28"/>
        </w:rPr>
        <w:t xml:space="preserve"> </w:t>
      </w:r>
      <w:proofErr w:type="spellStart"/>
      <w:r>
        <w:rPr>
          <w:rFonts w:ascii="Verdana" w:hAnsi="Verdana"/>
          <w:sz w:val="28"/>
        </w:rPr>
        <w:t>Faudzie</w:t>
      </w:r>
      <w:proofErr w:type="spellEnd"/>
    </w:p>
    <w:p>
      <w:pPr>
        <w:rPr>
          <w:rFonts w:ascii="Verdana" w:hAnsi="Verdana"/>
          <w:sz w:val="28"/>
        </w:rPr>
      </w:pPr>
      <w:r>
        <w:rPr>
          <w:rFonts w:ascii="Verdana" w:hAnsi="Verdana"/>
          <w:sz w:val="28"/>
        </w:rPr>
        <w:t xml:space="preserve">Mohammad </w:t>
      </w:r>
      <w:proofErr w:type="spellStart"/>
      <w:r>
        <w:rPr>
          <w:rFonts w:ascii="Verdana" w:hAnsi="Verdana"/>
          <w:sz w:val="28"/>
        </w:rPr>
        <w:t>Fitri</w:t>
      </w:r>
      <w:proofErr w:type="spellEnd"/>
      <w:r>
        <w:rPr>
          <w:rFonts w:ascii="Verdana" w:hAnsi="Verdana"/>
          <w:sz w:val="28"/>
        </w:rPr>
        <w:t xml:space="preserve"> Bin </w:t>
      </w:r>
      <w:proofErr w:type="spellStart"/>
      <w:r>
        <w:rPr>
          <w:rFonts w:ascii="Verdana" w:hAnsi="Verdana"/>
          <w:sz w:val="28"/>
        </w:rPr>
        <w:t>Abidin</w:t>
      </w:r>
      <w:proofErr w:type="spellEnd"/>
    </w:p>
    <w:p>
      <w:pPr>
        <w:rPr>
          <w:rFonts w:ascii="Verdana" w:hAnsi="Verdana"/>
          <w:sz w:val="28"/>
        </w:rPr>
      </w:pPr>
      <w:proofErr w:type="spellStart"/>
      <w:r>
        <w:rPr>
          <w:rFonts w:ascii="Verdana" w:hAnsi="Verdana"/>
          <w:sz w:val="28"/>
        </w:rPr>
        <w:t>Miraj</w:t>
      </w:r>
      <w:proofErr w:type="spellEnd"/>
      <w:r>
        <w:rPr>
          <w:rFonts w:ascii="Verdana" w:hAnsi="Verdana"/>
          <w:sz w:val="28"/>
        </w:rPr>
        <w:t xml:space="preserve"> Ahmed</w:t>
      </w:r>
    </w:p>
    <w:p/>
    <w:p>
      <w:pPr>
        <w:pStyle w:val="TOCHeading"/>
        <w:spacing w:line="600" w:lineRule="auto"/>
        <w:jc w:val="center"/>
        <w:rPr>
          <w:rFonts w:ascii="Verdana" w:hAnsi="Verdana"/>
          <w:color w:val="auto"/>
        </w:rPr>
      </w:pPr>
      <w:r>
        <w:rPr>
          <w:rFonts w:ascii="Verdana" w:hAnsi="Verdana"/>
          <w:color w:val="auto"/>
        </w:rPr>
        <w:t>Table of Contents</w:t>
      </w:r>
    </w:p>
    <w:p>
      <w:pPr>
        <w:pStyle w:val="TOC1"/>
      </w:pPr>
      <w:r>
        <w:t>INTRODUCTION OF ORGANIZATION</w:t>
      </w:r>
      <w:r>
        <w:rPr>
          <w:b w:val="0"/>
        </w:rPr>
        <w:ptab w:relativeTo="margin" w:alignment="right" w:leader="dot"/>
      </w:r>
      <w:r>
        <w:rPr>
          <w:b w:val="0"/>
        </w:rPr>
        <w:t>1-3</w:t>
      </w:r>
    </w:p>
    <w:p>
      <w:pPr>
        <w:pStyle w:val="TOC2"/>
        <w:spacing w:line="600" w:lineRule="auto"/>
        <w:ind w:left="0"/>
        <w:rPr>
          <w:rFonts w:ascii="Verdana" w:hAnsi="Verdana"/>
        </w:rPr>
      </w:pPr>
      <w:r>
        <w:rPr>
          <w:rFonts w:ascii="Verdana" w:hAnsi="Verdana"/>
          <w:b/>
        </w:rPr>
        <w:t>ORGANIZATION STRUCTURE</w:t>
      </w:r>
      <w:r>
        <w:rPr>
          <w:rFonts w:ascii="Verdana" w:hAnsi="Verdana"/>
        </w:rPr>
        <w:ptab w:relativeTo="margin" w:alignment="right" w:leader="dot"/>
      </w:r>
      <w:r>
        <w:rPr>
          <w:rFonts w:ascii="Verdana" w:hAnsi="Verdana"/>
        </w:rPr>
        <w:t>4-8</w:t>
      </w:r>
    </w:p>
    <w:p>
      <w:pPr>
        <w:pStyle w:val="TOC1"/>
      </w:pPr>
      <w:r>
        <w:t xml:space="preserve">THE INDUSTRY INVOLVED </w:t>
      </w:r>
      <w:r>
        <w:rPr>
          <w:b w:val="0"/>
        </w:rPr>
        <w:ptab w:relativeTo="margin" w:alignment="right" w:leader="dot"/>
      </w:r>
      <w:r>
        <w:rPr>
          <w:b w:val="0"/>
        </w:rPr>
        <w:t>9-10</w:t>
      </w:r>
    </w:p>
    <w:p>
      <w:pPr>
        <w:pStyle w:val="TOC1"/>
      </w:pPr>
      <w:r>
        <w:t>CAREER OPPORTUNITIES</w:t>
      </w:r>
      <w:r>
        <w:rPr>
          <w:b w:val="0"/>
        </w:rPr>
        <w:ptab w:relativeTo="margin" w:alignment="right" w:leader="dot"/>
      </w:r>
      <w:r>
        <w:rPr>
          <w:b w:val="0"/>
        </w:rPr>
        <w:t>11</w:t>
      </w:r>
    </w:p>
    <w:p>
      <w:pPr>
        <w:pStyle w:val="TOC3"/>
        <w:spacing w:line="600" w:lineRule="auto"/>
        <w:ind w:left="0"/>
        <w:rPr>
          <w:rFonts w:ascii="Verdana" w:hAnsi="Verdana"/>
        </w:rPr>
      </w:pPr>
      <w:r>
        <w:rPr>
          <w:rFonts w:ascii="Verdana" w:hAnsi="Verdana"/>
          <w:b/>
        </w:rPr>
        <w:t>THE APPLICATIONS OR SYSTEMS DEVELOPED</w:t>
      </w:r>
      <w:r>
        <w:rPr>
          <w:rFonts w:ascii="Verdana" w:hAnsi="Verdana"/>
        </w:rPr>
        <w:t>.</w:t>
      </w:r>
      <w:r>
        <w:rPr>
          <w:rFonts w:ascii="Verdana" w:hAnsi="Verdana"/>
        </w:rPr>
        <w:ptab w:relativeTo="margin" w:alignment="right" w:leader="dot"/>
      </w:r>
      <w:r>
        <w:rPr>
          <w:rFonts w:ascii="Verdana" w:hAnsi="Verdana"/>
        </w:rPr>
        <w:t>12-15</w:t>
      </w:r>
      <w:bookmarkStart w:id="0" w:name="_GoBack"/>
      <w:bookmarkEnd w:id="0"/>
    </w:p>
    <w:p>
      <w:pPr>
        <w:pStyle w:val="TOC3"/>
        <w:spacing w:line="600" w:lineRule="auto"/>
        <w:ind w:left="0"/>
        <w:rPr>
          <w:rFonts w:ascii="Verdana" w:hAnsi="Verdana"/>
        </w:rPr>
      </w:pPr>
      <w:r>
        <w:rPr>
          <w:rFonts w:ascii="Verdana" w:hAnsi="Verdana"/>
          <w:b/>
        </w:rPr>
        <w:t>REFLECTION</w:t>
      </w:r>
      <w:r>
        <w:rPr>
          <w:rFonts w:ascii="Verdana" w:hAnsi="Verdana"/>
        </w:rPr>
        <w:ptab w:relativeTo="margin" w:alignment="right" w:leader="dot"/>
      </w:r>
      <w:r>
        <w:rPr>
          <w:rFonts w:ascii="Verdana" w:hAnsi="Verdana"/>
        </w:rPr>
        <w:t>16-17</w:t>
      </w:r>
    </w:p>
    <w:p>
      <w:pPr>
        <w:pStyle w:val="TOC3"/>
        <w:spacing w:line="600" w:lineRule="auto"/>
        <w:ind w:left="0"/>
        <w:rPr>
          <w:rFonts w:ascii="Verdana" w:hAnsi="Verdana"/>
        </w:rPr>
      </w:pPr>
      <w:r>
        <w:rPr>
          <w:rFonts w:ascii="Verdana" w:hAnsi="Verdana"/>
          <w:b/>
        </w:rPr>
        <w:t>REFERENCES</w:t>
      </w:r>
      <w:r>
        <w:rPr>
          <w:rFonts w:ascii="Verdana" w:hAnsi="Verdana"/>
        </w:rPr>
        <w:ptab w:relativeTo="margin" w:alignment="right" w:leader="dot"/>
      </w:r>
      <w:r>
        <w:rPr>
          <w:rFonts w:ascii="Verdana" w:hAnsi="Verdana"/>
        </w:rPr>
        <w:t>18</w:t>
      </w:r>
    </w:p>
    <w:p/>
    <w:p/>
    <w:p/>
    <w:p/>
    <w:p/>
    <w:p/>
    <w:p/>
    <w:p/>
    <w:p/>
    <w:p/>
    <w:p/>
    <w:p/>
    <w:p/>
    <w:p/>
    <w:p/>
    <w:p>
      <w:r>
        <w:br w:type="page"/>
      </w:r>
    </w:p>
    <w:p/>
    <w:p>
      <w:pPr>
        <w:jc w:val="center"/>
        <w:rPr>
          <w:rFonts w:ascii="Verdana" w:hAnsi="Verdana"/>
          <w:b/>
          <w:sz w:val="28"/>
        </w:rPr>
      </w:pPr>
      <w:r>
        <w:rPr>
          <w:rFonts w:ascii="Verdana" w:hAnsi="Verdana"/>
          <w:b/>
          <w:sz w:val="28"/>
        </w:rPr>
        <w:t>INTRODUCTION OF ORGANIZATION</w:t>
      </w:r>
    </w:p>
    <w:p>
      <w:pPr>
        <w:spacing w:line="360" w:lineRule="auto"/>
        <w:jc w:val="both"/>
        <w:rPr>
          <w:rFonts w:ascii="Verdana" w:hAnsi="Verdana"/>
          <w:sz w:val="24"/>
          <w:szCs w:val="24"/>
        </w:rPr>
      </w:pP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66432" behindDoc="0" locked="0" layoutInCell="1" allowOverlap="1">
            <wp:simplePos x="0" y="0"/>
            <wp:positionH relativeFrom="column">
              <wp:posOffset>37465</wp:posOffset>
            </wp:positionH>
            <wp:positionV relativeFrom="paragraph">
              <wp:posOffset>2828925</wp:posOffset>
            </wp:positionV>
            <wp:extent cx="2486025" cy="1242695"/>
            <wp:effectExtent l="0" t="0" r="9525" b="0"/>
            <wp:wrapSquare wrapText="bothSides"/>
            <wp:docPr id="133" name="Picture 133" descr="http://magicx.utm.my/files/2017/10/iska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magicx.utm.my/files/2017/10/iskand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8602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4"/>
          <w:szCs w:val="24"/>
          <w:lang w:val="en-US"/>
        </w:rPr>
        <w:t>Established in 2013, Media and Game Innovation Centre of Excellence (</w:t>
      </w:r>
      <w:proofErr w:type="spellStart"/>
      <w:r>
        <w:rPr>
          <w:rFonts w:ascii="Verdana" w:hAnsi="Verdana"/>
          <w:sz w:val="24"/>
          <w:szCs w:val="24"/>
          <w:lang w:val="en-US"/>
        </w:rPr>
        <w:t>MaGICX</w:t>
      </w:r>
      <w:proofErr w:type="spellEnd"/>
      <w:r>
        <w:rPr>
          <w:rFonts w:ascii="Verdana" w:hAnsi="Verdana"/>
          <w:sz w:val="24"/>
          <w:szCs w:val="24"/>
          <w:lang w:val="en-US"/>
        </w:rPr>
        <w:t xml:space="preserve">) is a strategic cooperation between </w:t>
      </w:r>
      <w:proofErr w:type="spellStart"/>
      <w:r>
        <w:rPr>
          <w:rFonts w:ascii="Verdana" w:hAnsi="Verdana"/>
          <w:sz w:val="24"/>
          <w:szCs w:val="24"/>
          <w:lang w:val="en-US"/>
        </w:rPr>
        <w:t>Universiti</w:t>
      </w:r>
      <w:proofErr w:type="spellEnd"/>
      <w:r>
        <w:rPr>
          <w:rFonts w:ascii="Verdana" w:hAnsi="Verdana"/>
          <w:sz w:val="24"/>
          <w:szCs w:val="24"/>
          <w:lang w:val="en-US"/>
        </w:rPr>
        <w:t xml:space="preserve"> </w:t>
      </w:r>
      <w:proofErr w:type="spellStart"/>
      <w:r>
        <w:rPr>
          <w:rFonts w:ascii="Verdana" w:hAnsi="Verdana"/>
          <w:sz w:val="24"/>
          <w:szCs w:val="24"/>
          <w:lang w:val="en-US"/>
        </w:rPr>
        <w:t>Teknologi</w:t>
      </w:r>
      <w:proofErr w:type="spellEnd"/>
      <w:r>
        <w:rPr>
          <w:rFonts w:ascii="Verdana" w:hAnsi="Verdana"/>
          <w:sz w:val="24"/>
          <w:szCs w:val="24"/>
          <w:lang w:val="en-US"/>
        </w:rPr>
        <w:t xml:space="preserve"> Malaysia (UTM) and </w:t>
      </w:r>
      <w:proofErr w:type="spellStart"/>
      <w:r>
        <w:rPr>
          <w:rFonts w:ascii="Verdana" w:hAnsi="Verdana"/>
          <w:sz w:val="24"/>
          <w:szCs w:val="24"/>
          <w:lang w:val="en-US"/>
        </w:rPr>
        <w:t>Iskandar</w:t>
      </w:r>
      <w:proofErr w:type="spellEnd"/>
      <w:r>
        <w:rPr>
          <w:rFonts w:ascii="Verdana" w:hAnsi="Verdana"/>
          <w:sz w:val="24"/>
          <w:szCs w:val="24"/>
          <w:lang w:val="en-US"/>
        </w:rPr>
        <w:t xml:space="preserve"> Regional Development Authority (IRDA) to support and promote the development and ecosystem of creative industry that focuses on </w:t>
      </w:r>
      <w:proofErr w:type="spellStart"/>
      <w:r>
        <w:rPr>
          <w:rFonts w:ascii="Verdana" w:hAnsi="Verdana"/>
          <w:sz w:val="24"/>
          <w:szCs w:val="24"/>
          <w:lang w:val="en-US"/>
        </w:rPr>
        <w:t>gamification</w:t>
      </w:r>
      <w:proofErr w:type="spellEnd"/>
      <w:r>
        <w:rPr>
          <w:rFonts w:ascii="Verdana" w:hAnsi="Verdana"/>
          <w:sz w:val="24"/>
          <w:szCs w:val="24"/>
          <w:lang w:val="en-US"/>
        </w:rPr>
        <w:t xml:space="preserve"> and enrichment of digital content. </w:t>
      </w:r>
      <w:proofErr w:type="spellStart"/>
      <w:r>
        <w:rPr>
          <w:rFonts w:ascii="Verdana" w:hAnsi="Verdana"/>
          <w:sz w:val="24"/>
          <w:szCs w:val="24"/>
          <w:lang w:val="en-US"/>
        </w:rPr>
        <w:t>MaGICX</w:t>
      </w:r>
      <w:proofErr w:type="spellEnd"/>
      <w:r>
        <w:rPr>
          <w:rFonts w:ascii="Verdana" w:hAnsi="Verdana"/>
          <w:sz w:val="24"/>
          <w:szCs w:val="24"/>
          <w:lang w:val="en-US"/>
        </w:rPr>
        <w:t xml:space="preserve"> will play an integral part as the anchor for the </w:t>
      </w:r>
      <w:proofErr w:type="spellStart"/>
      <w:r>
        <w:rPr>
          <w:rFonts w:ascii="Verdana" w:hAnsi="Verdana"/>
          <w:sz w:val="24"/>
          <w:szCs w:val="24"/>
          <w:lang w:val="en-US"/>
        </w:rPr>
        <w:t>Iskandar</w:t>
      </w:r>
      <w:proofErr w:type="spellEnd"/>
      <w:r>
        <w:rPr>
          <w:rFonts w:ascii="Verdana" w:hAnsi="Verdana"/>
          <w:sz w:val="24"/>
          <w:szCs w:val="24"/>
          <w:lang w:val="en-US"/>
        </w:rPr>
        <w:t xml:space="preserve"> Malaysia Innovation Valley envisioned to offer industry players/SMEs/clients technical expertise/consultation, research/product development, business development, publishing, marketing and/or training in producing commercially.</w:t>
      </w:r>
    </w:p>
    <w:p>
      <w:pPr>
        <w:spacing w:line="360" w:lineRule="auto"/>
        <w:jc w:val="both"/>
        <w:rPr>
          <w:rFonts w:ascii="Verdana" w:hAnsi="Verdana"/>
          <w:sz w:val="24"/>
          <w:szCs w:val="24"/>
          <w:lang w:val="en-US"/>
        </w:rPr>
      </w:pPr>
      <w:r>
        <w:rPr>
          <w:rFonts w:ascii="Verdana" w:hAnsi="Verdana"/>
          <w:sz w:val="24"/>
          <w:szCs w:val="24"/>
          <w:lang w:val="en-US"/>
        </w:rPr>
        <w:t xml:space="preserve">Aspires to create an environment that contributes toward talent development, industry promotion, knowledge-sharing, and international collaboration, </w:t>
      </w:r>
      <w:proofErr w:type="spellStart"/>
      <w:r>
        <w:rPr>
          <w:rFonts w:ascii="Verdana" w:hAnsi="Verdana"/>
          <w:sz w:val="24"/>
          <w:szCs w:val="24"/>
          <w:lang w:val="en-US"/>
        </w:rPr>
        <w:t>MaGICX’s</w:t>
      </w:r>
      <w:proofErr w:type="spellEnd"/>
      <w:r>
        <w:rPr>
          <w:rFonts w:ascii="Verdana" w:hAnsi="Verdana"/>
          <w:sz w:val="24"/>
          <w:szCs w:val="24"/>
          <w:lang w:val="en-US"/>
        </w:rPr>
        <w:t xml:space="preserve"> credits include projects related to augmented reality,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w:t>
      </w: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center"/>
        <w:rPr>
          <w:rFonts w:ascii="Verdana" w:hAnsi="Verdana"/>
          <w:sz w:val="24"/>
          <w:szCs w:val="24"/>
          <w:lang w:val="en-US"/>
        </w:rPr>
      </w:pPr>
    </w:p>
    <w:p>
      <w:pPr>
        <w:spacing w:line="360" w:lineRule="auto"/>
        <w:jc w:val="right"/>
        <w:rPr>
          <w:rFonts w:ascii="Verdana" w:hAnsi="Verdana"/>
          <w:sz w:val="24"/>
          <w:szCs w:val="24"/>
          <w:lang w:val="en-US"/>
        </w:rPr>
      </w:pPr>
      <w:r>
        <w:rPr>
          <w:rFonts w:ascii="Verdana" w:hAnsi="Verdana"/>
          <w:sz w:val="24"/>
          <w:szCs w:val="24"/>
          <w:lang w:val="en-US"/>
        </w:rPr>
        <w:t>1</w:t>
      </w:r>
    </w:p>
    <w:p>
      <w:pPr>
        <w:spacing w:line="360" w:lineRule="auto"/>
        <w:jc w:val="both"/>
        <w:rPr>
          <w:rFonts w:ascii="Verdana" w:hAnsi="Verdana"/>
          <w:b/>
          <w:sz w:val="24"/>
          <w:szCs w:val="24"/>
          <w:lang w:val="en-US"/>
        </w:rPr>
      </w:pPr>
      <w:r>
        <w:rPr>
          <w:rFonts w:ascii="Verdana" w:hAnsi="Verdana"/>
          <w:b/>
          <w:bCs/>
          <w:sz w:val="24"/>
          <w:szCs w:val="24"/>
          <w:lang w:val="en-US"/>
        </w:rPr>
        <w:lastRenderedPageBreak/>
        <w:t>Vision</w:t>
      </w:r>
    </w:p>
    <w:p>
      <w:pPr>
        <w:spacing w:line="360" w:lineRule="auto"/>
        <w:jc w:val="both"/>
        <w:rPr>
          <w:rFonts w:ascii="Verdana" w:hAnsi="Verdana"/>
          <w:sz w:val="24"/>
          <w:szCs w:val="24"/>
          <w:lang w:val="en-US"/>
        </w:rPr>
      </w:pPr>
      <w:r>
        <w:rPr>
          <w:rFonts w:ascii="Verdana" w:hAnsi="Verdana"/>
          <w:sz w:val="24"/>
          <w:szCs w:val="24"/>
          <w:lang w:val="en-US"/>
        </w:rPr>
        <w:t xml:space="preserve">To be the anchor for Games and </w:t>
      </w:r>
      <w:proofErr w:type="spellStart"/>
      <w:r>
        <w:rPr>
          <w:rFonts w:ascii="Verdana" w:hAnsi="Verdana"/>
          <w:sz w:val="24"/>
          <w:szCs w:val="24"/>
          <w:lang w:val="en-US"/>
        </w:rPr>
        <w:t>Gamification</w:t>
      </w:r>
      <w:proofErr w:type="spellEnd"/>
      <w:r>
        <w:rPr>
          <w:rFonts w:ascii="Verdana" w:hAnsi="Verdana"/>
          <w:sz w:val="24"/>
          <w:szCs w:val="24"/>
          <w:lang w:val="en-US"/>
        </w:rPr>
        <w:t xml:space="preserve"> industry &amp; the nucleus for </w:t>
      </w:r>
      <w:proofErr w:type="spellStart"/>
      <w:r>
        <w:rPr>
          <w:rFonts w:ascii="Verdana" w:hAnsi="Verdana"/>
          <w:sz w:val="24"/>
          <w:szCs w:val="24"/>
          <w:lang w:val="en-US"/>
        </w:rPr>
        <w:t>Iskandar</w:t>
      </w:r>
      <w:proofErr w:type="spellEnd"/>
      <w:r>
        <w:rPr>
          <w:rFonts w:ascii="Verdana" w:hAnsi="Verdana"/>
          <w:sz w:val="24"/>
          <w:szCs w:val="24"/>
          <w:lang w:val="en-US"/>
        </w:rPr>
        <w:t xml:space="preserve"> Malaysia Innovation Valley.</w:t>
      </w:r>
    </w:p>
    <w:p>
      <w:pPr>
        <w:spacing w:line="360" w:lineRule="auto"/>
        <w:jc w:val="both"/>
        <w:rPr>
          <w:rFonts w:ascii="Verdana" w:hAnsi="Verdana"/>
          <w:b/>
          <w:bCs/>
          <w:sz w:val="24"/>
          <w:szCs w:val="24"/>
          <w:lang w:val="en-US"/>
        </w:rPr>
      </w:pPr>
      <w:r>
        <w:rPr>
          <w:rFonts w:ascii="Verdana" w:hAnsi="Verdana"/>
          <w:b/>
          <w:bCs/>
          <w:sz w:val="24"/>
          <w:szCs w:val="24"/>
          <w:lang w:val="en-US"/>
        </w:rPr>
        <w:t>Mission</w:t>
      </w:r>
    </w:p>
    <w:p>
      <w:pPr>
        <w:spacing w:line="360" w:lineRule="auto"/>
        <w:jc w:val="both"/>
        <w:rPr>
          <w:rFonts w:ascii="Verdana" w:hAnsi="Verdana"/>
          <w:sz w:val="24"/>
          <w:szCs w:val="24"/>
          <w:lang w:val="en-US"/>
        </w:rPr>
      </w:pPr>
      <w:r>
        <w:rPr>
          <w:rFonts w:ascii="Verdana" w:hAnsi="Verdana"/>
          <w:sz w:val="24"/>
          <w:szCs w:val="24"/>
          <w:lang w:val="en-US"/>
        </w:rPr>
        <w:t>To provide necessary support and technical expertise in research, business development, publishing, marketing and training for industry players to develop commercially viable products and services.</w:t>
      </w: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117475</wp:posOffset>
            </wp:positionV>
            <wp:extent cx="857250" cy="857250"/>
            <wp:effectExtent l="0" t="0" r="0" b="0"/>
            <wp:wrapSquare wrapText="bothSides"/>
            <wp:docPr id="134" name="Picture 134" descr="http://magicx.utm.my/files/2017/10/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magicx.utm.my/files/2017/10/peop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r>
        <w:rPr>
          <w:rFonts w:ascii="Verdana" w:hAnsi="Verdana"/>
          <w:bCs/>
          <w:sz w:val="24"/>
          <w:szCs w:val="24"/>
          <w:lang w:val="en-US"/>
        </w:rPr>
        <w:t>People</w:t>
      </w:r>
    </w:p>
    <w:p>
      <w:pPr>
        <w:spacing w:line="360" w:lineRule="auto"/>
        <w:jc w:val="both"/>
        <w:rPr>
          <w:rFonts w:ascii="Verdana" w:hAnsi="Verdana"/>
          <w:sz w:val="24"/>
          <w:szCs w:val="24"/>
          <w:lang w:val="en-US"/>
        </w:rPr>
      </w:pPr>
      <w:r>
        <w:rPr>
          <w:rFonts w:ascii="Verdana" w:hAnsi="Verdana"/>
          <w:sz w:val="24"/>
          <w:szCs w:val="24"/>
          <w:lang w:val="en-US"/>
        </w:rPr>
        <w:t>Create a stimulating environment where everyone (internal teams, partners, businesses, researchers) will be inspired to be the best.</w:t>
      </w: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113665</wp:posOffset>
            </wp:positionV>
            <wp:extent cx="857250" cy="857250"/>
            <wp:effectExtent l="0" t="0" r="0" b="0"/>
            <wp:wrapSquare wrapText="bothSides"/>
            <wp:docPr id="5" name="Picture 5" descr="http://magicx.utm.my/files/2017/10/handsh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magicx.utm.my/files/2017/10/handshak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r>
        <w:rPr>
          <w:rFonts w:ascii="Verdana" w:hAnsi="Verdana"/>
          <w:bCs/>
          <w:sz w:val="24"/>
          <w:szCs w:val="24"/>
          <w:lang w:val="en-US"/>
        </w:rPr>
        <w:t>Partners</w:t>
      </w:r>
    </w:p>
    <w:p>
      <w:pPr>
        <w:spacing w:line="360" w:lineRule="auto"/>
        <w:jc w:val="both"/>
        <w:rPr>
          <w:rFonts w:ascii="Verdana" w:hAnsi="Verdana"/>
          <w:sz w:val="24"/>
          <w:szCs w:val="24"/>
          <w:lang w:val="en-US"/>
        </w:rPr>
      </w:pPr>
      <w:r>
        <w:rPr>
          <w:rFonts w:ascii="Verdana" w:hAnsi="Verdana"/>
          <w:sz w:val="24"/>
          <w:szCs w:val="24"/>
          <w:lang w:val="en-US"/>
        </w:rPr>
        <w:t>Nurture a winning network of researchers, businesses, investors, experts, students and consumers to continuously deliver</w:t>
      </w: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170815</wp:posOffset>
            </wp:positionV>
            <wp:extent cx="857250" cy="857250"/>
            <wp:effectExtent l="0" t="0" r="0" b="0"/>
            <wp:wrapSquare wrapText="bothSides"/>
            <wp:docPr id="135" name="Picture 135" descr="http://magicx.utm.my/files/2017/10/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magicx.utm.my/files/2017/10/r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r>
        <w:rPr>
          <w:rFonts w:ascii="Verdana" w:hAnsi="Verdana"/>
          <w:bCs/>
          <w:sz w:val="24"/>
          <w:szCs w:val="24"/>
          <w:lang w:val="en-US"/>
        </w:rPr>
        <w:t xml:space="preserve">Research &amp; Development </w:t>
      </w:r>
    </w:p>
    <w:p>
      <w:pPr>
        <w:spacing w:line="360" w:lineRule="auto"/>
        <w:jc w:val="both"/>
        <w:rPr>
          <w:rFonts w:ascii="Verdana" w:hAnsi="Verdana"/>
          <w:sz w:val="24"/>
          <w:szCs w:val="24"/>
          <w:lang w:val="en-US"/>
        </w:rPr>
      </w:pPr>
      <w:r>
        <w:rPr>
          <w:rFonts w:ascii="Verdana" w:hAnsi="Verdana"/>
          <w:sz w:val="24"/>
          <w:szCs w:val="24"/>
          <w:lang w:val="en-US"/>
        </w:rPr>
        <w:t xml:space="preserve">Be at the forefront of technological, social and business developments that will have an impact on the games &amp; </w:t>
      </w:r>
      <w:proofErr w:type="spellStart"/>
      <w:r>
        <w:rPr>
          <w:rFonts w:ascii="Verdana" w:hAnsi="Verdana"/>
          <w:sz w:val="24"/>
          <w:szCs w:val="24"/>
          <w:lang w:val="en-US"/>
        </w:rPr>
        <w:t>gamification</w:t>
      </w:r>
      <w:proofErr w:type="spellEnd"/>
      <w:r>
        <w:rPr>
          <w:rFonts w:ascii="Verdana" w:hAnsi="Verdana"/>
          <w:sz w:val="24"/>
          <w:szCs w:val="24"/>
          <w:lang w:val="en-US"/>
        </w:rPr>
        <w:t xml:space="preserve"> industry.</w:t>
      </w: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363220</wp:posOffset>
            </wp:positionV>
            <wp:extent cx="857250" cy="857250"/>
            <wp:effectExtent l="0" t="0" r="0" b="0"/>
            <wp:wrapSquare wrapText="bothSides"/>
            <wp:docPr id="136" name="Picture 136" descr="http://magicx.utm.my/files/2017/10/t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magicx.utm.my/files/2017/10/tal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p>
    <w:p>
      <w:pPr>
        <w:spacing w:line="360" w:lineRule="auto"/>
        <w:jc w:val="both"/>
        <w:rPr>
          <w:rFonts w:ascii="Verdana" w:hAnsi="Verdana"/>
          <w:sz w:val="24"/>
          <w:szCs w:val="24"/>
          <w:lang w:val="en-US"/>
        </w:rPr>
      </w:pPr>
      <w:r>
        <w:rPr>
          <w:rFonts w:ascii="Verdana" w:hAnsi="Verdana"/>
          <w:bCs/>
          <w:sz w:val="24"/>
          <w:szCs w:val="24"/>
          <w:lang w:val="en-US"/>
        </w:rPr>
        <w:t>Talent</w:t>
      </w:r>
    </w:p>
    <w:p>
      <w:pPr>
        <w:spacing w:line="360" w:lineRule="auto"/>
        <w:jc w:val="both"/>
        <w:rPr>
          <w:rFonts w:ascii="Verdana" w:hAnsi="Verdana"/>
          <w:sz w:val="24"/>
          <w:szCs w:val="24"/>
          <w:lang w:val="en-US"/>
        </w:rPr>
      </w:pPr>
      <w:r>
        <w:rPr>
          <w:rFonts w:ascii="Verdana" w:hAnsi="Verdana"/>
          <w:sz w:val="24"/>
          <w:szCs w:val="24"/>
          <w:lang w:val="en-US"/>
        </w:rPr>
        <w:t>Contribute to the effort in the development of human capital, which is the core fundamental of growth.</w:t>
      </w:r>
    </w:p>
    <w:p>
      <w:pPr>
        <w:spacing w:line="360" w:lineRule="auto"/>
        <w:jc w:val="both"/>
        <w:rPr>
          <w:rFonts w:ascii="Verdana" w:hAnsi="Verdana"/>
          <w:sz w:val="24"/>
          <w:szCs w:val="24"/>
          <w:lang w:val="en-US"/>
        </w:rPr>
      </w:pPr>
    </w:p>
    <w:p>
      <w:pPr>
        <w:spacing w:line="360" w:lineRule="auto"/>
        <w:jc w:val="center"/>
        <w:rPr>
          <w:rFonts w:ascii="Verdana" w:hAnsi="Verdana"/>
          <w:sz w:val="24"/>
          <w:szCs w:val="24"/>
          <w:lang w:val="en-US"/>
        </w:rPr>
      </w:pPr>
    </w:p>
    <w:p>
      <w:pPr>
        <w:jc w:val="right"/>
        <w:rPr>
          <w:rFonts w:ascii="Verdana" w:hAnsi="Verdana"/>
          <w:sz w:val="24"/>
          <w:szCs w:val="24"/>
          <w:lang w:val="en-US"/>
        </w:rPr>
      </w:pPr>
      <w:r>
        <w:rPr>
          <w:rFonts w:ascii="Verdana" w:hAnsi="Verdana"/>
          <w:sz w:val="24"/>
          <w:szCs w:val="24"/>
          <w:lang w:val="en-US"/>
        </w:rPr>
        <w:t>2</w:t>
      </w:r>
    </w:p>
    <w:p>
      <w:pPr>
        <w:spacing w:line="360" w:lineRule="auto"/>
        <w:jc w:val="both"/>
        <w:rPr>
          <w:rFonts w:ascii="Verdana" w:hAnsi="Verdana"/>
          <w:sz w:val="24"/>
          <w:szCs w:val="24"/>
          <w:lang w:val="en-US"/>
        </w:rPr>
      </w:pPr>
      <w:r>
        <w:rPr>
          <w:rFonts w:ascii="Verdana" w:hAnsi="Verdana"/>
          <w:noProof/>
          <w:sz w:val="24"/>
          <w:szCs w:val="24"/>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85725</wp:posOffset>
            </wp:positionV>
            <wp:extent cx="857250" cy="857250"/>
            <wp:effectExtent l="0" t="0" r="0" b="0"/>
            <wp:wrapSquare wrapText="bothSides"/>
            <wp:docPr id="137" name="Picture 137" descr="http://magicx.utm.my/files/2017/10/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agicx.utm.my/files/2017/10/portfoli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r>
        <w:rPr>
          <w:rFonts w:ascii="Verdana" w:hAnsi="Verdana"/>
          <w:bCs/>
          <w:sz w:val="24"/>
          <w:szCs w:val="24"/>
          <w:lang w:val="en-US"/>
        </w:rPr>
        <w:t>Portfolio</w:t>
      </w:r>
    </w:p>
    <w:p>
      <w:pPr>
        <w:spacing w:line="360" w:lineRule="auto"/>
        <w:jc w:val="both"/>
        <w:rPr>
          <w:rFonts w:ascii="Verdana" w:hAnsi="Verdana"/>
          <w:sz w:val="24"/>
          <w:szCs w:val="24"/>
          <w:lang w:val="en-US"/>
        </w:rPr>
      </w:pPr>
      <w:r>
        <w:rPr>
          <w:rFonts w:ascii="Verdana" w:hAnsi="Verdana"/>
          <w:sz w:val="24"/>
          <w:szCs w:val="24"/>
          <w:lang w:val="en-US"/>
        </w:rPr>
        <w:t xml:space="preserve">Create a portfolio of products that are commercially viable and able to enhance our brand name in the games and </w:t>
      </w:r>
      <w:proofErr w:type="spellStart"/>
      <w:r>
        <w:rPr>
          <w:rFonts w:ascii="Verdana" w:hAnsi="Verdana"/>
          <w:sz w:val="24"/>
          <w:szCs w:val="24"/>
          <w:lang w:val="en-US"/>
        </w:rPr>
        <w:t>gamification</w:t>
      </w:r>
      <w:proofErr w:type="spellEnd"/>
      <w:r>
        <w:rPr>
          <w:rFonts w:ascii="Verdana" w:hAnsi="Verdana"/>
          <w:sz w:val="24"/>
          <w:szCs w:val="24"/>
          <w:lang w:val="en-US"/>
        </w:rPr>
        <w:t xml:space="preserve"> industry.</w:t>
      </w:r>
    </w:p>
    <w:p>
      <w:pPr>
        <w:spacing w:line="360" w:lineRule="auto"/>
        <w:jc w:val="both"/>
        <w:rPr>
          <w:rFonts w:ascii="Verdana" w:hAnsi="Verdana"/>
          <w:sz w:val="24"/>
          <w:szCs w:val="24"/>
          <w:lang w:val="en-US"/>
        </w:rPr>
      </w:pPr>
      <w:r>
        <w:rPr>
          <w:rFonts w:ascii="Verdana" w:hAnsi="Verdana"/>
          <w:noProof/>
          <w:sz w:val="24"/>
          <w:szCs w:val="24"/>
        </w:rPr>
        <w:drawing>
          <wp:anchor distT="0" distB="0" distL="114300" distR="114300" simplePos="0" relativeHeight="251672576" behindDoc="0" locked="0" layoutInCell="1" allowOverlap="1">
            <wp:simplePos x="0" y="0"/>
            <wp:positionH relativeFrom="column">
              <wp:posOffset>66675</wp:posOffset>
            </wp:positionH>
            <wp:positionV relativeFrom="paragraph">
              <wp:posOffset>361950</wp:posOffset>
            </wp:positionV>
            <wp:extent cx="857250" cy="857250"/>
            <wp:effectExtent l="0" t="0" r="0" b="0"/>
            <wp:wrapSquare wrapText="bothSides"/>
            <wp:docPr id="138" name="Picture 138" descr="http://magicx.utm.my/files/2017/10/promo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magicx.utm.my/files/2017/10/promo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57250" cy="857250"/>
                    </a:xfrm>
                    <a:prstGeom prst="rect">
                      <a:avLst/>
                    </a:prstGeom>
                    <a:noFill/>
                    <a:ln>
                      <a:noFill/>
                    </a:ln>
                  </pic:spPr>
                </pic:pic>
              </a:graphicData>
            </a:graphic>
          </wp:anchor>
        </w:drawing>
      </w:r>
    </w:p>
    <w:p>
      <w:pPr>
        <w:spacing w:line="360" w:lineRule="auto"/>
        <w:jc w:val="both"/>
        <w:rPr>
          <w:rFonts w:ascii="Verdana" w:hAnsi="Verdana"/>
          <w:sz w:val="24"/>
          <w:szCs w:val="24"/>
          <w:lang w:val="en-US"/>
        </w:rPr>
      </w:pPr>
      <w:r>
        <w:rPr>
          <w:rFonts w:ascii="Verdana" w:hAnsi="Verdana"/>
          <w:bCs/>
          <w:sz w:val="24"/>
          <w:szCs w:val="24"/>
          <w:lang w:val="en-US"/>
        </w:rPr>
        <w:t>Promotion</w:t>
      </w:r>
    </w:p>
    <w:p>
      <w:pPr>
        <w:spacing w:line="360" w:lineRule="auto"/>
        <w:jc w:val="both"/>
        <w:rPr>
          <w:rFonts w:ascii="Verdana" w:hAnsi="Verdana"/>
          <w:sz w:val="24"/>
          <w:szCs w:val="24"/>
          <w:lang w:val="en-US"/>
        </w:rPr>
      </w:pPr>
      <w:r>
        <w:rPr>
          <w:rFonts w:ascii="Verdana" w:hAnsi="Verdana"/>
          <w:sz w:val="24"/>
          <w:szCs w:val="24"/>
          <w:lang w:val="en-US"/>
        </w:rPr>
        <w:t>Initiate and engage in activities that will promote our capabilities in games research, design, and development.</w:t>
      </w: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both"/>
        <w:rPr>
          <w:rFonts w:ascii="Verdana" w:hAnsi="Verdana"/>
          <w:sz w:val="24"/>
          <w:szCs w:val="24"/>
          <w:lang w:val="en-US"/>
        </w:rPr>
      </w:pPr>
    </w:p>
    <w:p>
      <w:pPr>
        <w:spacing w:line="360" w:lineRule="auto"/>
        <w:jc w:val="right"/>
        <w:rPr>
          <w:rFonts w:ascii="Verdana" w:hAnsi="Verdana"/>
          <w:sz w:val="24"/>
          <w:szCs w:val="24"/>
          <w:lang w:val="en-US"/>
        </w:rPr>
      </w:pPr>
      <w:r>
        <w:rPr>
          <w:rFonts w:ascii="Verdana" w:hAnsi="Verdana"/>
          <w:sz w:val="24"/>
          <w:szCs w:val="24"/>
          <w:lang w:val="en-US"/>
        </w:rPr>
        <w:t>3</w:t>
      </w:r>
    </w:p>
    <w:p>
      <w:pPr>
        <w:spacing w:line="360" w:lineRule="auto"/>
        <w:jc w:val="center"/>
        <w:rPr>
          <w:rFonts w:ascii="Verdana" w:hAnsi="Verdana"/>
          <w:b/>
          <w:sz w:val="28"/>
          <w:szCs w:val="24"/>
          <w:lang w:val="en-US"/>
        </w:rPr>
      </w:pPr>
      <w:r>
        <w:rPr>
          <w:rFonts w:ascii="Verdana" w:hAnsi="Verdana"/>
          <w:b/>
          <w:sz w:val="28"/>
          <w:szCs w:val="24"/>
          <w:lang w:val="en-US"/>
        </w:rPr>
        <w:lastRenderedPageBreak/>
        <w:t>ORGANIZATION STRUCTURE</w:t>
      </w:r>
    </w:p>
    <w:p>
      <w:pPr>
        <w:spacing w:line="360" w:lineRule="auto"/>
        <w:jc w:val="center"/>
        <w:rPr>
          <w:rFonts w:ascii="Verdana" w:hAnsi="Verdana"/>
          <w:sz w:val="24"/>
          <w:szCs w:val="24"/>
          <w:lang w:val="en-US"/>
        </w:rPr>
      </w:pPr>
      <w:r>
        <w:rPr>
          <w:rFonts w:ascii="Verdana" w:hAnsi="Verdana"/>
          <w:sz w:val="24"/>
          <w:szCs w:val="24"/>
          <w:lang w:val="en-US"/>
        </w:rPr>
        <w:t>Director</w:t>
      </w:r>
    </w:p>
    <w:p>
      <w:pPr>
        <w:spacing w:line="360" w:lineRule="auto"/>
        <w:jc w:val="center"/>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110" name="Picture 110" descr="http://www.utm.my/magicx/wp-content/blogs.dir/326/files/2013/10/DrShahBW.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http://www.utm.my/magicx/wp-content/blogs.dir/326/files/2013/10/DrShahB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center"/>
        <w:rPr>
          <w:rFonts w:ascii="Verdana" w:hAnsi="Verdana"/>
          <w:sz w:val="24"/>
          <w:szCs w:val="24"/>
          <w:lang w:val="en-US"/>
        </w:rPr>
      </w:pPr>
      <w:r>
        <w:rPr>
          <w:rFonts w:ascii="Verdana" w:hAnsi="Verdana"/>
          <w:sz w:val="24"/>
          <w:szCs w:val="24"/>
          <w:lang w:val="en-US"/>
        </w:rPr>
        <w:t>Fellows</w:t>
      </w:r>
    </w:p>
    <w:p>
      <w:pPr>
        <w:spacing w:line="360" w:lineRule="auto"/>
        <w:jc w:val="center"/>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109" name="Picture 109" descr="http://www.utm.my/magicx/wp-content/blogs.dir/326/files/2014/02/SelamatBW.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http://www.utm.my/magicx/wp-content/blogs.dir/326/files/2014/02/SelamatB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8" name="Picture 108" descr="http://www.utm.my/magicx/wp-content/blogs.dir/326/files/2013/10/DrShahfryBW.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http://www.utm.my/magicx/wp-content/blogs.dir/326/files/2013/10/DrShahfryB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7" name="Picture 107" descr="http://www.utm.my/magicx/wp-content/blogs.dir/326/files/2015/02/ShukorBW.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http://www.utm.my/magicx/wp-content/blogs.dir/326/files/2015/02/ShukorB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6" name="Picture 106" descr="http://www.utm.my/magicx/wp-content/blogs.dir/326/files/2013/10/DrYazidBW.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ttp://www.utm.my/magicx/wp-content/blogs.dir/326/files/2013/10/DrYazidB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5" name="Picture 105" descr="http://www.utm.my/magicx/wp-content/blogs.dir/326/files/2015/03/DrFarhanBW.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http://www.utm.my/magicx/wp-content/blogs.dir/326/files/2015/03/DrFarhanB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both"/>
        <w:rPr>
          <w:rFonts w:ascii="Verdana" w:hAnsi="Verdana"/>
          <w:sz w:val="24"/>
          <w:szCs w:val="24"/>
          <w:lang w:val="en-US"/>
        </w:rPr>
      </w:pPr>
      <w:r>
        <w:rPr>
          <w:rFonts w:ascii="Verdana" w:hAnsi="Verdana"/>
          <w:sz w:val="24"/>
          <w:szCs w:val="24"/>
          <w:lang w:val="en-US"/>
        </w:rPr>
        <w:t> </w:t>
      </w:r>
    </w:p>
    <w:p>
      <w:pPr>
        <w:spacing w:line="360" w:lineRule="auto"/>
        <w:jc w:val="center"/>
        <w:rPr>
          <w:rFonts w:ascii="Verdana" w:hAnsi="Verdana"/>
          <w:sz w:val="24"/>
          <w:szCs w:val="24"/>
          <w:lang w:val="en-US"/>
        </w:rPr>
      </w:pPr>
      <w:r>
        <w:rPr>
          <w:rFonts w:ascii="Verdana" w:hAnsi="Verdana"/>
          <w:sz w:val="24"/>
          <w:szCs w:val="24"/>
          <w:lang w:val="en-US"/>
        </w:rPr>
        <w:t>Executives</w:t>
      </w:r>
    </w:p>
    <w:p>
      <w:pPr>
        <w:spacing w:line="360" w:lineRule="auto"/>
        <w:jc w:val="center"/>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104" name="Picture 104" descr="http://www.utm.my/magicx/files/2013/09/AzizulBW.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http://www.utm.my/magicx/files/2013/09/AzizulB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3" name="Picture 103" descr="http://www.utm.my/magicx/wp-content/blogs.dir/326/files/2015/03/NorazianiBW.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http://www.utm.my/magicx/wp-content/blogs.dir/326/files/2015/03/NorazianiB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02" name="Picture 102" descr="http://www.utm.my/magicx/wp-content/blogs.dir/326/files/2015/03/Aina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http://www.utm.my/magicx/wp-content/blogs.dir/326/files/2015/03/AinaB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01" name="Picture 101" descr="http://www.utm.my/magicx/wp-content/blogs.dir/326/files/2013/10/YusmanBW.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ttp://www.utm.my/magicx/wp-content/blogs.dir/326/files/2013/10/YusmanB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center"/>
        <w:rPr>
          <w:rFonts w:ascii="Verdana" w:hAnsi="Verdana"/>
          <w:sz w:val="24"/>
          <w:szCs w:val="24"/>
          <w:lang w:val="en-US"/>
        </w:rPr>
      </w:pPr>
      <w:r>
        <w:rPr>
          <w:rFonts w:ascii="Verdana" w:hAnsi="Verdana"/>
          <w:sz w:val="24"/>
          <w:szCs w:val="24"/>
          <w:lang w:val="en-US"/>
        </w:rPr>
        <w:t>Associate Members</w:t>
      </w:r>
    </w:p>
    <w:p>
      <w:pPr>
        <w:spacing w:line="360" w:lineRule="auto"/>
        <w:jc w:val="center"/>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100" name="Picture 100" descr="http://www.utm.my/magicx/wp-content/blogs.dir/326/files/2014/01/AndrianCBW.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http://www.utm.my/magicx/wp-content/blogs.dir/326/files/2014/01/AndrianCBW.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99" name="Picture 99" descr="http://www.utm.my/magicx/wp-content/blogs.dir/326/files/2014/01/MarkBBW.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www.utm.my/magicx/wp-content/blogs.dir/326/files/2014/01/MarkBBW.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98" name="Picture 98" descr="http://www.utm.my/magicx/files/2016/01/ProfOshitaBW.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ttp://www.utm.my/magicx/files/2016/01/ProfOshitaBW.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97" name="Picture 97" descr="http://www.utm.my/magicx/wp-content/blogs.dir/326/files/2013/10/DrSatriaBW.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http://www.utm.my/magicx/wp-content/blogs.dir/326/files/2013/10/DrSatriaBW.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both"/>
        <w:rPr>
          <w:rFonts w:ascii="Verdana" w:hAnsi="Verdana"/>
          <w:sz w:val="24"/>
          <w:szCs w:val="24"/>
          <w:lang w:val="en-US"/>
        </w:rPr>
      </w:pPr>
      <w:r>
        <w:rPr>
          <w:rFonts w:ascii="Verdana" w:hAnsi="Verdana"/>
          <w:sz w:val="24"/>
          <w:szCs w:val="24"/>
          <w:lang w:val="en-US"/>
        </w:rPr>
        <w:t> </w:t>
      </w:r>
    </w:p>
    <w:p>
      <w:pPr>
        <w:spacing w:line="360" w:lineRule="auto"/>
        <w:jc w:val="both"/>
        <w:rPr>
          <w:rFonts w:ascii="Verdana" w:hAnsi="Verdana"/>
          <w:sz w:val="24"/>
          <w:szCs w:val="24"/>
          <w:lang w:val="en-US"/>
        </w:rPr>
      </w:pPr>
    </w:p>
    <w:p>
      <w:pPr>
        <w:spacing w:line="360" w:lineRule="auto"/>
        <w:jc w:val="right"/>
        <w:rPr>
          <w:rFonts w:ascii="Verdana" w:hAnsi="Verdana"/>
          <w:sz w:val="24"/>
          <w:szCs w:val="24"/>
          <w:lang w:val="en-US"/>
        </w:rPr>
      </w:pPr>
      <w:r>
        <w:rPr>
          <w:rFonts w:ascii="Verdana" w:hAnsi="Verdana"/>
          <w:sz w:val="24"/>
          <w:szCs w:val="24"/>
          <w:lang w:val="en-US"/>
        </w:rPr>
        <w:t>4</w:t>
      </w:r>
    </w:p>
    <w:p>
      <w:pPr>
        <w:spacing w:line="360" w:lineRule="auto"/>
        <w:jc w:val="center"/>
        <w:rPr>
          <w:rFonts w:ascii="Verdana" w:hAnsi="Verdana"/>
          <w:sz w:val="24"/>
          <w:szCs w:val="24"/>
          <w:lang w:val="en-US"/>
        </w:rPr>
      </w:pPr>
      <w:r>
        <w:rPr>
          <w:rFonts w:ascii="Verdana" w:hAnsi="Verdana"/>
          <w:sz w:val="24"/>
          <w:szCs w:val="24"/>
          <w:lang w:val="en-US"/>
        </w:rPr>
        <w:lastRenderedPageBreak/>
        <w:t>IRDA Representative</w:t>
      </w:r>
    </w:p>
    <w:p>
      <w:pPr>
        <w:spacing w:line="360" w:lineRule="auto"/>
        <w:jc w:val="center"/>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96" name="Picture 96" descr="http://www.utm.my/magicx/files/2015/05/MsAidah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http://www.utm.my/magicx/files/2015/05/MsAidahBW.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center"/>
        <w:rPr>
          <w:rFonts w:ascii="Verdana" w:hAnsi="Verdana"/>
          <w:sz w:val="24"/>
          <w:szCs w:val="24"/>
          <w:lang w:val="en-US"/>
        </w:rPr>
      </w:pPr>
      <w:r>
        <w:rPr>
          <w:rFonts w:ascii="Verdana" w:hAnsi="Verdana"/>
          <w:sz w:val="24"/>
          <w:szCs w:val="24"/>
          <w:lang w:val="en-US"/>
        </w:rPr>
        <w:t>Researcher</w:t>
      </w:r>
    </w:p>
    <w:p>
      <w:pPr>
        <w:spacing w:line="360" w:lineRule="auto"/>
        <w:jc w:val="both"/>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95" name="Picture 95" descr="http://www.utm.my/magicx/wp-content/blogs.dir/326/files/2013/10/DrAzmanBW.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ttp://www.utm.my/magicx/wp-content/blogs.dir/326/files/2013/10/DrAzmanB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4" name="Picture 94" descr="http://www.utm.my/magicx/wp-content/blogs.dir/326/files/2013/10/DrGhazal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ttp://www.utm.my/magicx/wp-content/blogs.dir/326/files/2013/10/DrGhazaliB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3" name="Picture 93" descr="Hoshang Kolivand Mo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Hoshang Kolivand Mo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2" name="Picture 92" descr="http://www.utm.my/magicx/wp-content/blogs.dir/326/files/2013/10/Ism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ttp://www.utm.my/magicx/wp-content/blogs.dir/326/files/2013/10/IsmaBW.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1" name="Picture 91" descr="http://www.utm.my/magicx/wp-content/blogs.dir/326/files/2013/10/Kufaisa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ttp://www.utm.my/magicx/wp-content/blogs.dir/326/files/2013/10/KufaisalBW.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0" name="Picture 90" descr="http://www.utm.my/magicx/wp-content/blogs.dir/326/files/2013/10/HasanBW.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http://www.utm.my/magicx/wp-content/blogs.dir/326/files/2013/10/HasanBW.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9" name="Picture 89" descr="http://www.utm.my/magicx/wp-content/blogs.dir/326/files/2013/10/ZeyadBW.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ttp://www.utm.my/magicx/wp-content/blogs.dir/326/files/2013/10/ZeyadB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8" name="Picture 88" descr="http://www.utm.my/magicx/wp-content/blogs.dir/326/files/2013/10/Riya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ttp://www.utm.my/magicx/wp-content/blogs.dir/326/files/2013/10/RiyadBW.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7" name="Picture 87" descr="http://www.utm.my/magicx/wp-content/blogs.dir/326/files/2013/11/Faris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http://www.utm.my/magicx/wp-content/blogs.dir/326/files/2013/11/FarisBW.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6" name="Picture 86" descr="http://www.utm.my/magicx/wp-content/blogs.dir/326/files/2013/10/MNFairos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ttp://www.utm.my/magicx/wp-content/blogs.dir/326/files/2013/10/MNFairosB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5" name="Picture 85" descr="http://www.utm.my/magicx/wp-content/blogs.dir/326/files/2013/10/MFaisa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ttp://www.utm.my/magicx/wp-content/blogs.dir/326/files/2013/10/MFaisalB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4" name="Picture 84" descr="http://www.utm.my/magicx/wp-content/blogs.dir/326/files/2013/10/Amma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http://www.utm.my/magicx/wp-content/blogs.dir/326/files/2013/10/AmmarB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3" name="Picture 83" descr="http://www.utm.my/magicx/wp-content/blogs.dir/326/files/2013/10/Hate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www.utm.my/magicx/wp-content/blogs.dir/326/files/2013/10/HatemBW.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2" name="Picture 82" descr="http://www.utm.my/magicx/wp-content/blogs.dir/326/files/2013/10/ShamsulBW.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http://www.utm.my/magicx/wp-content/blogs.dir/326/files/2013/10/ShamsulBW.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1" name="Picture 81" descr="http://www.utm.my/magicx/wp-content/blogs.dir/326/files/2013/10/Shahru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http://www.utm.my/magicx/wp-content/blogs.dir/326/files/2013/10/ShahrulBW.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80" name="Picture 80" descr="http://www.utm.my/magicx/wp-content/blogs.dir/326/files/2013/10/KhalidBW.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ttp://www.utm.my/magicx/wp-content/blogs.dir/326/files/2013/10/KhalidBW.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9" name="Picture 79" descr="http://www.utm.my/magicx/wp-content/blogs.dir/326/files/2013/10/Riduwan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http://www.utm.my/magicx/wp-content/blogs.dir/326/files/2013/10/RiduwanBW.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8" name="Picture 78" descr="http://www.utm.my/magicx/wp-content/blogs.dir/326/files/2013/10/Fajr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http://www.utm.my/magicx/wp-content/blogs.dir/326/files/2013/10/FajriBW.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7" name="Picture 77" descr="http://www.utm.my/magicx/wp-content/blogs.dir/326/files/2013/10/Rani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http://www.utm.my/magicx/wp-content/blogs.dir/326/files/2013/10/RaniaBW.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6" name="Picture 76" descr="http://www.utm.my/magicx/wp-content/blogs.dir/326/files/2013/10/Bong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www.utm.my/magicx/wp-content/blogs.dir/326/files/2013/10/BongBW.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5" name="Picture 75" descr="http://www.utm.my/magicx/wp-content/blogs.dir/326/files/2013/10/Zuraifa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www.utm.my/magicx/wp-content/blogs.dir/326/files/2013/10/ZuraifahBW.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4" name="Picture 74" descr="http://www.utm.my/magicx/wp-content/blogs.dir/326/files/2013/10/Ajun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http://www.utm.my/magicx/wp-content/blogs.dir/326/files/2013/10/AjuneBW.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3" name="Picture 73" descr="http://www.utm.my/magicx/wp-content/blogs.dir/326/files/2013/10/Anit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ttp://www.utm.my/magicx/wp-content/blogs.dir/326/files/2013/10/AnitaB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2" name="Picture 72" descr="http://www.utm.my/magicx/wp-content/blogs.dir/326/files/2013/10/Haryat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www.utm.my/magicx/wp-content/blogs.dir/326/files/2013/10/HaryatiBW.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71" name="Picture 71" descr="http://www.utm.my/magicx/wp-content/blogs.dir/326/files/2013/10/Itima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www.utm.my/magicx/wp-content/blogs.dir/326/files/2013/10/ItimadBW.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936313" cy="1196936"/>
                    </a:xfrm>
                    <a:prstGeom prst="rect">
                      <a:avLst/>
                    </a:prstGeom>
                    <a:noFill/>
                    <a:ln>
                      <a:noFill/>
                    </a:ln>
                  </pic:spPr>
                </pic:pic>
              </a:graphicData>
            </a:graphic>
          </wp:inline>
        </w:drawing>
      </w:r>
      <w:r>
        <w:rPr>
          <w:rFonts w:ascii="Verdana" w:hAnsi="Verdana"/>
          <w:sz w:val="24"/>
          <w:szCs w:val="24"/>
          <w:lang w:val="en-US"/>
        </w:rPr>
        <w:t> 5</w:t>
      </w:r>
      <w:r>
        <w:rPr>
          <w:rFonts w:ascii="Verdana" w:hAnsi="Verdana"/>
          <w:noProof/>
          <w:sz w:val="24"/>
          <w:szCs w:val="24"/>
        </w:rPr>
        <w:lastRenderedPageBreak/>
        <w:drawing>
          <wp:inline distT="0" distB="0" distL="0" distR="0">
            <wp:extent cx="923925" cy="1181100"/>
            <wp:effectExtent l="0" t="0" r="9525" b="0"/>
            <wp:docPr id="70" name="Picture 70" descr="http://www.utm.my/magicx/wp-content/blogs.dir/326/files/2013/10/Aza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www.utm.my/magicx/wp-content/blogs.dir/326/files/2013/10/AzamBW.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9" name="Picture 69" descr="http://www.utm.my/magicx/wp-content/blogs.dir/326/files/2013/10/Muat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www.utm.my/magicx/wp-content/blogs.dir/326/files/2013/10/MuathBW.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8" name="Picture 68" descr="http://www.utm.my/magicx/wp-content/blogs.dir/326/files/2013/10/MNajibBW.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http://www.utm.my/magicx/wp-content/blogs.dir/326/files/2013/10/MNajibBW.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7" name="Picture 67" descr="http://www.utm.my/magicx/wp-content/blogs.dir/326/files/2013/10/Abdu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ttp://www.utm.my/magicx/wp-content/blogs.dir/326/files/2013/10/AbdulBW.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6" name="Picture 66" descr="http://www.utm.my/magicx/wp-content/blogs.dir/326/files/2013/10/Suhaim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http://www.utm.my/magicx/wp-content/blogs.dir/326/files/2013/10/SuhaimiBW.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5" name="Picture 65" descr="http://www.utm.my/magicx/wp-content/blogs.dir/326/files/2013/10/Nonam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www.utm.my/magicx/wp-content/blogs.dir/326/files/2013/10/NonameBW.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4" name="Picture 64" descr="http://www.utm.my/magicx/wp-content/blogs.dir/326/files/2013/10/Harj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www.utm.my/magicx/wp-content/blogs.dir/326/files/2013/10/HarjaBW.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3" name="Picture 63" descr="http://www.utm.my/magicx/wp-content/blogs.dir/326/files/2013/10/Abdo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www.utm.my/magicx/wp-content/blogs.dir/326/files/2013/10/AbdolBW.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2" name="Picture 62" descr="http://www.utm.my/magicx/wp-content/blogs.dir/326/files/2013/10/AAbdulla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www.utm.my/magicx/wp-content/blogs.dir/326/files/2013/10/AAbdullahBW.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1" name="Picture 61" descr="http://www.utm.my/magicx/wp-content/blogs.dir/326/files/2013/10/Chollett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www.utm.my/magicx/wp-content/blogs.dir/326/files/2013/10/CholletteBW.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60" name="Picture 60" descr="http://www.utm.my/magicx/wp-content/blogs.dir/326/files/2013/10/AYLYew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www.utm.my/magicx/wp-content/blogs.dir/326/files/2013/10/AYLYewBW.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9" name="Picture 59" descr="http://www.utm.my/magicx/wp-content/blogs.dir/326/files/2013/10/TCWe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www.utm.my/magicx/wp-content/blogs.dir/326/files/2013/10/TCWeeBW.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8" name="Picture 58" descr="http://www.utm.my/magicx/wp-content/blogs.dir/326/files/2013/10/AnwarY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www.utm.my/magicx/wp-content/blogs.dir/326/files/2013/10/AnwarYBW.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7" name="Picture 57" descr="http://www.utm.my/magicx/wp-content/blogs.dir/326/files/2013/10/Hayder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www.utm.my/magicx/wp-content/blogs.dir/326/files/2013/10/HayderHBW.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6" name="Picture 56" descr="http://www.utm.my/magicx/wp-content/blogs.dir/326/files/2013/10/ZohairQ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www.utm.my/magicx/wp-content/blogs.dir/326/files/2013/10/ZohairQBW.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5" name="Picture 55" descr="http://www.utm.my/magicx/wp-content/blogs.dir/326/files/2013/10/MHazi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www.utm.my/magicx/wp-content/blogs.dir/326/files/2013/10/MHazimBW.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4" name="Picture 54" descr="http://www.utm.my/magicx/wp-content/blogs.dir/326/files/2013/10/Harit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www.utm.my/magicx/wp-content/blogs.dir/326/files/2013/10/HarithBW.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3" name="Picture 53" descr="http://www.utm.my/magicx/wp-content/blogs.dir/326/files/2013/10/AAhmed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www.utm.my/magicx/wp-content/blogs.dir/326/files/2013/10/AAhmedBW.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2" name="Picture 52" descr="http://www.utm.my/magicx/wp-content/blogs.dir/326/files/2013/10/NAziz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www.utm.my/magicx/wp-content/blogs.dir/326/files/2013/10/NAzizBW.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1" name="Picture 51" descr="http://www.utm.my/magicx/wp-content/blogs.dir/326/files/2013/10/Gloria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www.utm.my/magicx/wp-content/blogs.dir/326/files/2013/10/GloriaJBW.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50" name="Picture 50" descr="http://www.utm.my/magicx/wp-content/blogs.dir/326/files/2013/10/Raad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www.utm.my/magicx/wp-content/blogs.dir/326/files/2013/10/RaadABW.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9" name="Picture 49" descr="http://www.utm.my/magicx/wp-content/blogs.dir/326/files/2013/10/Amm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www.utm.my/magicx/wp-content/blogs.dir/326/files/2013/10/AmmarMBW.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8" name="Picture 48" descr="http://www.utm.my/magicx/wp-content/blogs.dir/326/files/2013/10/Abee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ttp://www.utm.my/magicx/wp-content/blogs.dir/326/files/2013/10/AbeerBW.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7" name="Picture 47" descr="http://www.utm.my/magicx/wp-content/blogs.dir/326/files/2013/10/FatmaS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www.utm.my/magicx/wp-content/blogs.dir/326/files/2013/10/FatmaSBW.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6" name="Picture 46" descr="http://www.utm.my/magicx/wp-content/blogs.dir/326/files/2013/10/Lahieb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www.utm.my/magicx/wp-content/blogs.dir/326/files/2013/10/LahiebBW.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xml:space="preserve">      </w:t>
      </w:r>
      <w:r>
        <w:rPr>
          <w:rFonts w:ascii="Verdana" w:hAnsi="Verdana"/>
          <w:noProof/>
          <w:sz w:val="24"/>
          <w:szCs w:val="24"/>
        </w:rPr>
        <w:drawing>
          <wp:inline distT="0" distB="0" distL="0" distR="0">
            <wp:extent cx="923925" cy="1181100"/>
            <wp:effectExtent l="0" t="0" r="9525" b="0"/>
            <wp:docPr id="45" name="Picture 45" descr="http://www.utm.my/magicx/wp-content/blogs.dir/326/files/2013/10/ASaifu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www.utm.my/magicx/wp-content/blogs.dir/326/files/2013/10/ASaifulBW.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4" name="Picture 44" descr="http://www.utm.my/magicx/wp-content/blogs.dir/326/files/2013/10/MSabbi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www.utm.my/magicx/wp-content/blogs.dir/326/files/2013/10/MSabbihBW.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3" name="Picture 43" descr="http://www.utm.my/magicx/wp-content/blogs.dir/326/files/2013/10/Zhil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www.utm.my/magicx/wp-content/blogs.dir/326/files/2013/10/ZhilaBW.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2" name="Picture 42" descr="http://www.utm.my/magicx/wp-content/blogs.dir/326/files/2013/10/Asma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www.utm.my/magicx/wp-content/blogs.dir/326/files/2013/10/AsmaaBW.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41" name="Picture 41" descr="http://www.utm.my/magicx/wp-content/blogs.dir/326/files/2013/10/Zuhair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www.utm.my/magicx/wp-content/blogs.dir/326/files/2013/10/ZuhairHBW.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p>
    <w:p>
      <w:pPr>
        <w:spacing w:line="360" w:lineRule="auto"/>
        <w:jc w:val="both"/>
        <w:rPr>
          <w:rFonts w:ascii="Verdana" w:hAnsi="Verdana"/>
          <w:sz w:val="24"/>
          <w:szCs w:val="24"/>
          <w:lang w:val="en-US"/>
        </w:rPr>
      </w:pPr>
    </w:p>
    <w:p>
      <w:pPr>
        <w:spacing w:line="360" w:lineRule="auto"/>
        <w:jc w:val="right"/>
        <w:rPr>
          <w:rFonts w:ascii="Verdana" w:hAnsi="Verdana"/>
          <w:sz w:val="24"/>
          <w:szCs w:val="24"/>
          <w:lang w:val="en-US"/>
        </w:rPr>
      </w:pPr>
      <w:r>
        <w:rPr>
          <w:rFonts w:ascii="Verdana" w:hAnsi="Verdana"/>
          <w:sz w:val="24"/>
          <w:szCs w:val="24"/>
          <w:lang w:val="en-US"/>
        </w:rPr>
        <w:t>6</w:t>
      </w:r>
    </w:p>
    <w:p>
      <w:pPr>
        <w:spacing w:line="360" w:lineRule="auto"/>
        <w:jc w:val="both"/>
        <w:rPr>
          <w:rFonts w:ascii="Verdana" w:hAnsi="Verdana"/>
          <w:sz w:val="24"/>
          <w:szCs w:val="24"/>
          <w:lang w:val="en-US"/>
        </w:rPr>
      </w:pPr>
      <w:r>
        <w:rPr>
          <w:rFonts w:ascii="Verdana" w:hAnsi="Verdana"/>
          <w:noProof/>
          <w:sz w:val="24"/>
          <w:szCs w:val="24"/>
        </w:rPr>
        <w:lastRenderedPageBreak/>
        <w:drawing>
          <wp:inline distT="0" distB="0" distL="0" distR="0">
            <wp:extent cx="923925" cy="1181100"/>
            <wp:effectExtent l="0" t="0" r="9525" b="0"/>
            <wp:docPr id="40" name="Picture 40" descr="http://www.utm.my/magicx/wp-content/blogs.dir/326/files/2013/10/Mortez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www.utm.my/magicx/wp-content/blogs.dir/326/files/2013/10/MortezaBW.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9" name="Picture 39" descr="http://www.utm.my/magicx/wp-content/blogs.dir/326/files/2013/10/AZakwan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www.utm.my/magicx/wp-content/blogs.dir/326/files/2013/10/AZakwanBW.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8" name="Picture 38" descr="http://www.utm.my/magicx/wp-content/blogs.dir/326/files/2013/10/Ainu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www.utm.my/magicx/wp-content/blogs.dir/326/files/2013/10/AinulBW.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7" name="Picture 37" descr="http://www.utm.my/magicx/wp-content/blogs.dir/326/files/2013/10/AShaki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www.utm.my/magicx/wp-content/blogs.dir/326/files/2013/10/AShakirBW.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6" name="Picture 36" descr="http://www.utm.my/magicx/wp-content/blogs.dir/326/files/2013/10/AShar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www.utm.my/magicx/wp-content/blogs.dir/326/files/2013/10/AShariBW.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5" name="Picture 35" descr="http://www.utm.my/magicx/wp-content/blogs.dir/326/files/2013/10/Alirez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ttp://www.utm.my/magicx/wp-content/blogs.dir/326/files/2013/10/AlirezaBW.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4" name="Picture 34" descr="http://www.utm.my/magicx/wp-content/blogs.dir/326/files/2013/10/SuleTek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www.utm.my/magicx/wp-content/blogs.dir/326/files/2013/10/SuleTekBW.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3" name="Picture 33" descr="http://www.utm.my/magicx/wp-content/blogs.dir/326/files/2013/10/Zahra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www.utm.my/magicx/wp-content/blogs.dir/326/files/2013/10/ZahraRBW.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2" name="Picture 32" descr="http://www.utm.my/magicx/wp-content/blogs.dir/326/files/2013/10/Zuraida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www.utm.my/magicx/wp-content/blogs.dir/326/files/2013/10/ZuraidaBW.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1" name="Picture 31" descr="http://www.utm.my/magicx/wp-content/blogs.dir/326/files/2013/10/Gilbert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ttp://www.utm.my/magicx/wp-content/blogs.dir/326/files/2013/10/GilbertBW.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30" name="Picture 30" descr="http://www.utm.my/magicx/wp-content/blogs.dir/326/files/2013/10/NAzrini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www.utm.my/magicx/wp-content/blogs.dir/326/files/2013/10/NAzriniBW.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9" name="Picture 29" descr="http://www.utm.my/magicx/wp-content/blogs.dir/326/files/2013/10/CYLe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www.utm.my/magicx/wp-content/blogs.dir/326/files/2013/10/CYLeeBW.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8" name="Picture 28" descr="http://www.utm.my/magicx/wp-content/blogs.dir/326/files/2013/10/PYYong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www.utm.my/magicx/wp-content/blogs.dir/326/files/2013/10/PYYongBW.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7" name="Picture 27" descr="http://www.utm.my/magicx/wp-content/blogs.dir/326/files/2013/10/AHafidz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www.utm.my/magicx/wp-content/blogs.dir/326/files/2013/10/AHafidzBW.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6" name="Picture 26" descr="http://www.utm.my/magicx/wp-content/blogs.dir/326/files/2013/10/WLFong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www.utm.my/magicx/wp-content/blogs.dir/326/files/2013/10/WLFongBW.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5" name="Picture 25" descr="http://www.utm.my/magicx/wp-content/blogs.dir/326/files/2013/10/ZIhsan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www.utm.my/magicx/wp-content/blogs.dir/326/files/2013/10/ZIhsanBW.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4" name="Picture 24" descr="http://www.utm.my/magicx/files/2015/06/BazliBW.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utm.my/magicx/files/2015/06/BazliBW.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3" name="Picture 23" descr="http://www.utm.my/magicx/wp-content/blogs.dir/326/files/2015/02/FawwazBW.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www.utm.my/magicx/wp-content/blogs.dir/326/files/2015/02/FawwazBW.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2" name="Picture 22" descr="http://www.utm.my/magicx/wp-content/blogs.dir/326/files/2015/02/AlwiBW.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www.utm.my/magicx/wp-content/blogs.dir/326/files/2015/02/AlwiBW.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1" name="Picture 21" descr="http://www.utm.my/magicx/wp-content/blogs.dir/326/files/2015/02/ColmannBW.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www.utm.my/magicx/wp-content/blogs.dir/326/files/2015/02/ColmannBW.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20" name="Picture 20" descr="http://www.utm.my/magicx/wp-content/blogs.dir/326/files/2015/03/FadhilBW.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www.utm.my/magicx/wp-content/blogs.dir/326/files/2015/03/FadhilBW.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9" name="Picture 19" descr="http://www.utm.my/magicx/wp-content/blogs.dir/326/files/2015/03/CheSamiahBW.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www.utm.my/magicx/wp-content/blogs.dir/326/files/2015/03/CheSamiahBW.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8" name="Picture 18" descr="http://www.utm.my/magicx/wp-content/blogs.dir/326/files/2015/03/CaiDiBW.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www.utm.my/magicx/wp-content/blogs.dir/326/files/2015/03/CaiDiBW.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7" name="Picture 17" descr="http://www.utm.my/magicx/files/2015/07/AlfieraBW.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www.utm.my/magicx/files/2015/07/AlfieraBW.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39" name="Picture 139" descr="http://www.utm.my/magicx/wp-content/blogs.dir/326/files/2015/02/Zulkarnain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www.utm.my/magicx/wp-content/blogs.dir/326/files/2015/02/ZulkarnainBW.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5" name="Picture 15" descr="http://www.utm.my/magicx/files/2015/08/WenQianBW.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www.utm.my/magicx/files/2015/08/WenQianBW.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both"/>
        <w:rPr>
          <w:rFonts w:ascii="Verdana" w:hAnsi="Verdana"/>
          <w:sz w:val="24"/>
          <w:szCs w:val="24"/>
          <w:lang w:val="en-US"/>
        </w:rPr>
      </w:pPr>
    </w:p>
    <w:p>
      <w:pPr>
        <w:spacing w:line="360" w:lineRule="auto"/>
        <w:jc w:val="right"/>
        <w:rPr>
          <w:rFonts w:ascii="Verdana" w:hAnsi="Verdana"/>
          <w:sz w:val="24"/>
          <w:szCs w:val="24"/>
          <w:lang w:val="en-US"/>
        </w:rPr>
      </w:pPr>
    </w:p>
    <w:p>
      <w:pPr>
        <w:spacing w:line="360" w:lineRule="auto"/>
        <w:jc w:val="right"/>
        <w:rPr>
          <w:rFonts w:ascii="Verdana" w:hAnsi="Verdana"/>
          <w:sz w:val="24"/>
          <w:szCs w:val="24"/>
          <w:lang w:val="en-US"/>
        </w:rPr>
      </w:pPr>
      <w:r>
        <w:rPr>
          <w:rFonts w:ascii="Verdana" w:hAnsi="Verdana"/>
          <w:sz w:val="24"/>
          <w:szCs w:val="24"/>
          <w:lang w:val="en-US"/>
        </w:rPr>
        <w:t>7</w:t>
      </w:r>
    </w:p>
    <w:p>
      <w:pPr>
        <w:spacing w:line="360" w:lineRule="auto"/>
        <w:jc w:val="both"/>
        <w:rPr>
          <w:rFonts w:ascii="Verdana" w:hAnsi="Verdana"/>
          <w:sz w:val="24"/>
          <w:szCs w:val="24"/>
          <w:lang w:val="en-US"/>
        </w:rPr>
      </w:pPr>
      <w:r>
        <w:rPr>
          <w:rFonts w:ascii="Verdana" w:hAnsi="Verdana"/>
          <w:sz w:val="24"/>
          <w:szCs w:val="24"/>
          <w:lang w:val="en-US"/>
        </w:rPr>
        <w:lastRenderedPageBreak/>
        <w:t> </w:t>
      </w:r>
    </w:p>
    <w:p>
      <w:pPr>
        <w:spacing w:line="360" w:lineRule="auto"/>
        <w:jc w:val="center"/>
        <w:rPr>
          <w:rFonts w:ascii="Verdana" w:hAnsi="Verdana"/>
          <w:sz w:val="24"/>
          <w:szCs w:val="24"/>
          <w:lang w:val="en-US"/>
        </w:rPr>
      </w:pPr>
      <w:proofErr w:type="spellStart"/>
      <w:r>
        <w:rPr>
          <w:rFonts w:ascii="Verdana" w:hAnsi="Verdana"/>
          <w:sz w:val="24"/>
          <w:szCs w:val="24"/>
          <w:lang w:val="en-US"/>
        </w:rPr>
        <w:t>Incubatees</w:t>
      </w:r>
      <w:proofErr w:type="spellEnd"/>
    </w:p>
    <w:p>
      <w:pPr>
        <w:spacing w:line="360" w:lineRule="auto"/>
        <w:jc w:val="both"/>
        <w:rPr>
          <w:rFonts w:ascii="Verdana" w:hAnsi="Verdana"/>
          <w:sz w:val="24"/>
          <w:szCs w:val="24"/>
          <w:lang w:val="en-US"/>
        </w:rPr>
      </w:pPr>
      <w:r>
        <w:rPr>
          <w:rFonts w:ascii="Verdana" w:hAnsi="Verdana"/>
          <w:noProof/>
          <w:sz w:val="24"/>
          <w:szCs w:val="24"/>
        </w:rPr>
        <w:drawing>
          <wp:inline distT="0" distB="0" distL="0" distR="0">
            <wp:extent cx="923925" cy="1181100"/>
            <wp:effectExtent l="0" t="0" r="9525" b="0"/>
            <wp:docPr id="140" name="Picture 140" descr="http://www.utm.my/magicx/wp-content/blogs.dir/326/files/2015/02/MArifBW.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www.utm.my/magicx/wp-content/blogs.dir/326/files/2015/02/MArifBW.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41" name="Picture 141" descr="http://www.utm.my/magicx/wp-content/blogs.dir/326/files/2015/02/AmirBW.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www.utm.my/magicx/wp-content/blogs.dir/326/files/2015/02/AmirBW.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42" name="Picture 142" descr="http://www.utm.my/magicx/wp-content/blogs.dir/326/files/2015/02/FikriBW.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utm.my/magicx/wp-content/blogs.dir/326/files/2015/02/FikriBW.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43" name="Picture 143" descr="http://www.utm.my/magicx/wp-content/blogs.dir/326/files/2013/10/Amri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www.utm.my/magicx/wp-content/blogs.dir/326/files/2013/10/AmrilBW.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44" name="Picture 144" descr="http://magicx.utm.my/files/2015/05/IzzatBW.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magicx.utm.my/files/2015/05/IzzatBW.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9" name="Picture 9" descr="http://www.utm.my/magicx/files/2015/08/EvianaBW.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www.utm.my/magicx/files/2015/08/EvianaBW.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11" name="Picture 111" descr="http://www.utm.my/magicx/wp-content/blogs.dir/326/files/2013/10/Nai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http://www.utm.my/magicx/wp-content/blogs.dir/326/files/2013/10/NaimBW.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12" name="Picture 112" descr="http://www.utm.my/magicx/wp-content/blogs.dir/326/files/2013/10/AzharBW.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http://www.utm.my/magicx/wp-content/blogs.dir/326/files/2013/10/AzharBW.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13" name="Picture 113" descr="http://www.utm.my/magicx/files/2015/08/MuzaffarBW.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http://www.utm.my/magicx/files/2015/08/MuzaffarBW.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noProof/>
          <w:sz w:val="24"/>
          <w:szCs w:val="24"/>
        </w:rPr>
        <w:drawing>
          <wp:inline distT="0" distB="0" distL="0" distR="0">
            <wp:extent cx="923925" cy="1181100"/>
            <wp:effectExtent l="0" t="0" r="9525" b="0"/>
            <wp:docPr id="114" name="Picture 114" descr="http://www.utm.my/magicx/files/2015/05/AminuddinBW.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http://www.utm.my/magicx/files/2015/05/AminuddinBW.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15" name="Picture 115" descr="http://www.utm.my/magicx/files/2015/08/FaridahBW.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http://www.utm.my/magicx/files/2015/08/FaridahBW.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sz w:val="24"/>
          <w:szCs w:val="24"/>
          <w:lang w:val="en-US"/>
        </w:rPr>
        <w:t> </w:t>
      </w:r>
      <w:r>
        <w:rPr>
          <w:rFonts w:ascii="Verdana" w:hAnsi="Verdana"/>
          <w:noProof/>
          <w:sz w:val="24"/>
          <w:szCs w:val="24"/>
        </w:rPr>
        <w:drawing>
          <wp:inline distT="0" distB="0" distL="0" distR="0">
            <wp:extent cx="923925" cy="1181100"/>
            <wp:effectExtent l="0" t="0" r="9525" b="0"/>
            <wp:docPr id="116" name="Picture 116" descr="http://www.utm.my/magicx/files/2015/08/NurIzzaBW.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http://www.utm.my/magicx/files/2015/08/NurIzzaBW.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spacing w:line="360" w:lineRule="auto"/>
        <w:jc w:val="both"/>
        <w:rPr>
          <w:rFonts w:ascii="Verdana" w:hAnsi="Verdana"/>
          <w:sz w:val="24"/>
          <w:szCs w:val="24"/>
          <w:lang w:val="en-US"/>
        </w:rPr>
      </w:pPr>
      <w:r>
        <w:rPr>
          <w:rFonts w:ascii="Verdana" w:hAnsi="Verdana"/>
          <w:sz w:val="24"/>
          <w:szCs w:val="24"/>
          <w:lang w:val="en-US"/>
        </w:rPr>
        <w:t> </w:t>
      </w:r>
    </w:p>
    <w:p>
      <w:pPr>
        <w:spacing w:line="360" w:lineRule="auto"/>
        <w:jc w:val="both"/>
        <w:rPr>
          <w:rFonts w:ascii="Verdana" w:hAnsi="Verdana"/>
          <w:sz w:val="24"/>
          <w:szCs w:val="24"/>
          <w:lang w:val="en-US"/>
        </w:rPr>
      </w:pPr>
    </w:p>
    <w:p>
      <w:pPr>
        <w:spacing w:line="360" w:lineRule="auto"/>
        <w:jc w:val="center"/>
        <w:rPr>
          <w:rFonts w:ascii="Verdana" w:hAnsi="Verdana"/>
          <w:sz w:val="24"/>
          <w:szCs w:val="24"/>
          <w:lang w:val="en-US"/>
        </w:rPr>
      </w:pPr>
      <w:r>
        <w:rPr>
          <w:rFonts w:ascii="Verdana" w:hAnsi="Verdana"/>
          <w:sz w:val="24"/>
          <w:szCs w:val="24"/>
          <w:lang w:val="en-US"/>
        </w:rPr>
        <w:t>Interns</w:t>
      </w:r>
    </w:p>
    <w:p>
      <w:pPr>
        <w:spacing w:line="360" w:lineRule="auto"/>
        <w:jc w:val="center"/>
        <w:rPr>
          <w:rFonts w:ascii="Verdana" w:hAnsi="Verdana"/>
          <w:b/>
          <w:sz w:val="28"/>
          <w:lang w:val="en-US"/>
        </w:rPr>
      </w:pPr>
      <w:r>
        <w:rPr>
          <w:rFonts w:ascii="Verdana" w:hAnsi="Verdana"/>
          <w:noProof/>
          <w:sz w:val="24"/>
          <w:szCs w:val="24"/>
        </w:rPr>
        <w:drawing>
          <wp:inline distT="0" distB="0" distL="0" distR="0">
            <wp:extent cx="923925" cy="1181100"/>
            <wp:effectExtent l="0" t="0" r="9525" b="0"/>
            <wp:docPr id="117" name="Picture 117" descr="http://www.utm.my/magicx/files/2016/03/NuruljannahBW.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utm.my/magicx/files/2016/03/NuruljannahBW.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r>
        <w:rPr>
          <w:rFonts w:ascii="Verdana" w:hAnsi="Verdana"/>
          <w:b/>
          <w:noProof/>
          <w:sz w:val="28"/>
        </w:rPr>
        <w:drawing>
          <wp:inline distT="0" distB="0" distL="0" distR="0">
            <wp:extent cx="923925" cy="1181100"/>
            <wp:effectExtent l="0" t="0" r="9525" b="0"/>
            <wp:docPr id="118" name="Picture 118" descr="http://www.utm.my/magicx/files/2016/03/AmiraBW.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http://www.utm.my/magicx/files/2016/03/AmiraBW.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inline>
        </w:drawing>
      </w:r>
    </w:p>
    <w:p>
      <w:pPr>
        <w:rPr>
          <w:rFonts w:ascii="Verdana" w:hAnsi="Verdana"/>
          <w:b/>
          <w:sz w:val="28"/>
          <w:lang w:val="en-US"/>
        </w:rPr>
      </w:pPr>
    </w:p>
    <w:p>
      <w:pPr>
        <w:rPr>
          <w:rFonts w:ascii="Verdana" w:hAnsi="Verdana"/>
          <w:b/>
          <w:sz w:val="28"/>
        </w:rPr>
      </w:pPr>
    </w:p>
    <w:p/>
    <w:p/>
    <w:p>
      <w:pPr>
        <w:jc w:val="right"/>
        <w:rPr>
          <w:rFonts w:ascii="Verdana" w:hAnsi="Verdana"/>
          <w:sz w:val="24"/>
        </w:rPr>
      </w:pPr>
      <w:r>
        <w:rPr>
          <w:rFonts w:ascii="Verdana" w:hAnsi="Verdana"/>
          <w:sz w:val="24"/>
        </w:rPr>
        <w:t>8</w:t>
      </w:r>
    </w:p>
    <w:p/>
    <w:p>
      <w:pPr>
        <w:jc w:val="center"/>
        <w:rPr>
          <w:rFonts w:ascii="Verdana" w:hAnsi="Verdana"/>
          <w:b/>
          <w:sz w:val="28"/>
        </w:rPr>
      </w:pPr>
      <w:r>
        <w:rPr>
          <w:rFonts w:ascii="Verdana" w:hAnsi="Verdana"/>
          <w:b/>
          <w:sz w:val="28"/>
        </w:rPr>
        <w:t>THE INDUSTRY INVOLVED</w:t>
      </w:r>
    </w:p>
    <w:p>
      <w:pPr>
        <w:jc w:val="both"/>
        <w:rPr>
          <w:rFonts w:ascii="Verdana" w:hAnsi="Verdana"/>
          <w:sz w:val="24"/>
        </w:rPr>
      </w:pPr>
      <w:proofErr w:type="spellStart"/>
      <w:r>
        <w:rPr>
          <w:rFonts w:ascii="Verdana" w:hAnsi="Verdana"/>
          <w:sz w:val="24"/>
        </w:rPr>
        <w:t>MaGICX</w:t>
      </w:r>
      <w:proofErr w:type="spellEnd"/>
      <w:r>
        <w:rPr>
          <w:rFonts w:ascii="Verdana" w:hAnsi="Verdana"/>
          <w:sz w:val="24"/>
        </w:rPr>
        <w:t xml:space="preserve"> provides consultation and content development that focuses on;</w:t>
      </w:r>
    </w:p>
    <w:p>
      <w:pPr>
        <w:jc w:val="both"/>
        <w:rPr>
          <w:rFonts w:ascii="Verdana" w:hAnsi="Verdana"/>
          <w:sz w:val="24"/>
        </w:rPr>
      </w:pPr>
    </w:p>
    <w:p>
      <w:pPr>
        <w:jc w:val="both"/>
        <w:rPr>
          <w:rFonts w:ascii="Verdana" w:hAnsi="Verdana"/>
          <w:sz w:val="24"/>
        </w:rPr>
      </w:pPr>
      <w:r>
        <w:rPr>
          <w:rFonts w:ascii="Verdana" w:hAnsi="Verdana"/>
          <w:sz w:val="24"/>
        </w:rPr>
        <w:t>1.</w:t>
      </w:r>
      <w:r>
        <w:rPr>
          <w:rFonts w:ascii="Verdana" w:hAnsi="Verdana"/>
          <w:sz w:val="24"/>
        </w:rPr>
        <w:tab/>
      </w:r>
      <w:proofErr w:type="spellStart"/>
      <w:r>
        <w:rPr>
          <w:rFonts w:ascii="Verdana" w:hAnsi="Verdana"/>
          <w:sz w:val="24"/>
        </w:rPr>
        <w:t>MaGICXcel</w:t>
      </w:r>
      <w:proofErr w:type="spellEnd"/>
      <w:r>
        <w:rPr>
          <w:rFonts w:ascii="Verdana" w:hAnsi="Verdana"/>
          <w:sz w:val="24"/>
        </w:rPr>
        <w:t xml:space="preserve"> Incubator Centre</w:t>
      </w:r>
    </w:p>
    <w:p>
      <w:pPr>
        <w:spacing w:line="360" w:lineRule="auto"/>
        <w:jc w:val="both"/>
        <w:rPr>
          <w:rFonts w:ascii="Verdana" w:hAnsi="Verdana"/>
          <w:sz w:val="24"/>
        </w:rPr>
      </w:pPr>
      <w:r>
        <w:rPr>
          <w:rFonts w:ascii="Verdana" w:hAnsi="Verdana"/>
          <w:sz w:val="24"/>
        </w:rPr>
        <w:t xml:space="preserve">Our </w:t>
      </w:r>
      <w:proofErr w:type="spellStart"/>
      <w:r>
        <w:rPr>
          <w:rFonts w:ascii="Verdana" w:hAnsi="Verdana"/>
          <w:sz w:val="24"/>
        </w:rPr>
        <w:t>MaGICXcel</w:t>
      </w:r>
      <w:proofErr w:type="spellEnd"/>
      <w:r>
        <w:rPr>
          <w:rFonts w:ascii="Verdana" w:hAnsi="Verdana"/>
          <w:sz w:val="24"/>
        </w:rPr>
        <w:t xml:space="preserve"> Incubator centre offers great working space &amp; facilities, expert mentorship and sustainable to start-up.</w:t>
      </w:r>
    </w:p>
    <w:p>
      <w:pPr>
        <w:jc w:val="both"/>
        <w:rPr>
          <w:rFonts w:ascii="Verdana" w:hAnsi="Verdana"/>
          <w:sz w:val="24"/>
        </w:rPr>
      </w:pPr>
      <w:r>
        <w:rPr>
          <w:rFonts w:ascii="Verdana" w:hAnsi="Verdana"/>
          <w:sz w:val="24"/>
        </w:rPr>
        <w:t>2.</w:t>
      </w:r>
      <w:r>
        <w:rPr>
          <w:rFonts w:ascii="Verdana" w:hAnsi="Verdana"/>
          <w:sz w:val="24"/>
        </w:rPr>
        <w:tab/>
        <w:t>Augmented Reality</w:t>
      </w:r>
    </w:p>
    <w:p>
      <w:pPr>
        <w:spacing w:line="360" w:lineRule="auto"/>
        <w:jc w:val="both"/>
        <w:rPr>
          <w:rFonts w:ascii="Verdana" w:hAnsi="Verdana"/>
          <w:sz w:val="24"/>
        </w:rPr>
      </w:pPr>
      <w:r>
        <w:rPr>
          <w:rFonts w:ascii="Verdana" w:hAnsi="Verdana"/>
          <w:sz w:val="24"/>
        </w:rPr>
        <w:t>Augmented Reality creates a new and innovative way to integrate technology into the real world to build new and exciting interactive experiences.</w:t>
      </w:r>
    </w:p>
    <w:p>
      <w:pPr>
        <w:jc w:val="both"/>
        <w:rPr>
          <w:rFonts w:ascii="Verdana" w:hAnsi="Verdana"/>
          <w:sz w:val="24"/>
        </w:rPr>
      </w:pPr>
      <w:r>
        <w:rPr>
          <w:rFonts w:ascii="Verdana" w:hAnsi="Verdana"/>
          <w:sz w:val="24"/>
        </w:rPr>
        <w:t>3.</w:t>
      </w:r>
      <w:r>
        <w:rPr>
          <w:rFonts w:ascii="Verdana" w:hAnsi="Verdana"/>
          <w:sz w:val="24"/>
        </w:rPr>
        <w:tab/>
        <w:t xml:space="preserve">Kinect </w:t>
      </w:r>
      <w:proofErr w:type="spellStart"/>
      <w:r>
        <w:rPr>
          <w:rFonts w:ascii="Verdana" w:hAnsi="Verdana"/>
          <w:sz w:val="24"/>
        </w:rPr>
        <w:t>Enchancements</w:t>
      </w:r>
      <w:proofErr w:type="spellEnd"/>
    </w:p>
    <w:p>
      <w:pPr>
        <w:spacing w:line="360" w:lineRule="auto"/>
        <w:jc w:val="both"/>
        <w:rPr>
          <w:rFonts w:ascii="Verdana" w:hAnsi="Verdana"/>
          <w:sz w:val="24"/>
        </w:rPr>
      </w:pPr>
      <w:r>
        <w:rPr>
          <w:rFonts w:ascii="Verdana" w:hAnsi="Verdana"/>
          <w:sz w:val="24"/>
        </w:rPr>
        <w:t>Harness the capabilities of the Microsoft Kinect to develop new and Interactive customer information centre.</w:t>
      </w:r>
    </w:p>
    <w:p>
      <w:pPr>
        <w:jc w:val="both"/>
        <w:rPr>
          <w:rFonts w:ascii="Verdana" w:hAnsi="Verdana"/>
          <w:sz w:val="24"/>
        </w:rPr>
      </w:pPr>
      <w:r>
        <w:rPr>
          <w:rFonts w:ascii="Verdana" w:hAnsi="Verdana"/>
          <w:sz w:val="24"/>
        </w:rPr>
        <w:t>4.</w:t>
      </w:r>
      <w:r>
        <w:rPr>
          <w:rFonts w:ascii="Verdana" w:hAnsi="Verdana"/>
          <w:sz w:val="24"/>
        </w:rPr>
        <w:tab/>
        <w:t xml:space="preserve">Game &amp; </w:t>
      </w:r>
      <w:proofErr w:type="spellStart"/>
      <w:r>
        <w:rPr>
          <w:rFonts w:ascii="Verdana" w:hAnsi="Verdana"/>
          <w:sz w:val="24"/>
        </w:rPr>
        <w:t>Gamification</w:t>
      </w:r>
      <w:proofErr w:type="spellEnd"/>
    </w:p>
    <w:p>
      <w:pPr>
        <w:spacing w:line="360" w:lineRule="auto"/>
        <w:jc w:val="both"/>
        <w:rPr>
          <w:rFonts w:ascii="Verdana" w:hAnsi="Verdana"/>
          <w:sz w:val="24"/>
        </w:rPr>
      </w:pPr>
      <w:r>
        <w:rPr>
          <w:rFonts w:ascii="Verdana" w:hAnsi="Verdana"/>
          <w:sz w:val="24"/>
        </w:rPr>
        <w:t>We are able to develop applications that uses the concept of game mechanics and game design techniques to engage and motivate people to achieve their goals.</w:t>
      </w:r>
    </w:p>
    <w:p>
      <w:pPr>
        <w:jc w:val="both"/>
        <w:rPr>
          <w:rFonts w:ascii="Verdana" w:hAnsi="Verdana"/>
          <w:sz w:val="24"/>
        </w:rPr>
      </w:pPr>
      <w:r>
        <w:rPr>
          <w:rFonts w:ascii="Verdana" w:hAnsi="Verdana"/>
          <w:sz w:val="24"/>
        </w:rPr>
        <w:t>5.</w:t>
      </w:r>
      <w:r>
        <w:rPr>
          <w:rFonts w:ascii="Verdana" w:hAnsi="Verdana"/>
          <w:sz w:val="24"/>
        </w:rPr>
        <w:tab/>
        <w:t>Mobile &amp; Web App Development</w:t>
      </w:r>
    </w:p>
    <w:p>
      <w:pPr>
        <w:spacing w:line="360" w:lineRule="auto"/>
        <w:jc w:val="both"/>
        <w:rPr>
          <w:rFonts w:ascii="Verdana" w:hAnsi="Verdana"/>
          <w:sz w:val="24"/>
        </w:rPr>
      </w:pPr>
      <w:r>
        <w:rPr>
          <w:rFonts w:ascii="Verdana" w:hAnsi="Verdana"/>
          <w:sz w:val="24"/>
        </w:rPr>
        <w:t>We can develop beautiful and functional mobile &amp; web applications and deliver the best solution for your business needs.</w:t>
      </w:r>
    </w:p>
    <w:p>
      <w:pPr>
        <w:jc w:val="both"/>
        <w:rPr>
          <w:rFonts w:ascii="Verdana" w:hAnsi="Verdana"/>
          <w:sz w:val="24"/>
        </w:rPr>
      </w:pPr>
      <w:r>
        <w:rPr>
          <w:rFonts w:ascii="Verdana" w:hAnsi="Verdana"/>
          <w:sz w:val="24"/>
        </w:rPr>
        <w:t>6.</w:t>
      </w:r>
      <w:r>
        <w:rPr>
          <w:rFonts w:ascii="Verdana" w:hAnsi="Verdana"/>
          <w:sz w:val="24"/>
        </w:rPr>
        <w:tab/>
        <w:t>Training &amp; Learning Programme</w:t>
      </w:r>
    </w:p>
    <w:p>
      <w:pPr>
        <w:spacing w:line="360" w:lineRule="auto"/>
        <w:jc w:val="both"/>
        <w:rPr>
          <w:rFonts w:ascii="Verdana" w:hAnsi="Verdana"/>
          <w:sz w:val="24"/>
        </w:rPr>
      </w:pPr>
      <w:r>
        <w:rPr>
          <w:rFonts w:ascii="Verdana" w:hAnsi="Verdana"/>
          <w:sz w:val="24"/>
        </w:rPr>
        <w:t>We provide various training courses that focuses on games development, mobile &amp; web development and Augmented Reality development which varies from junior to professional level.</w:t>
      </w:r>
    </w:p>
    <w:p>
      <w:pPr>
        <w:jc w:val="both"/>
        <w:rPr>
          <w:rFonts w:ascii="Verdana" w:hAnsi="Verdana"/>
          <w:sz w:val="24"/>
        </w:rPr>
      </w:pPr>
    </w:p>
    <w:p>
      <w:pPr>
        <w:jc w:val="both"/>
        <w:rPr>
          <w:rFonts w:ascii="Verdana" w:hAnsi="Verdana"/>
          <w:sz w:val="24"/>
        </w:rPr>
      </w:pPr>
    </w:p>
    <w:p>
      <w:pPr>
        <w:jc w:val="right"/>
        <w:rPr>
          <w:rFonts w:ascii="Verdana" w:hAnsi="Verdana"/>
          <w:sz w:val="24"/>
        </w:rPr>
      </w:pPr>
      <w:r>
        <w:rPr>
          <w:rFonts w:ascii="Verdana" w:hAnsi="Verdana"/>
          <w:sz w:val="24"/>
        </w:rPr>
        <w:t>9</w:t>
      </w:r>
    </w:p>
    <w:p>
      <w:pPr>
        <w:jc w:val="both"/>
        <w:rPr>
          <w:rFonts w:ascii="Verdana" w:hAnsi="Verdana"/>
          <w:sz w:val="24"/>
        </w:rPr>
      </w:pPr>
      <w:r>
        <w:rPr>
          <w:rFonts w:ascii="Verdana" w:hAnsi="Verdana"/>
          <w:sz w:val="24"/>
        </w:rPr>
        <w:lastRenderedPageBreak/>
        <w:t>7.</w:t>
      </w:r>
      <w:r>
        <w:rPr>
          <w:rFonts w:ascii="Verdana" w:hAnsi="Verdana"/>
          <w:sz w:val="24"/>
        </w:rPr>
        <w:tab/>
        <w:t>Virtual Reality</w:t>
      </w:r>
    </w:p>
    <w:p>
      <w:pPr>
        <w:spacing w:line="360" w:lineRule="auto"/>
        <w:jc w:val="both"/>
        <w:rPr>
          <w:rFonts w:ascii="Verdana" w:hAnsi="Verdana"/>
          <w:sz w:val="24"/>
        </w:rPr>
      </w:pPr>
      <w:r>
        <w:rPr>
          <w:rFonts w:ascii="Verdana" w:hAnsi="Verdana"/>
          <w:sz w:val="24"/>
        </w:rPr>
        <w:t xml:space="preserve">We are able to create interactive three-dimensional, computer generated environment which creates an immersive experiences for users.              </w:t>
      </w:r>
    </w:p>
    <w:p>
      <w:pPr>
        <w:jc w:val="both"/>
        <w:rPr>
          <w:rFonts w:ascii="Verdana" w:hAnsi="Verdana"/>
          <w:sz w:val="24"/>
        </w:rPr>
      </w:pPr>
    </w:p>
    <w:p>
      <w:pPr>
        <w:jc w:val="both"/>
        <w:rPr>
          <w:rFonts w:ascii="Verdana" w:hAnsi="Verdana"/>
          <w:sz w:val="24"/>
        </w:rPr>
      </w:pPr>
      <w:r>
        <w:rPr>
          <w:rFonts w:ascii="Verdana" w:hAnsi="Verdana"/>
          <w:sz w:val="24"/>
        </w:rPr>
        <w:t>8.</w:t>
      </w:r>
      <w:r>
        <w:rPr>
          <w:rFonts w:ascii="Verdana" w:hAnsi="Verdana"/>
          <w:sz w:val="24"/>
        </w:rPr>
        <w:tab/>
      </w:r>
      <w:proofErr w:type="spellStart"/>
      <w:r>
        <w:rPr>
          <w:rFonts w:ascii="Verdana" w:hAnsi="Verdana"/>
          <w:sz w:val="24"/>
        </w:rPr>
        <w:t>MaGICXplore</w:t>
      </w:r>
      <w:proofErr w:type="spellEnd"/>
      <w:r>
        <w:rPr>
          <w:rFonts w:ascii="Verdana" w:hAnsi="Verdana"/>
          <w:sz w:val="24"/>
        </w:rPr>
        <w:t xml:space="preserve"> R&amp;D Network</w:t>
      </w:r>
    </w:p>
    <w:p>
      <w:pPr>
        <w:spacing w:line="360" w:lineRule="auto"/>
        <w:jc w:val="both"/>
        <w:rPr>
          <w:rFonts w:ascii="Verdana" w:hAnsi="Verdana"/>
          <w:sz w:val="24"/>
        </w:rPr>
      </w:pPr>
      <w:r>
        <w:rPr>
          <w:rFonts w:ascii="Verdana" w:hAnsi="Verdana"/>
          <w:sz w:val="24"/>
        </w:rPr>
        <w:t>Tapping into our academia network headed by our research arm UTM-IRDA Digital Media Centre, we are able to advance our technical capabilities based on key research topics and conduct knowledge sharing sessions to the public.</w:t>
      </w:r>
    </w:p>
    <w:p/>
    <w:p/>
    <w:p/>
    <w:p/>
    <w:p/>
    <w:p/>
    <w:p/>
    <w:p/>
    <w:p/>
    <w:p/>
    <w:p/>
    <w:p/>
    <w:p/>
    <w:p/>
    <w:p/>
    <w:p/>
    <w:p/>
    <w:p/>
    <w:p/>
    <w:p/>
    <w:p>
      <w:pPr>
        <w:jc w:val="right"/>
        <w:rPr>
          <w:rFonts w:ascii="Verdana" w:hAnsi="Verdana"/>
          <w:sz w:val="24"/>
        </w:rPr>
      </w:pPr>
      <w:r>
        <w:rPr>
          <w:rFonts w:ascii="Verdana" w:hAnsi="Verdana"/>
          <w:sz w:val="24"/>
        </w:rPr>
        <w:t>10</w:t>
      </w:r>
    </w:p>
    <w:p/>
    <w:p>
      <w:pPr>
        <w:jc w:val="center"/>
        <w:rPr>
          <w:rFonts w:ascii="Verdana" w:hAnsi="Verdana"/>
          <w:b/>
          <w:sz w:val="28"/>
        </w:rPr>
      </w:pPr>
      <w:r>
        <w:rPr>
          <w:rFonts w:ascii="Verdana" w:hAnsi="Verdana"/>
          <w:b/>
          <w:sz w:val="28"/>
        </w:rPr>
        <w:t>CAREER OPPORTUNITIES</w:t>
      </w:r>
    </w:p>
    <w:p>
      <w:pPr>
        <w:jc w:val="center"/>
        <w:rPr>
          <w:rFonts w:ascii="Verdana" w:hAnsi="Verdana"/>
          <w:b/>
          <w:sz w:val="28"/>
        </w:rPr>
      </w:pPr>
    </w:p>
    <w:p>
      <w:pPr>
        <w:tabs>
          <w:tab w:val="left" w:pos="390"/>
        </w:tabs>
        <w:spacing w:line="360" w:lineRule="auto"/>
        <w:jc w:val="both"/>
        <w:rPr>
          <w:rFonts w:ascii="Verdana" w:hAnsi="Verdana"/>
          <w:sz w:val="24"/>
        </w:rPr>
      </w:pPr>
      <w:proofErr w:type="spellStart"/>
      <w:r>
        <w:rPr>
          <w:rFonts w:ascii="Verdana" w:hAnsi="Verdana"/>
          <w:sz w:val="24"/>
        </w:rPr>
        <w:t>MaGICX</w:t>
      </w:r>
      <w:proofErr w:type="spellEnd"/>
      <w:r>
        <w:rPr>
          <w:rFonts w:ascii="Verdana" w:hAnsi="Verdana"/>
          <w:sz w:val="24"/>
        </w:rPr>
        <w:t xml:space="preserve"> capable to provide all range of computing field job as it requires many brain to contribute for it. Since </w:t>
      </w:r>
      <w:proofErr w:type="spellStart"/>
      <w:r>
        <w:rPr>
          <w:rFonts w:ascii="Verdana" w:hAnsi="Verdana"/>
          <w:sz w:val="24"/>
        </w:rPr>
        <w:t>MaGICX</w:t>
      </w:r>
      <w:proofErr w:type="spellEnd"/>
      <w:r>
        <w:rPr>
          <w:rFonts w:ascii="Verdana" w:hAnsi="Verdana"/>
          <w:sz w:val="24"/>
        </w:rPr>
        <w:t xml:space="preserve"> involved in many industries so there are broad range of career that fit in. However there are many future career that are not exist yet but someday the new careers will replace the current that we have. For now the career opportunities in </w:t>
      </w:r>
      <w:proofErr w:type="spellStart"/>
      <w:r>
        <w:rPr>
          <w:rFonts w:ascii="Verdana" w:hAnsi="Verdana"/>
          <w:sz w:val="24"/>
        </w:rPr>
        <w:t>MaGICX</w:t>
      </w:r>
      <w:proofErr w:type="spellEnd"/>
      <w:r>
        <w:rPr>
          <w:rFonts w:ascii="Verdana" w:hAnsi="Verdana"/>
          <w:sz w:val="24"/>
        </w:rPr>
        <w:t xml:space="preserve"> are as </w:t>
      </w:r>
      <w:proofErr w:type="gramStart"/>
      <w:r>
        <w:rPr>
          <w:rFonts w:ascii="Verdana" w:hAnsi="Verdana"/>
          <w:sz w:val="24"/>
        </w:rPr>
        <w:t>follows :</w:t>
      </w:r>
      <w:proofErr w:type="gramEnd"/>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Application analyst.</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Business analyst.</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Data analyst.</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Database administrator.</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Games developer.</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Information systems manager.</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IT consultant.</w:t>
      </w:r>
    </w:p>
    <w:p>
      <w:pPr>
        <w:pStyle w:val="ListParagraph"/>
        <w:numPr>
          <w:ilvl w:val="0"/>
          <w:numId w:val="2"/>
        </w:numPr>
        <w:tabs>
          <w:tab w:val="left" w:pos="390"/>
        </w:tabs>
        <w:spacing w:line="360" w:lineRule="auto"/>
        <w:jc w:val="both"/>
        <w:rPr>
          <w:rFonts w:ascii="Verdana" w:hAnsi="Verdana"/>
          <w:sz w:val="24"/>
        </w:rPr>
      </w:pPr>
      <w:r>
        <w:rPr>
          <w:rFonts w:ascii="Verdana" w:hAnsi="Verdana"/>
          <w:sz w:val="24"/>
        </w:rPr>
        <w:t>Multimedia programmer and many more.</w:t>
      </w:r>
    </w:p>
    <w:p>
      <w:pPr>
        <w:tabs>
          <w:tab w:val="left" w:pos="390"/>
        </w:tabs>
        <w:spacing w:line="360" w:lineRule="auto"/>
        <w:jc w:val="both"/>
        <w:rPr>
          <w:rFonts w:ascii="Verdana" w:hAnsi="Verdana"/>
          <w:sz w:val="24"/>
        </w:rPr>
      </w:pPr>
      <w:r>
        <w:rPr>
          <w:rFonts w:ascii="Verdana" w:hAnsi="Verdana"/>
          <w:sz w:val="24"/>
        </w:rPr>
        <w:t xml:space="preserve">In the future, there might be </w:t>
      </w:r>
      <w:proofErr w:type="spellStart"/>
      <w:r>
        <w:rPr>
          <w:rFonts w:ascii="Verdana" w:hAnsi="Verdana"/>
          <w:sz w:val="24"/>
        </w:rPr>
        <w:t>IoT</w:t>
      </w:r>
      <w:proofErr w:type="spellEnd"/>
      <w:r>
        <w:rPr>
          <w:rFonts w:ascii="Verdana" w:hAnsi="Verdana"/>
          <w:sz w:val="24"/>
        </w:rPr>
        <w:t xml:space="preserve"> engineers, AR engineer, VR engineer and many more.</w:t>
      </w: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center"/>
        <w:rPr>
          <w:rFonts w:ascii="Verdana" w:hAnsi="Verdana"/>
          <w:b/>
          <w:sz w:val="28"/>
        </w:rPr>
      </w:pPr>
    </w:p>
    <w:p>
      <w:pPr>
        <w:jc w:val="right"/>
        <w:rPr>
          <w:rFonts w:ascii="Verdana" w:hAnsi="Verdana"/>
          <w:sz w:val="24"/>
        </w:rPr>
      </w:pPr>
      <w:r>
        <w:rPr>
          <w:rFonts w:ascii="Verdana" w:hAnsi="Verdana"/>
          <w:sz w:val="24"/>
        </w:rPr>
        <w:t>11</w:t>
      </w:r>
    </w:p>
    <w:p/>
    <w:p>
      <w:pPr>
        <w:jc w:val="center"/>
        <w:rPr>
          <w:rFonts w:ascii="Verdana" w:hAnsi="Verdana"/>
          <w:b/>
          <w:sz w:val="28"/>
        </w:rPr>
      </w:pPr>
      <w:r>
        <w:rPr>
          <w:rFonts w:ascii="Verdana" w:hAnsi="Verdana"/>
          <w:b/>
          <w:sz w:val="28"/>
        </w:rPr>
        <w:lastRenderedPageBreak/>
        <w:t>THE APPLICATIONS OR SYSTEMS DEVELOPED</w:t>
      </w:r>
    </w:p>
    <w:p>
      <w:pPr>
        <w:rPr>
          <w:rFonts w:ascii="Verdana" w:hAnsi="Verdana"/>
          <w:b/>
          <w:sz w:val="28"/>
        </w:rPr>
      </w:pPr>
    </w:p>
    <w:p>
      <w:pPr>
        <w:rPr>
          <w:rFonts w:ascii="Verdana" w:hAnsi="Verdana"/>
          <w:sz w:val="24"/>
        </w:rPr>
      </w:pPr>
      <w:proofErr w:type="spellStart"/>
      <w:r>
        <w:rPr>
          <w:rFonts w:ascii="Verdana" w:hAnsi="Verdana"/>
          <w:sz w:val="24"/>
        </w:rPr>
        <w:t>MaGICX</w:t>
      </w:r>
      <w:proofErr w:type="spellEnd"/>
      <w:r>
        <w:rPr>
          <w:rFonts w:ascii="Verdana" w:hAnsi="Verdana"/>
          <w:sz w:val="24"/>
        </w:rPr>
        <w:t xml:space="preserve"> have developed many applications in a few categories which is mobile applications, mobile games, Augmented </w:t>
      </w:r>
      <w:proofErr w:type="gramStart"/>
      <w:r>
        <w:rPr>
          <w:rFonts w:ascii="Verdana" w:hAnsi="Verdana"/>
          <w:sz w:val="24"/>
        </w:rPr>
        <w:t>Reality ,</w:t>
      </w:r>
      <w:proofErr w:type="gramEnd"/>
      <w:r>
        <w:rPr>
          <w:rFonts w:ascii="Verdana" w:hAnsi="Verdana"/>
          <w:sz w:val="24"/>
        </w:rPr>
        <w:t xml:space="preserve"> Virtual Reality.</w:t>
      </w:r>
    </w:p>
    <w:p>
      <w:pPr>
        <w:rPr>
          <w:rFonts w:ascii="Verdana" w:hAnsi="Verdana"/>
        </w:rPr>
      </w:pPr>
    </w:p>
    <w:p>
      <w:pPr>
        <w:rPr>
          <w:rFonts w:ascii="Verdana" w:hAnsi="Verdana"/>
          <w:sz w:val="24"/>
        </w:rPr>
      </w:pPr>
      <w:r>
        <w:rPr>
          <w:rFonts w:ascii="Verdana" w:hAnsi="Verdana"/>
          <w:b/>
        </w:rPr>
        <w:t>Mobile Application &amp; Augmented Reality</w:t>
      </w:r>
    </w:p>
    <w:p>
      <w:pPr>
        <w:rPr>
          <w:rFonts w:ascii="Verdana" w:hAnsi="Verdana"/>
          <w:i/>
          <w:noProof/>
          <w:sz w:val="24"/>
        </w:rPr>
      </w:pPr>
      <w:r>
        <w:rPr>
          <w:rFonts w:ascii="Verdana" w:hAnsi="Verdana"/>
          <w:i/>
          <w:noProof/>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44450</wp:posOffset>
            </wp:positionV>
            <wp:extent cx="2559050" cy="19234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l="8641" t="30707" r="51542" b="16059"/>
                    <a:stretch/>
                  </pic:blipFill>
                  <pic:spPr bwMode="auto">
                    <a:xfrm>
                      <a:off x="0" y="0"/>
                      <a:ext cx="255905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i/>
          <w:noProof/>
          <w:sz w:val="24"/>
        </w:rPr>
        <w:t>Ameen Daily Prayer</w:t>
      </w:r>
    </w:p>
    <w:p>
      <w:pPr>
        <w:jc w:val="both"/>
        <w:rPr>
          <w:rFonts w:ascii="Verdana" w:hAnsi="Verdana"/>
          <w:noProof/>
        </w:rPr>
      </w:pPr>
      <w:r>
        <w:rPr>
          <w:rFonts w:ascii="Verdana" w:hAnsi="Verdana"/>
          <w:noProof/>
        </w:rPr>
        <w:t>This application can teach users the daily prayer in a more interesting and interactive. This application using Augmented Reality (AR) technology to provide a new way on learning.</w:t>
      </w:r>
    </w:p>
    <w:p>
      <w:pPr>
        <w:jc w:val="both"/>
        <w:rPr>
          <w:rFonts w:ascii="Verdana" w:hAnsi="Verdana"/>
          <w:noProof/>
          <w:sz w:val="21"/>
        </w:rPr>
      </w:pPr>
      <w:r>
        <w:rPr>
          <w:rFonts w:ascii="Verdana" w:hAnsi="Verdana"/>
          <w:noProof/>
        </w:rPr>
        <w:t>Ameen Daily Prayer AR application require users to scan specific marker using the camera application provided to show Ameen in 3D</w:t>
      </w:r>
      <w:r>
        <w:rPr>
          <w:rFonts w:ascii="Verdana" w:hAnsi="Verdana"/>
          <w:noProof/>
          <w:sz w:val="21"/>
        </w:rPr>
        <w:br w:type="textWrapping" w:clear="all"/>
      </w:r>
    </w:p>
    <w:p>
      <w:pPr>
        <w:jc w:val="both"/>
        <w:rPr>
          <w:rFonts w:ascii="Verdana" w:hAnsi="Verdana"/>
          <w:noProof/>
          <w:sz w:val="24"/>
        </w:rPr>
      </w:pPr>
      <w:r>
        <w:rPr>
          <w:rFonts w:ascii="Verdana" w:hAnsi="Verdana"/>
          <w:i/>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161925</wp:posOffset>
            </wp:positionV>
            <wp:extent cx="2559050" cy="2009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l="8808" t="29261" r="51615" b="15468"/>
                    <a:stretch/>
                  </pic:blipFill>
                  <pic:spPr bwMode="auto">
                    <a:xfrm>
                      <a:off x="0" y="0"/>
                      <a:ext cx="255905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Pr>
          <w:rFonts w:ascii="Verdana" w:hAnsi="Verdana"/>
          <w:i/>
          <w:sz w:val="24"/>
        </w:rPr>
        <w:t>wARna</w:t>
      </w:r>
      <w:proofErr w:type="spellEnd"/>
      <w:proofErr w:type="gramEnd"/>
      <w:r>
        <w:rPr>
          <w:rFonts w:ascii="Verdana" w:hAnsi="Verdana"/>
          <w:i/>
          <w:sz w:val="24"/>
        </w:rPr>
        <w:t xml:space="preserve"> </w:t>
      </w:r>
    </w:p>
    <w:p>
      <w:pPr>
        <w:jc w:val="both"/>
        <w:rPr>
          <w:rFonts w:ascii="Verdana" w:hAnsi="Verdana"/>
        </w:rPr>
      </w:pPr>
      <w:r>
        <w:rPr>
          <w:rFonts w:ascii="Verdana" w:hAnsi="Verdana"/>
        </w:rPr>
        <w:t>This application combines colouring activity with augmented reality technology designed to give you a magical experience while learning colouring.</w:t>
      </w:r>
    </w:p>
    <w:p>
      <w:pPr>
        <w:jc w:val="both"/>
        <w:rPr>
          <w:rFonts w:ascii="Verdana" w:hAnsi="Verdana"/>
        </w:rPr>
      </w:pPr>
      <w:r>
        <w:rPr>
          <w:rFonts w:ascii="Verdana" w:hAnsi="Verdana"/>
        </w:rPr>
        <w:t xml:space="preserve">You just need to colour the page in the special colouring book and after scanning with the </w:t>
      </w:r>
      <w:proofErr w:type="spellStart"/>
      <w:r>
        <w:rPr>
          <w:rFonts w:ascii="Verdana" w:hAnsi="Verdana"/>
        </w:rPr>
        <w:t>wARna</w:t>
      </w:r>
      <w:proofErr w:type="spellEnd"/>
      <w:r>
        <w:rPr>
          <w:rFonts w:ascii="Verdana" w:hAnsi="Verdana"/>
        </w:rPr>
        <w:t xml:space="preserve"> application, a 3D model will appear on screen on your device to that corresponds to the exact colour provided by you.</w:t>
      </w:r>
    </w:p>
    <w:p>
      <w:pPr>
        <w:rPr>
          <w:rFonts w:ascii="Verdana" w:hAnsi="Verdana"/>
          <w:sz w:val="24"/>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205105</wp:posOffset>
            </wp:positionV>
            <wp:extent cx="2559050" cy="20027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extLst>
                        <a:ext uri="{28A0092B-C50C-407E-A947-70E740481C1C}">
                          <a14:useLocalDpi xmlns:a14="http://schemas.microsoft.com/office/drawing/2010/main" val="0"/>
                        </a:ext>
                      </a:extLst>
                    </a:blip>
                    <a:srcRect l="8632" t="26306" r="51224" b="17806"/>
                    <a:stretch/>
                  </pic:blipFill>
                  <pic:spPr bwMode="auto">
                    <a:xfrm>
                      <a:off x="0" y="0"/>
                      <a:ext cx="2559050" cy="200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br w:type="textWrapping" w:clear="all"/>
      </w:r>
      <w:proofErr w:type="spellStart"/>
      <w:proofErr w:type="gramStart"/>
      <w:r>
        <w:rPr>
          <w:rFonts w:ascii="Verdana" w:hAnsi="Verdana"/>
          <w:sz w:val="24"/>
        </w:rPr>
        <w:t>iZikir</w:t>
      </w:r>
      <w:proofErr w:type="spellEnd"/>
      <w:proofErr w:type="gramEnd"/>
    </w:p>
    <w:p>
      <w:pPr>
        <w:rPr>
          <w:rFonts w:ascii="Verdana" w:hAnsi="Verdana"/>
          <w:sz w:val="24"/>
        </w:rPr>
      </w:pPr>
      <w:r>
        <w:rPr>
          <w:rFonts w:ascii="Verdana" w:hAnsi="Verdana"/>
          <w:sz w:val="24"/>
        </w:rPr>
        <w:t xml:space="preserve"> </w:t>
      </w:r>
    </w:p>
    <w:p>
      <w:pPr>
        <w:jc w:val="both"/>
        <w:rPr>
          <w:rFonts w:ascii="Verdana" w:hAnsi="Verdana"/>
        </w:rPr>
      </w:pPr>
      <w:proofErr w:type="spellStart"/>
      <w:r>
        <w:rPr>
          <w:rFonts w:ascii="Verdana" w:hAnsi="Verdana"/>
        </w:rPr>
        <w:t>Zikir</w:t>
      </w:r>
      <w:proofErr w:type="spellEnd"/>
      <w:r>
        <w:rPr>
          <w:rFonts w:ascii="Verdana" w:hAnsi="Verdana"/>
        </w:rPr>
        <w:t xml:space="preserve"> </w:t>
      </w:r>
      <w:proofErr w:type="spellStart"/>
      <w:r>
        <w:rPr>
          <w:rFonts w:ascii="Verdana" w:hAnsi="Verdana"/>
        </w:rPr>
        <w:t>Penambat</w:t>
      </w:r>
      <w:proofErr w:type="spellEnd"/>
      <w:r>
        <w:rPr>
          <w:rFonts w:ascii="Verdana" w:hAnsi="Verdana"/>
        </w:rPr>
        <w:t xml:space="preserve"> </w:t>
      </w:r>
      <w:proofErr w:type="spellStart"/>
      <w:r>
        <w:rPr>
          <w:rFonts w:ascii="Verdana" w:hAnsi="Verdana"/>
        </w:rPr>
        <w:t>Rindu</w:t>
      </w:r>
      <w:proofErr w:type="spellEnd"/>
      <w:r>
        <w:rPr>
          <w:rFonts w:ascii="Verdana" w:hAnsi="Verdana"/>
        </w:rPr>
        <w:t xml:space="preserve">: A collection of </w:t>
      </w:r>
      <w:proofErr w:type="spellStart"/>
      <w:r>
        <w:rPr>
          <w:rFonts w:ascii="Verdana" w:hAnsi="Verdana"/>
        </w:rPr>
        <w:t>zikr</w:t>
      </w:r>
      <w:proofErr w:type="spellEnd"/>
      <w:r>
        <w:rPr>
          <w:rFonts w:ascii="Verdana" w:hAnsi="Verdana"/>
        </w:rPr>
        <w:t xml:space="preserve"> that desire to get closer to God. Voice by Rabbani </w:t>
      </w:r>
      <w:proofErr w:type="spellStart"/>
      <w:r>
        <w:rPr>
          <w:rFonts w:ascii="Verdana" w:hAnsi="Verdana"/>
        </w:rPr>
        <w:t>nasyeed</w:t>
      </w:r>
      <w:proofErr w:type="spellEnd"/>
      <w:r>
        <w:rPr>
          <w:rFonts w:ascii="Verdana" w:hAnsi="Verdana"/>
        </w:rPr>
        <w:t xml:space="preserve"> group. Available in CD, iPad and iPhone version.</w:t>
      </w:r>
    </w:p>
    <w:p>
      <w:pPr>
        <w:rPr>
          <w:sz w:val="24"/>
        </w:rPr>
      </w:pPr>
    </w:p>
    <w:p>
      <w:pPr>
        <w:rPr>
          <w:sz w:val="24"/>
        </w:rPr>
      </w:pPr>
    </w:p>
    <w:p>
      <w:pPr>
        <w:jc w:val="right"/>
        <w:rPr>
          <w:rFonts w:ascii="Verdana" w:hAnsi="Verdana"/>
          <w:sz w:val="24"/>
        </w:rPr>
      </w:pPr>
      <w:r>
        <w:rPr>
          <w:rFonts w:ascii="Verdana" w:hAnsi="Verdana"/>
          <w:sz w:val="24"/>
        </w:rPr>
        <w:t>12</w:t>
      </w:r>
    </w:p>
    <w:p>
      <w:pPr>
        <w:rPr>
          <w:rFonts w:ascii="Verdana" w:hAnsi="Verdana"/>
          <w:b/>
          <w:sz w:val="24"/>
        </w:rPr>
      </w:pPr>
      <w:r>
        <w:rPr>
          <w:rFonts w:ascii="Verdana" w:hAnsi="Verdana"/>
          <w:b/>
          <w:sz w:val="24"/>
        </w:rPr>
        <w:lastRenderedPageBreak/>
        <w:t>Mobile Games</w:t>
      </w:r>
    </w:p>
    <w:p>
      <w:pPr>
        <w:jc w:val="center"/>
        <w:rPr>
          <w:rFonts w:ascii="Verdana" w:hAnsi="Verdana"/>
          <w:sz w:val="24"/>
        </w:rPr>
      </w:pPr>
      <w:r>
        <w:rPr>
          <w:noProof/>
        </w:rPr>
        <w:drawing>
          <wp:anchor distT="0" distB="0" distL="114300" distR="114300" simplePos="0" relativeHeight="251663360" behindDoc="0" locked="0" layoutInCell="1" allowOverlap="1">
            <wp:simplePos x="0" y="0"/>
            <wp:positionH relativeFrom="column">
              <wp:posOffset>-57150</wp:posOffset>
            </wp:positionH>
            <wp:positionV relativeFrom="paragraph">
              <wp:posOffset>97790</wp:posOffset>
            </wp:positionV>
            <wp:extent cx="2579852" cy="194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8864" t="19377" r="51625" b="27696"/>
                    <a:stretch/>
                  </pic:blipFill>
                  <pic:spPr bwMode="auto">
                    <a:xfrm>
                      <a:off x="0" y="0"/>
                      <a:ext cx="2579852" cy="1943100"/>
                    </a:xfrm>
                    <a:prstGeom prst="rect">
                      <a:avLst/>
                    </a:prstGeom>
                    <a:ln>
                      <a:noFill/>
                    </a:ln>
                    <a:extLst>
                      <a:ext uri="{53640926-AAD7-44D8-BBD7-CCE9431645EC}">
                        <a14:shadowObscured xmlns:a14="http://schemas.microsoft.com/office/drawing/2010/main"/>
                      </a:ext>
                    </a:extLst>
                  </pic:spPr>
                </pic:pic>
              </a:graphicData>
            </a:graphic>
          </wp:anchor>
        </w:drawing>
      </w:r>
    </w:p>
    <w:p>
      <w:pPr>
        <w:rPr>
          <w:rFonts w:ascii="Verdana" w:hAnsi="Verdana"/>
          <w:i/>
          <w:sz w:val="24"/>
        </w:rPr>
      </w:pPr>
      <w:proofErr w:type="spellStart"/>
      <w:r>
        <w:rPr>
          <w:rFonts w:ascii="Verdana" w:hAnsi="Verdana"/>
          <w:i/>
          <w:sz w:val="24"/>
        </w:rPr>
        <w:t>Didi</w:t>
      </w:r>
      <w:proofErr w:type="spellEnd"/>
      <w:r>
        <w:rPr>
          <w:rFonts w:ascii="Verdana" w:hAnsi="Verdana"/>
          <w:i/>
          <w:sz w:val="24"/>
        </w:rPr>
        <w:t xml:space="preserve"> &amp; Friends </w:t>
      </w:r>
      <w:proofErr w:type="spellStart"/>
      <w:r>
        <w:rPr>
          <w:rFonts w:ascii="Verdana" w:hAnsi="Verdana"/>
          <w:i/>
          <w:sz w:val="24"/>
        </w:rPr>
        <w:t>Playtown</w:t>
      </w:r>
      <w:proofErr w:type="spellEnd"/>
    </w:p>
    <w:p>
      <w:pPr>
        <w:jc w:val="both"/>
        <w:rPr>
          <w:rFonts w:ascii="Verdana" w:hAnsi="Verdana"/>
        </w:rPr>
      </w:pPr>
      <w:proofErr w:type="spellStart"/>
      <w:r>
        <w:rPr>
          <w:rFonts w:ascii="Verdana" w:hAnsi="Verdana"/>
        </w:rPr>
        <w:t>Didi</w:t>
      </w:r>
      <w:proofErr w:type="spellEnd"/>
      <w:r>
        <w:rPr>
          <w:rFonts w:ascii="Verdana" w:hAnsi="Verdana"/>
        </w:rPr>
        <w:t xml:space="preserve"> &amp; Friends </w:t>
      </w:r>
      <w:proofErr w:type="spellStart"/>
      <w:r>
        <w:rPr>
          <w:rFonts w:ascii="Verdana" w:hAnsi="Verdana"/>
        </w:rPr>
        <w:t>Playtown</w:t>
      </w:r>
      <w:proofErr w:type="spellEnd"/>
      <w:r>
        <w:rPr>
          <w:rFonts w:ascii="Verdana" w:hAnsi="Verdana"/>
        </w:rPr>
        <w:t xml:space="preserve"> is the combination of 12 games based on the very popular </w:t>
      </w:r>
      <w:proofErr w:type="spellStart"/>
      <w:r>
        <w:rPr>
          <w:rFonts w:ascii="Verdana" w:hAnsi="Verdana"/>
        </w:rPr>
        <w:t>Didi’s</w:t>
      </w:r>
      <w:proofErr w:type="spellEnd"/>
      <w:r>
        <w:rPr>
          <w:rFonts w:ascii="Verdana" w:hAnsi="Verdana"/>
        </w:rPr>
        <w:t xml:space="preserve"> children song. Each song has an interesting concept of the game and different delivery.</w:t>
      </w:r>
    </w:p>
    <w:p>
      <w:pPr>
        <w:rPr>
          <w:rFonts w:ascii="Verdana" w:hAnsi="Verdana"/>
        </w:rPr>
      </w:pPr>
    </w:p>
    <w:p>
      <w:pPr>
        <w:rPr>
          <w:rFonts w:ascii="Verdana" w:hAnsi="Verdana"/>
        </w:rPr>
      </w:pPr>
      <w:r>
        <w:rPr>
          <w:noProof/>
        </w:rPr>
        <w:drawing>
          <wp:anchor distT="0" distB="0" distL="114300" distR="114300" simplePos="0" relativeHeight="251664384" behindDoc="0" locked="0" layoutInCell="1" allowOverlap="1">
            <wp:simplePos x="0" y="0"/>
            <wp:positionH relativeFrom="column">
              <wp:posOffset>-56426</wp:posOffset>
            </wp:positionH>
            <wp:positionV relativeFrom="paragraph">
              <wp:posOffset>286385</wp:posOffset>
            </wp:positionV>
            <wp:extent cx="2578837" cy="2012464"/>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l="8642" t="30148" r="51535" b="14581"/>
                    <a:stretch/>
                  </pic:blipFill>
                  <pic:spPr bwMode="auto">
                    <a:xfrm>
                      <a:off x="0" y="0"/>
                      <a:ext cx="2578837" cy="2012464"/>
                    </a:xfrm>
                    <a:prstGeom prst="rect">
                      <a:avLst/>
                    </a:prstGeom>
                    <a:ln>
                      <a:noFill/>
                    </a:ln>
                    <a:extLst>
                      <a:ext uri="{53640926-AAD7-44D8-BBD7-CCE9431645EC}">
                        <a14:shadowObscured xmlns:a14="http://schemas.microsoft.com/office/drawing/2010/main"/>
                      </a:ext>
                    </a:extLst>
                  </pic:spPr>
                </pic:pic>
              </a:graphicData>
            </a:graphic>
          </wp:anchor>
        </w:drawing>
      </w:r>
    </w:p>
    <w:p>
      <w:pPr>
        <w:rPr>
          <w:rFonts w:ascii="Verdana" w:hAnsi="Verdana"/>
          <w:i/>
          <w:sz w:val="24"/>
        </w:rPr>
      </w:pPr>
      <w:proofErr w:type="spellStart"/>
      <w:r>
        <w:rPr>
          <w:rFonts w:ascii="Verdana" w:hAnsi="Verdana"/>
          <w:i/>
          <w:sz w:val="24"/>
        </w:rPr>
        <w:t>Boboiboy</w:t>
      </w:r>
      <w:proofErr w:type="spellEnd"/>
      <w:r>
        <w:rPr>
          <w:rFonts w:ascii="Verdana" w:hAnsi="Verdana"/>
          <w:i/>
          <w:sz w:val="24"/>
        </w:rPr>
        <w:t xml:space="preserve"> Bounce &amp; Blast</w:t>
      </w:r>
    </w:p>
    <w:p>
      <w:pPr>
        <w:jc w:val="both"/>
        <w:rPr>
          <w:rFonts w:ascii="Verdana" w:hAnsi="Verdana"/>
        </w:rPr>
      </w:pPr>
      <w:proofErr w:type="spellStart"/>
      <w:r>
        <w:rPr>
          <w:rFonts w:ascii="Verdana" w:hAnsi="Verdana"/>
        </w:rPr>
        <w:t>BoBoiBoy</w:t>
      </w:r>
      <w:proofErr w:type="spellEnd"/>
      <w:r>
        <w:rPr>
          <w:rFonts w:ascii="Verdana" w:hAnsi="Verdana"/>
        </w:rPr>
        <w:t xml:space="preserve"> is a Malaysian animated series produced by </w:t>
      </w:r>
      <w:proofErr w:type="spellStart"/>
      <w:r>
        <w:rPr>
          <w:rFonts w:ascii="Verdana" w:hAnsi="Verdana"/>
        </w:rPr>
        <w:t>Animonsta</w:t>
      </w:r>
      <w:proofErr w:type="spellEnd"/>
      <w:r>
        <w:rPr>
          <w:rFonts w:ascii="Verdana" w:hAnsi="Verdana"/>
        </w:rPr>
        <w:t xml:space="preserve"> Studios, </w:t>
      </w:r>
      <w:proofErr w:type="spellStart"/>
      <w:r>
        <w:rPr>
          <w:rFonts w:ascii="Verdana" w:hAnsi="Verdana"/>
        </w:rPr>
        <w:t>centering</w:t>
      </w:r>
      <w:proofErr w:type="spellEnd"/>
      <w:r>
        <w:rPr>
          <w:rFonts w:ascii="Verdana" w:hAnsi="Verdana"/>
        </w:rPr>
        <w:t xml:space="preserve"> on a boy who has superpowers and the ability to separate into three and he fight to protect the earth from alien that name </w:t>
      </w:r>
      <w:proofErr w:type="spellStart"/>
      <w:r>
        <w:rPr>
          <w:rFonts w:ascii="Verdana" w:hAnsi="Verdana"/>
        </w:rPr>
        <w:t>Adudu</w:t>
      </w:r>
      <w:proofErr w:type="spellEnd"/>
      <w:r>
        <w:rPr>
          <w:rFonts w:ascii="Verdana" w:hAnsi="Verdana"/>
        </w:rPr>
        <w:t xml:space="preserve"> threats who aim to conquer the Earth in the hunt for cocoa beans.</w:t>
      </w: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rPr>
          <w:rFonts w:ascii="Verdana" w:hAnsi="Verdana"/>
        </w:rPr>
      </w:pPr>
    </w:p>
    <w:p>
      <w:pPr>
        <w:jc w:val="both"/>
        <w:rPr>
          <w:sz w:val="24"/>
        </w:rPr>
      </w:pPr>
    </w:p>
    <w:p>
      <w:pPr>
        <w:jc w:val="both"/>
        <w:rPr>
          <w:sz w:val="24"/>
        </w:rPr>
      </w:pPr>
    </w:p>
    <w:p>
      <w:pPr>
        <w:rPr>
          <w:sz w:val="24"/>
        </w:rPr>
      </w:pPr>
    </w:p>
    <w:p>
      <w:pPr>
        <w:rPr>
          <w:sz w:val="24"/>
        </w:rPr>
      </w:pPr>
    </w:p>
    <w:p>
      <w:pPr>
        <w:jc w:val="right"/>
        <w:rPr>
          <w:rFonts w:ascii="Verdana" w:hAnsi="Verdana"/>
          <w:sz w:val="24"/>
        </w:rPr>
      </w:pPr>
      <w:r>
        <w:rPr>
          <w:rFonts w:ascii="Verdana" w:hAnsi="Verdana"/>
          <w:sz w:val="24"/>
        </w:rPr>
        <w:t>13</w:t>
      </w:r>
    </w:p>
    <w:p>
      <w:pPr>
        <w:rPr>
          <w:sz w:val="24"/>
        </w:rPr>
      </w:pPr>
    </w:p>
    <w:p>
      <w:pPr>
        <w:jc w:val="both"/>
        <w:rPr>
          <w:rFonts w:ascii="Verdana" w:hAnsi="Verdana"/>
          <w:i/>
        </w:rPr>
      </w:pPr>
      <w:r>
        <w:rPr>
          <w:rFonts w:ascii="Verdana" w:hAnsi="Verdana"/>
          <w:i/>
          <w:noProof/>
          <w:sz w:val="21"/>
        </w:rPr>
        <w:drawing>
          <wp:anchor distT="0" distB="0" distL="114300" distR="114300" simplePos="0" relativeHeight="251675648" behindDoc="0" locked="0" layoutInCell="1" allowOverlap="1">
            <wp:simplePos x="0" y="0"/>
            <wp:positionH relativeFrom="column">
              <wp:posOffset>0</wp:posOffset>
            </wp:positionH>
            <wp:positionV relativeFrom="paragraph">
              <wp:posOffset>23495</wp:posOffset>
            </wp:positionV>
            <wp:extent cx="2931160" cy="21717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7644" t="28964" r="50404" b="15765"/>
                    <a:stretch/>
                  </pic:blipFill>
                  <pic:spPr bwMode="auto">
                    <a:xfrm>
                      <a:off x="0" y="0"/>
                      <a:ext cx="293116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i/>
        </w:rPr>
        <w:t>MOSTI Interactive Wall</w:t>
      </w:r>
    </w:p>
    <w:p>
      <w:pPr>
        <w:jc w:val="both"/>
        <w:rPr>
          <w:rFonts w:ascii="Verdana" w:hAnsi="Verdana"/>
        </w:rPr>
      </w:pPr>
      <w:r>
        <w:rPr>
          <w:rFonts w:ascii="Verdana" w:hAnsi="Verdana"/>
        </w:rPr>
        <w:t xml:space="preserve">Enjoy the element of interactive on the wall featuring the latest information, news, information on funds and grants, </w:t>
      </w:r>
      <w:proofErr w:type="spellStart"/>
      <w:r>
        <w:rPr>
          <w:rFonts w:ascii="Verdana" w:hAnsi="Verdana"/>
        </w:rPr>
        <w:t>ePerkhidmatan</w:t>
      </w:r>
      <w:proofErr w:type="spellEnd"/>
      <w:r>
        <w:rPr>
          <w:rFonts w:ascii="Verdana" w:hAnsi="Verdana"/>
        </w:rPr>
        <w:t>, customer satisfaction, department or agency in accordance to their cluster, key performance index (KPI) and lastly enjoy the paper plane game using depth motion sensor technology.</w:t>
      </w:r>
    </w:p>
    <w:p>
      <w:pPr>
        <w:jc w:val="both"/>
        <w:rPr>
          <w:rFonts w:ascii="Verdana" w:hAnsi="Verdana"/>
        </w:rPr>
      </w:pPr>
      <w:r>
        <w:rPr>
          <w:rFonts w:ascii="Verdana" w:hAnsi="Verdana"/>
        </w:rPr>
        <w:t xml:space="preserve">This interactive wall is made exclusively by </w:t>
      </w:r>
      <w:proofErr w:type="spellStart"/>
      <w:r>
        <w:rPr>
          <w:rFonts w:ascii="Verdana" w:hAnsi="Verdana"/>
        </w:rPr>
        <w:t>MaGICX</w:t>
      </w:r>
      <w:proofErr w:type="spellEnd"/>
      <w:r>
        <w:rPr>
          <w:rFonts w:ascii="Verdana" w:hAnsi="Verdana"/>
        </w:rPr>
        <w:t xml:space="preserve"> for Ministry of Science, Technology and Innovation (MOSTI) Malaysia.</w:t>
      </w:r>
      <w:r>
        <w:rPr>
          <w:rFonts w:ascii="Verdana" w:hAnsi="Verdana"/>
          <w:noProof/>
        </w:rPr>
        <w:t xml:space="preserve"> </w:t>
      </w:r>
    </w:p>
    <w:p>
      <w:pPr>
        <w:rPr>
          <w:sz w:val="24"/>
        </w:rPr>
      </w:pPr>
      <w:r>
        <w:rPr>
          <w:noProof/>
        </w:rPr>
        <w:drawing>
          <wp:anchor distT="0" distB="0" distL="114300" distR="114300" simplePos="0" relativeHeight="251676672" behindDoc="0" locked="0" layoutInCell="1" allowOverlap="1">
            <wp:simplePos x="0" y="0"/>
            <wp:positionH relativeFrom="column">
              <wp:posOffset>-3175</wp:posOffset>
            </wp:positionH>
            <wp:positionV relativeFrom="paragraph">
              <wp:posOffset>102870</wp:posOffset>
            </wp:positionV>
            <wp:extent cx="2755900" cy="176212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extLst>
                        <a:ext uri="{28A0092B-C50C-407E-A947-70E740481C1C}">
                          <a14:useLocalDpi xmlns:a14="http://schemas.microsoft.com/office/drawing/2010/main" val="0"/>
                        </a:ext>
                      </a:extLst>
                    </a:blip>
                    <a:srcRect l="5816" t="18621" r="27376" b="5419"/>
                    <a:stretch/>
                  </pic:blipFill>
                  <pic:spPr bwMode="auto">
                    <a:xfrm>
                      <a:off x="0" y="0"/>
                      <a:ext cx="2755900" cy="176212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Pr>
          <w:sz w:val="24"/>
        </w:rPr>
        <w:t>InSTEP</w:t>
      </w:r>
      <w:proofErr w:type="spellEnd"/>
    </w:p>
    <w:p>
      <w:pPr>
        <w:rPr>
          <w:rFonts w:ascii="Verdana" w:hAnsi="Verdana"/>
        </w:rPr>
      </w:pPr>
      <w:r>
        <w:rPr>
          <w:rFonts w:ascii="Verdana" w:hAnsi="Verdana"/>
        </w:rPr>
        <w:t xml:space="preserve">Using Kinect and PC to demonstrate the </w:t>
      </w:r>
      <w:proofErr w:type="spellStart"/>
      <w:r>
        <w:rPr>
          <w:rFonts w:ascii="Verdana" w:hAnsi="Verdana"/>
        </w:rPr>
        <w:t>ZeTo</w:t>
      </w:r>
      <w:proofErr w:type="spellEnd"/>
      <w:r>
        <w:rPr>
          <w:rFonts w:ascii="Verdana" w:hAnsi="Verdana"/>
        </w:rPr>
        <w:t xml:space="preserve"> rules.</w:t>
      </w:r>
    </w:p>
    <w:p>
      <w:pPr>
        <w:rPr>
          <w:rFonts w:ascii="Verdana" w:hAnsi="Verdana"/>
        </w:rPr>
      </w:pPr>
      <w:r>
        <w:rPr>
          <w:rFonts w:ascii="Verdana" w:hAnsi="Verdana"/>
        </w:rPr>
        <w:t>*Kinect is an add-on device for the Microsoft Xbox 360 gaming system that enables users to control games, movies and music with physical motion or voice commands and without the need for a separate input controller like a joystick or keyboard.</w:t>
      </w:r>
    </w:p>
    <w:p>
      <w:pPr>
        <w:rPr>
          <w:sz w:val="24"/>
        </w:rPr>
      </w:pPr>
    </w:p>
    <w:p>
      <w:pPr>
        <w:rPr>
          <w:sz w:val="24"/>
        </w:rPr>
        <w:sectPr>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pPr>
        <w:rPr>
          <w:sz w:val="24"/>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rPr>
          <w:rFonts w:ascii="Verdana" w:hAnsi="Verdana"/>
          <w:noProof/>
        </w:rPr>
      </w:pPr>
    </w:p>
    <w:p>
      <w:pPr>
        <w:jc w:val="right"/>
        <w:rPr>
          <w:rFonts w:ascii="Verdana" w:hAnsi="Verdana"/>
          <w:noProof/>
          <w:sz w:val="24"/>
        </w:rPr>
      </w:pPr>
      <w:r>
        <w:rPr>
          <w:rFonts w:ascii="Verdana" w:hAnsi="Verdana"/>
          <w:noProof/>
          <w:sz w:val="24"/>
        </w:rPr>
        <w:t>14</w:t>
      </w:r>
    </w:p>
    <w:p>
      <w:pPr>
        <w:jc w:val="center"/>
        <w:rPr>
          <w:rFonts w:ascii="Verdana" w:hAnsi="Verdana"/>
          <w:b/>
          <w:noProof/>
          <w:sz w:val="24"/>
        </w:rPr>
      </w:pPr>
      <w:r>
        <w:rPr>
          <w:rFonts w:ascii="Verdana" w:hAnsi="Verdana"/>
          <w:b/>
          <w:noProof/>
          <w:sz w:val="24"/>
        </w:rPr>
        <w:lastRenderedPageBreak/>
        <w:t>The Exciting Future Of Education With Virtual Reality</w:t>
      </w:r>
    </w:p>
    <w:p>
      <w:pPr>
        <w:rPr>
          <w:rFonts w:ascii="Verdana" w:hAnsi="Verdana"/>
          <w:noProof/>
        </w:rPr>
      </w:pPr>
    </w:p>
    <w:p>
      <w:pPr>
        <w:jc w:val="both"/>
        <w:rPr>
          <w:rFonts w:ascii="Verdana" w:hAnsi="Verdana"/>
          <w:noProof/>
        </w:rPr>
      </w:pPr>
      <w:r>
        <w:rPr>
          <w:noProof/>
        </w:rPr>
        <w:drawing>
          <wp:anchor distT="0" distB="0" distL="114300" distR="114300" simplePos="0" relativeHeight="251678720" behindDoc="0" locked="0" layoutInCell="1" allowOverlap="1">
            <wp:simplePos x="0" y="0"/>
            <wp:positionH relativeFrom="column">
              <wp:posOffset>-238125</wp:posOffset>
            </wp:positionH>
            <wp:positionV relativeFrom="paragraph">
              <wp:posOffset>1014095</wp:posOffset>
            </wp:positionV>
            <wp:extent cx="6370479" cy="1955189"/>
            <wp:effectExtent l="0" t="0" r="0" b="698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t="31033" r="1451" b="15173"/>
                    <a:stretch/>
                  </pic:blipFill>
                  <pic:spPr bwMode="auto">
                    <a:xfrm>
                      <a:off x="0" y="0"/>
                      <a:ext cx="6370479" cy="1955189"/>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noProof/>
        </w:rPr>
        <w:t xml:space="preserve">MaGICX Classroom of the Future, has been successfully launched by Malaysia Ministry of Education. In response to the challenge of the 4th Industrial Revolution, MoHE's intention to Redesigning Higher Education. MaGICX has implemented various initiatives and effected major moves to further prepare for 4th Industrial Revolution by introducing the concept of Classroom of the Future. </w:t>
      </w:r>
    </w:p>
    <w:p>
      <w:pPr>
        <w:rPr>
          <w:sz w:val="24"/>
        </w:rPr>
        <w:sectPr>
          <w:footerReference w:type="default" r:id="rId175"/>
          <w:type w:val="continuous"/>
          <w:pgSz w:w="11906" w:h="16838"/>
          <w:pgMar w:top="1440" w:right="1440" w:bottom="1440" w:left="1440" w:header="708" w:footer="708" w:gutter="0"/>
          <w:cols w:space="708"/>
          <w:docGrid w:linePitch="360"/>
        </w:sectPr>
      </w:pPr>
      <w:r>
        <w:rPr>
          <w:noProof/>
        </w:rPr>
        <w:drawing>
          <wp:anchor distT="0" distB="0" distL="114300" distR="114300" simplePos="0" relativeHeight="251679744" behindDoc="0" locked="0" layoutInCell="1" allowOverlap="1">
            <wp:simplePos x="0" y="0"/>
            <wp:positionH relativeFrom="column">
              <wp:posOffset>-201930</wp:posOffset>
            </wp:positionH>
            <wp:positionV relativeFrom="paragraph">
              <wp:posOffset>2263140</wp:posOffset>
            </wp:positionV>
            <wp:extent cx="6400800" cy="189547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extLst>
                        <a:ext uri="{28A0092B-C50C-407E-A947-70E740481C1C}">
                          <a14:useLocalDpi xmlns:a14="http://schemas.microsoft.com/office/drawing/2010/main" val="0"/>
                        </a:ext>
                      </a:extLst>
                    </a:blip>
                    <a:srcRect t="35468" r="1784" b="12808"/>
                    <a:stretch/>
                  </pic:blipFill>
                  <pic:spPr bwMode="auto">
                    <a:xfrm>
                      <a:off x="0" y="0"/>
                      <a:ext cx="640080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pPr>
        <w:rPr>
          <w:sz w:val="24"/>
        </w:rPr>
        <w:sectPr>
          <w:type w:val="continuous"/>
          <w:pgSz w:w="11906" w:h="16838"/>
          <w:pgMar w:top="1440" w:right="1440" w:bottom="1440" w:left="1440" w:header="708" w:footer="708" w:gutter="0"/>
          <w:cols w:space="708"/>
          <w:docGrid w:linePitch="360"/>
        </w:sectPr>
      </w:pPr>
    </w:p>
    <w:p>
      <w:pPr>
        <w:rPr>
          <w:sz w:val="24"/>
        </w:rPr>
        <w:sectPr>
          <w:type w:val="continuous"/>
          <w:pgSz w:w="11906" w:h="16838"/>
          <w:pgMar w:top="1440" w:right="1440" w:bottom="1440" w:left="1440" w:header="708" w:footer="708" w:gutter="0"/>
          <w:cols w:space="708"/>
          <w:docGrid w:linePitch="360"/>
        </w:sectPr>
      </w:pPr>
    </w:p>
    <w:p>
      <w:pPr>
        <w:rPr>
          <w:sz w:val="24"/>
        </w:rPr>
        <w:sectPr>
          <w:type w:val="continuous"/>
          <w:pgSz w:w="11906" w:h="16838"/>
          <w:pgMar w:top="1440" w:right="1440" w:bottom="1440" w:left="1440" w:header="708" w:footer="708" w:gutter="0"/>
          <w:cols w:space="708"/>
          <w:docGrid w:linePitch="360"/>
        </w:sectPr>
      </w:pPr>
    </w:p>
    <w:p>
      <w:pPr>
        <w:rPr>
          <w:sz w:val="24"/>
        </w:rPr>
        <w:sectPr>
          <w:type w:val="continuous"/>
          <w:pgSz w:w="11906" w:h="16838"/>
          <w:pgMar w:top="1440" w:right="1440" w:bottom="1440" w:left="1440" w:header="708" w:footer="708" w:gutter="0"/>
          <w:cols w:num="2" w:space="708"/>
          <w:docGrid w:linePitch="360"/>
        </w:sectPr>
      </w:pPr>
    </w:p>
    <w:p>
      <w:pPr>
        <w:rPr>
          <w:rFonts w:ascii="Verdana" w:hAnsi="Verdana"/>
          <w:b/>
          <w:sz w:val="28"/>
        </w:rPr>
      </w:pPr>
    </w:p>
    <w:p>
      <w:pPr>
        <w:rPr>
          <w:rFonts w:ascii="Verdana" w:hAnsi="Verdana"/>
          <w:b/>
          <w:sz w:val="28"/>
        </w:rPr>
      </w:pPr>
    </w:p>
    <w:p>
      <w:pPr>
        <w:rPr>
          <w:rFonts w:ascii="Verdana" w:hAnsi="Verdana"/>
          <w:b/>
          <w:sz w:val="28"/>
        </w:rPr>
      </w:pPr>
    </w:p>
    <w:p>
      <w:pPr>
        <w:rPr>
          <w:rFonts w:ascii="Verdana" w:hAnsi="Verdana"/>
          <w:b/>
          <w:sz w:val="28"/>
        </w:rPr>
      </w:pPr>
    </w:p>
    <w:p>
      <w:pPr>
        <w:rPr>
          <w:rFonts w:ascii="Verdana" w:hAnsi="Verdana"/>
          <w:b/>
          <w:sz w:val="28"/>
        </w:rPr>
      </w:pPr>
    </w:p>
    <w:p>
      <w:pPr>
        <w:jc w:val="right"/>
        <w:rPr>
          <w:rFonts w:ascii="Verdana" w:hAnsi="Verdana"/>
          <w:sz w:val="24"/>
        </w:rPr>
      </w:pPr>
      <w:r>
        <w:rPr>
          <w:rFonts w:ascii="Verdana" w:hAnsi="Verdana"/>
          <w:sz w:val="24"/>
        </w:rPr>
        <w:t>15</w:t>
      </w:r>
    </w:p>
    <w:p>
      <w:pPr>
        <w:jc w:val="center"/>
        <w:rPr>
          <w:rFonts w:ascii="Verdana" w:hAnsi="Verdana"/>
          <w:b/>
          <w:sz w:val="28"/>
        </w:rPr>
      </w:pPr>
      <w:r>
        <w:rPr>
          <w:rFonts w:ascii="Verdana" w:hAnsi="Verdana"/>
          <w:b/>
          <w:sz w:val="28"/>
        </w:rPr>
        <w:lastRenderedPageBreak/>
        <w:t>REFLECTION</w:t>
      </w:r>
    </w:p>
    <w:p>
      <w:pPr>
        <w:spacing w:line="360" w:lineRule="auto"/>
        <w:jc w:val="both"/>
        <w:rPr>
          <w:rFonts w:ascii="Verdana" w:hAnsi="Verdana"/>
          <w:sz w:val="24"/>
        </w:rPr>
      </w:pPr>
    </w:p>
    <w:p>
      <w:pPr>
        <w:spacing w:line="360" w:lineRule="auto"/>
        <w:jc w:val="both"/>
        <w:rPr>
          <w:rFonts w:ascii="Verdana" w:hAnsi="Verdana"/>
          <w:sz w:val="24"/>
        </w:rPr>
      </w:pPr>
      <w:r>
        <w:rPr>
          <w:rFonts w:ascii="Verdana" w:hAnsi="Verdana"/>
          <w:sz w:val="24"/>
        </w:rPr>
        <w:t xml:space="preserve">The life cycle of motivation is very short, thanks to us; it’s our own making. The dictionary meaning of the word </w:t>
      </w:r>
      <w:proofErr w:type="gramStart"/>
      <w:r>
        <w:rPr>
          <w:rFonts w:ascii="Verdana" w:hAnsi="Verdana"/>
          <w:sz w:val="24"/>
        </w:rPr>
        <w:t>‘motivation‘  is</w:t>
      </w:r>
      <w:proofErr w:type="gramEnd"/>
      <w:r>
        <w:rPr>
          <w:rFonts w:ascii="Verdana" w:hAnsi="Verdana"/>
          <w:sz w:val="24"/>
        </w:rPr>
        <w:t xml:space="preserve"> amusing: venerable Oxford dictionary defines it as ‘a reason or reasons for acting or behaving in a particular way. Making sure your goals are achievable is just as important as anything else. There's no point setting a perfect goal if it's unachievable, as you'll fail before you start. E.g. "become a better developer" vs "become the best developer in the world". This also applies to the other areas of SMART, for example: "get 100% code coverage" is specific, but probably not achievable and "get from 50% to 80% coverage by the end of the week" probably isn't an achievable timeframe for a 100k line codebase.</w:t>
      </w:r>
    </w:p>
    <w:p>
      <w:pPr>
        <w:spacing w:line="360" w:lineRule="auto"/>
        <w:jc w:val="both"/>
        <w:rPr>
          <w:rFonts w:ascii="Verdana" w:hAnsi="Verdana"/>
          <w:sz w:val="24"/>
        </w:rPr>
      </w:pPr>
      <w:r>
        <w:rPr>
          <w:rFonts w:ascii="Verdana" w:hAnsi="Verdana"/>
          <w:sz w:val="24"/>
        </w:rPr>
        <w:t>While talking about Media and Game Innovation Centre of Excellence (</w:t>
      </w:r>
      <w:proofErr w:type="spellStart"/>
      <w:r>
        <w:rPr>
          <w:rFonts w:ascii="Verdana" w:hAnsi="Verdana"/>
          <w:sz w:val="24"/>
        </w:rPr>
        <w:t>MaGICX</w:t>
      </w:r>
      <w:proofErr w:type="spellEnd"/>
      <w:r>
        <w:rPr>
          <w:rFonts w:ascii="Verdana" w:hAnsi="Verdana"/>
          <w:sz w:val="24"/>
        </w:rPr>
        <w:t xml:space="preserve">), they aspires to create an environment that contributes toward talent development, industry promotion, knowledge-sharing, and international collaboration, </w:t>
      </w:r>
      <w:proofErr w:type="spellStart"/>
      <w:r>
        <w:rPr>
          <w:rFonts w:ascii="Verdana" w:hAnsi="Verdana"/>
          <w:sz w:val="24"/>
        </w:rPr>
        <w:t>MaGICX’s</w:t>
      </w:r>
      <w:proofErr w:type="spellEnd"/>
      <w:r>
        <w:rPr>
          <w:rFonts w:ascii="Verdana" w:hAnsi="Verdana"/>
          <w:sz w:val="24"/>
        </w:rPr>
        <w:t xml:space="preserve"> credits include projects related to augmented reality,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 </w:t>
      </w:r>
    </w:p>
    <w:p>
      <w:pPr>
        <w:spacing w:line="360" w:lineRule="auto"/>
        <w:jc w:val="both"/>
        <w:rPr>
          <w:rFonts w:ascii="Verdana" w:hAnsi="Verdana"/>
          <w:sz w:val="24"/>
        </w:rPr>
      </w:pPr>
      <w:r>
        <w:rPr>
          <w:rFonts w:ascii="Verdana" w:hAnsi="Verdana"/>
          <w:sz w:val="24"/>
        </w:rPr>
        <w:t xml:space="preserve">Their vision is -“To be the anchor for Games and </w:t>
      </w:r>
      <w:proofErr w:type="spellStart"/>
      <w:r>
        <w:rPr>
          <w:rFonts w:ascii="Verdana" w:hAnsi="Verdana"/>
          <w:sz w:val="24"/>
        </w:rPr>
        <w:t>Gamification</w:t>
      </w:r>
      <w:proofErr w:type="spellEnd"/>
      <w:r>
        <w:rPr>
          <w:rFonts w:ascii="Verdana" w:hAnsi="Verdana"/>
          <w:sz w:val="24"/>
        </w:rPr>
        <w:t xml:space="preserve"> industry &amp; the nucleus for </w:t>
      </w:r>
      <w:proofErr w:type="spellStart"/>
      <w:r>
        <w:rPr>
          <w:rFonts w:ascii="Verdana" w:hAnsi="Verdana"/>
          <w:sz w:val="24"/>
        </w:rPr>
        <w:t>Iskandar</w:t>
      </w:r>
      <w:proofErr w:type="spellEnd"/>
      <w:r>
        <w:rPr>
          <w:rFonts w:ascii="Verdana" w:hAnsi="Verdana"/>
          <w:sz w:val="24"/>
        </w:rPr>
        <w:t xml:space="preserve"> Malaysia Innovation Valley”. For a student of computer science specially from the software developing sector it should be the main motto to be a good developer, from the visit to  </w:t>
      </w:r>
      <w:proofErr w:type="spellStart"/>
      <w:r>
        <w:rPr>
          <w:rFonts w:ascii="Verdana" w:hAnsi="Verdana"/>
          <w:sz w:val="24"/>
        </w:rPr>
        <w:t>MagicX</w:t>
      </w:r>
      <w:proofErr w:type="spellEnd"/>
      <w:r>
        <w:rPr>
          <w:rFonts w:ascii="Verdana" w:hAnsi="Verdana"/>
          <w:sz w:val="24"/>
        </w:rPr>
        <w:t xml:space="preserve"> I , personally got understand the difference between gaming and </w:t>
      </w:r>
      <w:proofErr w:type="spellStart"/>
      <w:r>
        <w:rPr>
          <w:rFonts w:ascii="Verdana" w:hAnsi="Verdana"/>
          <w:sz w:val="24"/>
        </w:rPr>
        <w:t>gamification</w:t>
      </w:r>
      <w:proofErr w:type="spellEnd"/>
      <w:r>
        <w:rPr>
          <w:rFonts w:ascii="Verdana" w:hAnsi="Verdana"/>
          <w:sz w:val="24"/>
        </w:rPr>
        <w:t xml:space="preserve">, here </w:t>
      </w:r>
      <w:proofErr w:type="spellStart"/>
      <w:r>
        <w:rPr>
          <w:rFonts w:ascii="Verdana" w:hAnsi="Verdana"/>
          <w:sz w:val="24"/>
        </w:rPr>
        <w:t>Gamification</w:t>
      </w:r>
      <w:proofErr w:type="spellEnd"/>
      <w:r>
        <w:rPr>
          <w:rFonts w:ascii="Verdana" w:hAnsi="Verdana"/>
          <w:sz w:val="24"/>
        </w:rPr>
        <w:t xml:space="preserve"> means “anything digital production” so being a software developer it can be my tagline for better future. </w:t>
      </w:r>
    </w:p>
    <w:p>
      <w:pPr>
        <w:spacing w:line="360" w:lineRule="auto"/>
        <w:jc w:val="right"/>
        <w:rPr>
          <w:rFonts w:ascii="Verdana" w:hAnsi="Verdana"/>
          <w:sz w:val="24"/>
        </w:rPr>
      </w:pPr>
      <w:r>
        <w:rPr>
          <w:rFonts w:ascii="Verdana" w:hAnsi="Verdana"/>
          <w:sz w:val="24"/>
        </w:rPr>
        <w:t>16</w:t>
      </w:r>
    </w:p>
    <w:p>
      <w:pPr>
        <w:spacing w:line="360" w:lineRule="auto"/>
        <w:jc w:val="both"/>
        <w:rPr>
          <w:rFonts w:ascii="Verdana" w:hAnsi="Verdana"/>
          <w:sz w:val="24"/>
        </w:rPr>
      </w:pPr>
      <w:r>
        <w:rPr>
          <w:rFonts w:ascii="Verdana" w:hAnsi="Verdana"/>
          <w:sz w:val="24"/>
        </w:rPr>
        <w:lastRenderedPageBreak/>
        <w:t xml:space="preserve">Another point can be mentioned is that steadiness, they started their journey on 2013 though got successfully recognition on 2016 at the anniversary of </w:t>
      </w:r>
      <w:proofErr w:type="spellStart"/>
      <w:r>
        <w:rPr>
          <w:rFonts w:ascii="Verdana" w:hAnsi="Verdana"/>
          <w:sz w:val="24"/>
        </w:rPr>
        <w:t>Iskandar</w:t>
      </w:r>
      <w:proofErr w:type="spellEnd"/>
      <w:r>
        <w:rPr>
          <w:rFonts w:ascii="Verdana" w:hAnsi="Verdana"/>
          <w:sz w:val="24"/>
        </w:rPr>
        <w:t xml:space="preserve"> Malaysia, so they definitely gives a point of perseverance in my life. Summing up it can be said “success doesn’t come overnight</w:t>
      </w:r>
      <w:proofErr w:type="gramStart"/>
      <w:r>
        <w:rPr>
          <w:rFonts w:ascii="Verdana" w:hAnsi="Verdana"/>
          <w:sz w:val="24"/>
        </w:rPr>
        <w:t>” .</w:t>
      </w:r>
      <w:proofErr w:type="gramEnd"/>
    </w:p>
    <w:p>
      <w:pPr>
        <w:spacing w:line="360" w:lineRule="auto"/>
        <w:jc w:val="both"/>
        <w:rPr>
          <w:rFonts w:ascii="Verdana" w:hAnsi="Verdana"/>
          <w:sz w:val="24"/>
        </w:rPr>
      </w:pPr>
      <w:r>
        <w:rPr>
          <w:rFonts w:ascii="Verdana" w:hAnsi="Verdana"/>
          <w:sz w:val="24"/>
        </w:rPr>
        <w:t xml:space="preserve">We are so amazed by how this company trying to innovate things by developing apps and system that different than others. They are implementing the element of </w:t>
      </w:r>
      <w:proofErr w:type="spellStart"/>
      <w:r>
        <w:rPr>
          <w:rFonts w:ascii="Verdana" w:hAnsi="Verdana"/>
          <w:sz w:val="24"/>
        </w:rPr>
        <w:t>gamification</w:t>
      </w:r>
      <w:proofErr w:type="spellEnd"/>
      <w:r>
        <w:rPr>
          <w:rFonts w:ascii="Verdana" w:hAnsi="Verdana"/>
          <w:sz w:val="24"/>
        </w:rPr>
        <w:t xml:space="preserve"> on each of their product. And most of their product using </w:t>
      </w:r>
      <w:proofErr w:type="spellStart"/>
      <w:r>
        <w:rPr>
          <w:rFonts w:ascii="Verdana" w:hAnsi="Verdana"/>
          <w:sz w:val="24"/>
        </w:rPr>
        <w:t>kinect</w:t>
      </w:r>
      <w:proofErr w:type="spellEnd"/>
      <w:r>
        <w:rPr>
          <w:rFonts w:ascii="Verdana" w:hAnsi="Verdana"/>
          <w:sz w:val="24"/>
        </w:rPr>
        <w:t xml:space="preserve"> interface which rather than use a remote control or screen touch to interact, they are using movement like hand gesture. Which make things much more interesting.</w:t>
      </w:r>
    </w:p>
    <w:p>
      <w:pPr>
        <w:spacing w:line="360" w:lineRule="auto"/>
        <w:jc w:val="both"/>
        <w:rPr>
          <w:rFonts w:ascii="Verdana" w:hAnsi="Verdana"/>
          <w:sz w:val="24"/>
        </w:rPr>
      </w:pPr>
      <w:r>
        <w:rPr>
          <w:rFonts w:ascii="Verdana" w:hAnsi="Verdana"/>
          <w:sz w:val="24"/>
        </w:rPr>
        <w:t>Education is changing right now. Technology and expanded knowledge of the learning process have already resulted in a metamorphosis of the classroom and of teaching methods. There will be even more changes in the future. One of their project is classroom of the future. Where they wanted to create a classroom that fully technological. Since we are moving into industrial 4.0. Education is no exception.</w:t>
      </w:r>
    </w:p>
    <w:p>
      <w:pPr>
        <w:spacing w:line="360" w:lineRule="auto"/>
        <w:jc w:val="both"/>
        <w:rPr>
          <w:rFonts w:ascii="Verdana" w:hAnsi="Verdana"/>
          <w:sz w:val="24"/>
        </w:rPr>
      </w:pPr>
      <w:r>
        <w:rPr>
          <w:rFonts w:ascii="Verdana" w:hAnsi="Verdana"/>
          <w:sz w:val="24"/>
        </w:rPr>
        <w:t>They also have a lot of other project, such as augmented reality,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w:t>
      </w:r>
    </w:p>
    <w:p>
      <w:pPr>
        <w:spacing w:line="360" w:lineRule="auto"/>
        <w:jc w:val="both"/>
        <w:rPr>
          <w:rFonts w:ascii="Verdana" w:hAnsi="Verdana"/>
          <w:sz w:val="24"/>
        </w:rPr>
      </w:pPr>
      <w:r>
        <w:rPr>
          <w:rFonts w:ascii="Verdana" w:hAnsi="Verdana"/>
          <w:sz w:val="24"/>
        </w:rPr>
        <w:t>From this visit, we learn that the important of us to adapt in fast moving of technologies is very crucial. Industrial 4.0, Education 4.0, University 4.0, everything is evolve. We as computer science student especially, need to be more aware of this situation. We are the one that going to make the change. There is a lot of opportunities in the future. For us.</w:t>
      </w:r>
    </w:p>
    <w:p>
      <w:pPr>
        <w:rPr>
          <w:sz w:val="24"/>
        </w:rPr>
      </w:pPr>
    </w:p>
    <w:p>
      <w:pPr>
        <w:jc w:val="right"/>
        <w:rPr>
          <w:rFonts w:ascii="Verdana" w:hAnsi="Verdana"/>
          <w:sz w:val="24"/>
        </w:rPr>
      </w:pPr>
      <w:r>
        <w:rPr>
          <w:rFonts w:ascii="Verdana" w:hAnsi="Verdana"/>
          <w:sz w:val="24"/>
        </w:rPr>
        <w:t>17</w:t>
      </w:r>
    </w:p>
    <w:p>
      <w:pPr>
        <w:rPr>
          <w:sz w:val="24"/>
        </w:rPr>
      </w:pPr>
    </w:p>
    <w:p>
      <w:pPr>
        <w:jc w:val="center"/>
        <w:rPr>
          <w:rFonts w:ascii="Verdana" w:hAnsi="Verdana"/>
          <w:b/>
          <w:sz w:val="28"/>
        </w:rPr>
      </w:pPr>
      <w:r>
        <w:rPr>
          <w:rFonts w:ascii="Verdana" w:hAnsi="Verdana"/>
          <w:b/>
          <w:sz w:val="28"/>
        </w:rPr>
        <w:t>REFERENCE</w:t>
      </w:r>
    </w:p>
    <w:p>
      <w:pPr>
        <w:jc w:val="center"/>
        <w:rPr>
          <w:rFonts w:ascii="Verdana" w:hAnsi="Verdana"/>
          <w:b/>
          <w:sz w:val="28"/>
        </w:rPr>
      </w:pPr>
    </w:p>
    <w:p>
      <w:pPr>
        <w:jc w:val="both"/>
        <w:rPr>
          <w:rFonts w:ascii="Verdana" w:hAnsi="Verdana"/>
          <w:i/>
          <w:sz w:val="24"/>
        </w:rPr>
      </w:pPr>
      <w:r>
        <w:rPr>
          <w:rFonts w:ascii="Verdana" w:hAnsi="Verdana"/>
          <w:i/>
          <w:sz w:val="24"/>
        </w:rPr>
        <w:t>Websites</w:t>
      </w:r>
    </w:p>
    <w:p>
      <w:pPr>
        <w:jc w:val="both"/>
        <w:rPr>
          <w:rFonts w:ascii="Verdana" w:hAnsi="Verdana"/>
          <w:sz w:val="24"/>
        </w:rPr>
      </w:pPr>
      <w:hyperlink r:id="rId177" w:history="1">
        <w:r>
          <w:rPr>
            <w:rStyle w:val="Hyperlink"/>
            <w:rFonts w:ascii="Verdana" w:hAnsi="Verdana"/>
            <w:sz w:val="24"/>
          </w:rPr>
          <w:t>http://magicx.utm.my/</w:t>
        </w:r>
      </w:hyperlink>
    </w:p>
    <w:p>
      <w:pPr>
        <w:jc w:val="both"/>
        <w:rPr>
          <w:rFonts w:ascii="Verdana" w:hAnsi="Verdana"/>
          <w:sz w:val="24"/>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both"/>
        <w:rPr>
          <w:rFonts w:ascii="Verdana" w:hAnsi="Verdana"/>
          <w:sz w:val="28"/>
        </w:rPr>
      </w:pPr>
    </w:p>
    <w:p>
      <w:pPr>
        <w:jc w:val="right"/>
        <w:rPr>
          <w:rFonts w:ascii="Verdana" w:hAnsi="Verdana"/>
          <w:sz w:val="24"/>
        </w:rPr>
      </w:pPr>
      <w:r>
        <w:rPr>
          <w:rFonts w:ascii="Verdana" w:hAnsi="Verdana"/>
          <w:sz w:val="24"/>
        </w:rPr>
        <w:t>18</w:t>
      </w:r>
    </w:p>
    <w:sectPr>
      <w:footerReference w:type="default" r:id="rId1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ind w:right="110"/>
      <w:jc w:val="right"/>
    </w:pP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D7118"/>
    <w:multiLevelType w:val="hybridMultilevel"/>
    <w:tmpl w:val="05502D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D8F7FB2"/>
    <w:multiLevelType w:val="hybridMultilevel"/>
    <w:tmpl w:val="28385AC2"/>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7FA702-2157-4B03-AC0B-442A3A38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eastAsia="en-US"/>
    </w:rPr>
  </w:style>
  <w:style w:type="paragraph" w:styleId="TOC2">
    <w:name w:val="toc 2"/>
    <w:basedOn w:val="Normal"/>
    <w:next w:val="Normal"/>
    <w:autoRedefine/>
    <w:uiPriority w:val="39"/>
    <w:unhideWhenUsed/>
    <w:pPr>
      <w:spacing w:after="100"/>
      <w:ind w:left="220"/>
    </w:pPr>
    <w:rPr>
      <w:rFonts w:cs="Times New Roman"/>
      <w:lang w:val="en-US" w:eastAsia="en-US"/>
    </w:rPr>
  </w:style>
  <w:style w:type="paragraph" w:styleId="TOC1">
    <w:name w:val="toc 1"/>
    <w:basedOn w:val="Normal"/>
    <w:next w:val="Normal"/>
    <w:autoRedefine/>
    <w:uiPriority w:val="39"/>
    <w:unhideWhenUsed/>
    <w:pPr>
      <w:spacing w:after="100" w:line="600" w:lineRule="auto"/>
    </w:pPr>
    <w:rPr>
      <w:rFonts w:ascii="Verdana" w:hAnsi="Verdana" w:cs="Times New Roman"/>
      <w:b/>
      <w:lang w:val="en-US" w:eastAsia="en-US"/>
    </w:rPr>
  </w:style>
  <w:style w:type="paragraph" w:styleId="TOC3">
    <w:name w:val="toc 3"/>
    <w:basedOn w:val="Normal"/>
    <w:next w:val="Normal"/>
    <w:autoRedefine/>
    <w:uiPriority w:val="39"/>
    <w:unhideWhenUsed/>
    <w:pPr>
      <w:spacing w:after="100"/>
      <w:ind w:left="440"/>
    </w:pPr>
    <w:rPr>
      <w:rFonts w:cs="Times New Roman"/>
      <w:lang w:val="en-US"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hyperlink" Target="http://comp.utm.my/shafry/" TargetMode="External"/><Relationship Id="rId42" Type="http://schemas.openxmlformats.org/officeDocument/2006/relationships/hyperlink" Target="http://comp.utm.my/satria/" TargetMode="External"/><Relationship Id="rId63" Type="http://schemas.openxmlformats.org/officeDocument/2006/relationships/image" Target="media/image39.jpeg"/><Relationship Id="rId84" Type="http://schemas.openxmlformats.org/officeDocument/2006/relationships/image" Target="media/image58.jpeg"/><Relationship Id="rId138" Type="http://schemas.openxmlformats.org/officeDocument/2006/relationships/image" Target="media/image104.png"/><Relationship Id="rId159" Type="http://schemas.openxmlformats.org/officeDocument/2006/relationships/hyperlink" Target="https://www.linkedin.com/in/faridahsarifin" TargetMode="External"/><Relationship Id="rId170" Type="http://schemas.openxmlformats.org/officeDocument/2006/relationships/image" Target="media/image123.png"/><Relationship Id="rId107" Type="http://schemas.openxmlformats.org/officeDocument/2006/relationships/image" Target="media/image81.jpe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hyperlink" Target="https://www.linkedin.com/in/zeyad1982" TargetMode="External"/><Relationship Id="rId74" Type="http://schemas.openxmlformats.org/officeDocument/2006/relationships/image" Target="media/image49.jpeg"/><Relationship Id="rId128" Type="http://schemas.openxmlformats.org/officeDocument/2006/relationships/hyperlink" Target="https://www.linkedin.com/in/colmannabdullah" TargetMode="External"/><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image" Target="media/image69.jpeg"/><Relationship Id="rId160" Type="http://schemas.openxmlformats.org/officeDocument/2006/relationships/image" Target="media/image116.png"/><Relationship Id="rId22" Type="http://schemas.openxmlformats.org/officeDocument/2006/relationships/image" Target="media/image12.jpeg"/><Relationship Id="rId43" Type="http://schemas.openxmlformats.org/officeDocument/2006/relationships/image" Target="media/image23.jpeg"/><Relationship Id="rId64" Type="http://schemas.openxmlformats.org/officeDocument/2006/relationships/hyperlink" Target="https://www.linkedin.com/in/khalmokh" TargetMode="External"/><Relationship Id="rId118" Type="http://schemas.openxmlformats.org/officeDocument/2006/relationships/image" Target="media/image92.jpeg"/><Relationship Id="rId139" Type="http://schemas.openxmlformats.org/officeDocument/2006/relationships/hyperlink" Target="https://www.linkedin.com/in/haywenqian" TargetMode="External"/><Relationship Id="rId85" Type="http://schemas.openxmlformats.org/officeDocument/2006/relationships/image" Target="media/image59.jpeg"/><Relationship Id="rId150" Type="http://schemas.openxmlformats.org/officeDocument/2006/relationships/hyperlink" Target="https://www.linkedin.com/in/evianadesign" TargetMode="External"/><Relationship Id="rId171" Type="http://schemas.openxmlformats.org/officeDocument/2006/relationships/image" Target="media/image124.png"/><Relationship Id="rId12" Type="http://schemas.openxmlformats.org/officeDocument/2006/relationships/image" Target="media/image5.png"/><Relationship Id="rId33" Type="http://schemas.openxmlformats.org/officeDocument/2006/relationships/image" Target="media/image18.png"/><Relationship Id="rId108" Type="http://schemas.openxmlformats.org/officeDocument/2006/relationships/image" Target="media/image82.jpeg"/><Relationship Id="rId129" Type="http://schemas.openxmlformats.org/officeDocument/2006/relationships/image" Target="media/image99.png"/><Relationship Id="rId54" Type="http://schemas.openxmlformats.org/officeDocument/2006/relationships/image" Target="media/image31.jpeg"/><Relationship Id="rId75" Type="http://schemas.openxmlformats.org/officeDocument/2006/relationships/image" Target="media/image50.jpeg"/><Relationship Id="rId96" Type="http://schemas.openxmlformats.org/officeDocument/2006/relationships/image" Target="media/image70.jpeg"/><Relationship Id="rId140" Type="http://schemas.openxmlformats.org/officeDocument/2006/relationships/image" Target="media/image105.png"/><Relationship Id="rId161" Type="http://schemas.openxmlformats.org/officeDocument/2006/relationships/hyperlink" Target="https://www.linkedin.com/in/nurizzaidris" TargetMode="External"/><Relationship Id="rId6" Type="http://schemas.openxmlformats.org/officeDocument/2006/relationships/footnotes" Target="footnotes.xml"/><Relationship Id="rId23" Type="http://schemas.openxmlformats.org/officeDocument/2006/relationships/hyperlink" Target="http://comp.utm.my/shukorar/" TargetMode="External"/><Relationship Id="rId28" Type="http://schemas.openxmlformats.org/officeDocument/2006/relationships/image" Target="media/image15.png"/><Relationship Id="rId49" Type="http://schemas.openxmlformats.org/officeDocument/2006/relationships/image" Target="media/image28.jpeg"/><Relationship Id="rId114" Type="http://schemas.openxmlformats.org/officeDocument/2006/relationships/image" Target="media/image88.jpeg"/><Relationship Id="rId119" Type="http://schemas.openxmlformats.org/officeDocument/2006/relationships/image" Target="media/image93.jpeg"/><Relationship Id="rId44" Type="http://schemas.openxmlformats.org/officeDocument/2006/relationships/image" Target="media/image24.png"/><Relationship Id="rId60" Type="http://schemas.openxmlformats.org/officeDocument/2006/relationships/image" Target="media/image37.jpeg"/><Relationship Id="rId65" Type="http://schemas.openxmlformats.org/officeDocument/2006/relationships/image" Target="media/image40.jpeg"/><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hyperlink" Target="https://www.linkedin.com/in/fadhilnorraji" TargetMode="External"/><Relationship Id="rId135" Type="http://schemas.openxmlformats.org/officeDocument/2006/relationships/image" Target="media/image102.png"/><Relationship Id="rId151" Type="http://schemas.openxmlformats.org/officeDocument/2006/relationships/image" Target="media/image111.png"/><Relationship Id="rId156" Type="http://schemas.openxmlformats.org/officeDocument/2006/relationships/image" Target="media/image114.png"/><Relationship Id="rId177" Type="http://schemas.openxmlformats.org/officeDocument/2006/relationships/hyperlink" Target="http://magicx.utm.my/" TargetMode="External"/><Relationship Id="rId172" Type="http://schemas.openxmlformats.org/officeDocument/2006/relationships/image" Target="media/image125.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1.png"/><Relationship Id="rId109" Type="http://schemas.openxmlformats.org/officeDocument/2006/relationships/image" Target="media/image83.jpeg"/><Relationship Id="rId34" Type="http://schemas.openxmlformats.org/officeDocument/2006/relationships/hyperlink" Target="https://www.linkedin.com/in/yazimi" TargetMode="External"/><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51.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7.png"/><Relationship Id="rId141" Type="http://schemas.openxmlformats.org/officeDocument/2006/relationships/hyperlink" Target="https://www.linkedin.com/in/ariftukiman" TargetMode="External"/><Relationship Id="rId146" Type="http://schemas.openxmlformats.org/officeDocument/2006/relationships/image" Target="media/image108.png"/><Relationship Id="rId167"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6.jpeg"/><Relationship Id="rId162"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hyperlink" Target="https://www.linkedin.com/in/azizul-azman-b6925629/" TargetMode="External"/><Relationship Id="rId24" Type="http://schemas.openxmlformats.org/officeDocument/2006/relationships/image" Target="media/image13.png"/><Relationship Id="rId40" Type="http://schemas.openxmlformats.org/officeDocument/2006/relationships/hyperlink" Target="http://www.oshita-lab.org/~oshita/index.html" TargetMode="External"/><Relationship Id="rId45" Type="http://schemas.openxmlformats.org/officeDocument/2006/relationships/hyperlink" Target="http://comp.utm.my/azman/" TargetMode="External"/><Relationship Id="rId66" Type="http://schemas.openxmlformats.org/officeDocument/2006/relationships/image" Target="media/image41.jpeg"/><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image" Target="media/image100.png"/><Relationship Id="rId136" Type="http://schemas.openxmlformats.org/officeDocument/2006/relationships/hyperlink" Target="https://www.linkedin.com/in/alfieranuar" TargetMode="External"/><Relationship Id="rId157" Type="http://schemas.openxmlformats.org/officeDocument/2006/relationships/hyperlink" Target="https://www.linkedin.com/in/muhdaminuddin" TargetMode="External"/><Relationship Id="rId178" Type="http://schemas.openxmlformats.org/officeDocument/2006/relationships/footer" Target="footer2.xml"/><Relationship Id="rId61" Type="http://schemas.openxmlformats.org/officeDocument/2006/relationships/hyperlink" Target="https://www.linkedin.com/in/shamsulm" TargetMode="External"/><Relationship Id="rId82" Type="http://schemas.openxmlformats.org/officeDocument/2006/relationships/image" Target="media/image56.jpeg"/><Relationship Id="rId152" Type="http://schemas.openxmlformats.org/officeDocument/2006/relationships/image" Target="media/image112.jpeg"/><Relationship Id="rId173" Type="http://schemas.openxmlformats.org/officeDocument/2006/relationships/image" Target="media/image126.png"/><Relationship Id="rId19" Type="http://schemas.openxmlformats.org/officeDocument/2006/relationships/hyperlink" Target="http://comp.utm.my/aselamat/" TargetMode="External"/><Relationship Id="rId14" Type="http://schemas.openxmlformats.org/officeDocument/2006/relationships/image" Target="media/image7.pn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3.jpeg"/><Relationship Id="rId77" Type="http://schemas.openxmlformats.org/officeDocument/2006/relationships/hyperlink" Target="https://www.linkedin.com/pub/muhamad-najib-zamri/86/9a9/6ab" TargetMode="External"/><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hyperlink" Target="https://www.linkedin.com/in/malwi" TargetMode="External"/><Relationship Id="rId147" Type="http://schemas.openxmlformats.org/officeDocument/2006/relationships/image" Target="media/image109.jpeg"/><Relationship Id="rId168" Type="http://schemas.openxmlformats.org/officeDocument/2006/relationships/image" Target="media/image121.png"/><Relationship Id="rId8" Type="http://schemas.openxmlformats.org/officeDocument/2006/relationships/image" Target="media/image1.jpg"/><Relationship Id="rId51" Type="http://schemas.openxmlformats.org/officeDocument/2006/relationships/hyperlink" Target="https://www.linkedin.com/in/hasanalhajhamad" TargetMode="External"/><Relationship Id="rId72" Type="http://schemas.openxmlformats.org/officeDocument/2006/relationships/image" Target="media/image47.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142" Type="http://schemas.openxmlformats.org/officeDocument/2006/relationships/image" Target="media/image106.png"/><Relationship Id="rId163" Type="http://schemas.openxmlformats.org/officeDocument/2006/relationships/hyperlink" Target="https://www.linkedin.com/in/janarazak" TargetMode="External"/><Relationship Id="rId3" Type="http://schemas.openxmlformats.org/officeDocument/2006/relationships/styles" Target="styles.xml"/><Relationship Id="rId25" Type="http://schemas.openxmlformats.org/officeDocument/2006/relationships/hyperlink" Target="http://comp.utm.my/yazid/" TargetMode="External"/><Relationship Id="rId46" Type="http://schemas.openxmlformats.org/officeDocument/2006/relationships/image" Target="media/image25.jpeg"/><Relationship Id="rId67" Type="http://schemas.openxmlformats.org/officeDocument/2006/relationships/image" Target="media/image42.jpeg"/><Relationship Id="rId116" Type="http://schemas.openxmlformats.org/officeDocument/2006/relationships/image" Target="media/image90.jpeg"/><Relationship Id="rId137" Type="http://schemas.openxmlformats.org/officeDocument/2006/relationships/image" Target="media/image103.png"/><Relationship Id="rId158" Type="http://schemas.openxmlformats.org/officeDocument/2006/relationships/image" Target="media/image115.png"/><Relationship Id="rId20" Type="http://schemas.openxmlformats.org/officeDocument/2006/relationships/image" Target="media/image11.jpeg"/><Relationship Id="rId41" Type="http://schemas.openxmlformats.org/officeDocument/2006/relationships/image" Target="media/image22.png"/><Relationship Id="rId62" Type="http://schemas.openxmlformats.org/officeDocument/2006/relationships/image" Target="media/image38.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5.jpeg"/><Relationship Id="rId132" Type="http://schemas.openxmlformats.org/officeDocument/2006/relationships/hyperlink" Target="https://www.linkedin.com/in/mihasamihah" TargetMode="External"/><Relationship Id="rId153" Type="http://schemas.openxmlformats.org/officeDocument/2006/relationships/hyperlink" Target="https://www.linkedin.com/in/azhararsad" TargetMode="External"/><Relationship Id="rId174" Type="http://schemas.openxmlformats.org/officeDocument/2006/relationships/image" Target="media/image127.png"/><Relationship Id="rId179"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www.city.ac.uk/people/academics/adrian-cheok" TargetMode="External"/><Relationship Id="rId57" Type="http://schemas.openxmlformats.org/officeDocument/2006/relationships/image" Target="media/image34.jpeg"/><Relationship Id="rId106" Type="http://schemas.openxmlformats.org/officeDocument/2006/relationships/image" Target="media/image80.jpeg"/><Relationship Id="rId127"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hyperlink" Target="https://www.linkedin.com/in/norazianiarsad" TargetMode="External"/><Relationship Id="rId52" Type="http://schemas.openxmlformats.org/officeDocument/2006/relationships/image" Target="media/image30.jpeg"/><Relationship Id="rId73" Type="http://schemas.openxmlformats.org/officeDocument/2006/relationships/image" Target="media/image48.jpeg"/><Relationship Id="rId78" Type="http://schemas.openxmlformats.org/officeDocument/2006/relationships/image" Target="media/image52.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hyperlink" Target="https://www.linkedin.com/in/bazlitomi" TargetMode="External"/><Relationship Id="rId143" Type="http://schemas.openxmlformats.org/officeDocument/2006/relationships/hyperlink" Target="https://www.linkedin.com/in/amirfazwan" TargetMode="External"/><Relationship Id="rId148" Type="http://schemas.openxmlformats.org/officeDocument/2006/relationships/hyperlink" Target="https://www.linkedin.com/in/izzatishak" TargetMode="External"/><Relationship Id="rId164" Type="http://schemas.openxmlformats.org/officeDocument/2006/relationships/image" Target="media/image118.png"/><Relationship Id="rId169"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theme" Target="theme/theme1.xml"/><Relationship Id="rId26" Type="http://schemas.openxmlformats.org/officeDocument/2006/relationships/image" Target="media/image14.jpeg"/><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3.jpeg"/><Relationship Id="rId112" Type="http://schemas.openxmlformats.org/officeDocument/2006/relationships/image" Target="media/image86.jpeg"/><Relationship Id="rId133" Type="http://schemas.openxmlformats.org/officeDocument/2006/relationships/image" Target="media/image101.png"/><Relationship Id="rId154" Type="http://schemas.openxmlformats.org/officeDocument/2006/relationships/image" Target="media/image113.jpeg"/><Relationship Id="rId175" Type="http://schemas.openxmlformats.org/officeDocument/2006/relationships/footer" Target="footer1.xml"/><Relationship Id="rId16" Type="http://schemas.openxmlformats.org/officeDocument/2006/relationships/image" Target="media/image9.png"/><Relationship Id="rId37" Type="http://schemas.openxmlformats.org/officeDocument/2006/relationships/image" Target="media/image20.png"/><Relationship Id="rId58" Type="http://schemas.openxmlformats.org/officeDocument/2006/relationships/image" Target="media/image35.jpeg"/><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6.png"/><Relationship Id="rId144" Type="http://schemas.openxmlformats.org/officeDocument/2006/relationships/image" Target="media/image107.png"/><Relationship Id="rId90" Type="http://schemas.openxmlformats.org/officeDocument/2006/relationships/image" Target="media/image64.jpeg"/><Relationship Id="rId165" Type="http://schemas.openxmlformats.org/officeDocument/2006/relationships/hyperlink" Target="https://www.linkedin.com/in/amiraliyazain" TargetMode="External"/><Relationship Id="rId27" Type="http://schemas.openxmlformats.org/officeDocument/2006/relationships/hyperlink" Target="http://comp.utm.my/farhan/" TargetMode="External"/><Relationship Id="rId48" Type="http://schemas.openxmlformats.org/officeDocument/2006/relationships/image" Target="media/image27.jpeg"/><Relationship Id="rId69" Type="http://schemas.openxmlformats.org/officeDocument/2006/relationships/image" Target="media/image44.jpeg"/><Relationship Id="rId113" Type="http://schemas.openxmlformats.org/officeDocument/2006/relationships/image" Target="media/image87.jpeg"/><Relationship Id="rId134" Type="http://schemas.openxmlformats.org/officeDocument/2006/relationships/hyperlink" Target="https://www.linkedin.com/in/thamcaidi" TargetMode="External"/><Relationship Id="rId80" Type="http://schemas.openxmlformats.org/officeDocument/2006/relationships/image" Target="media/image54.jpeg"/><Relationship Id="rId155" Type="http://schemas.openxmlformats.org/officeDocument/2006/relationships/hyperlink" Target="https://www.linkedin.com/in/muzaffarmazlan" TargetMode="External"/><Relationship Id="rId176" Type="http://schemas.openxmlformats.org/officeDocument/2006/relationships/image" Target="media/image128.png"/><Relationship Id="rId17" Type="http://schemas.openxmlformats.org/officeDocument/2006/relationships/hyperlink" Target="http://comp.utm.my/shahrizal/" TargetMode="External"/><Relationship Id="rId38" Type="http://schemas.openxmlformats.org/officeDocument/2006/relationships/hyperlink" Target="http://www.hitlabnz.org/index.php?option=com_jresearch&amp;view=member&amp;task=show&amp;id=24&amp;Itemid=253" TargetMode="External"/><Relationship Id="rId59" Type="http://schemas.openxmlformats.org/officeDocument/2006/relationships/image" Target="media/image36.jpeg"/><Relationship Id="rId103" Type="http://schemas.openxmlformats.org/officeDocument/2006/relationships/image" Target="media/image77.jpeg"/><Relationship Id="rId124" Type="http://schemas.openxmlformats.org/officeDocument/2006/relationships/hyperlink" Target="https://www.linkedin.com/in/fawwazbmn" TargetMode="External"/><Relationship Id="rId70" Type="http://schemas.openxmlformats.org/officeDocument/2006/relationships/image" Target="media/image45.jpeg"/><Relationship Id="rId91" Type="http://schemas.openxmlformats.org/officeDocument/2006/relationships/image" Target="media/image65.jpeg"/><Relationship Id="rId145" Type="http://schemas.openxmlformats.org/officeDocument/2006/relationships/hyperlink" Target="https://www.linkedin.com/in/ahmadfikrizaman" TargetMode="External"/><Relationship Id="rId166" Type="http://schemas.openxmlformats.org/officeDocument/2006/relationships/image" Target="media/image119.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2C445-861E-4224-96AC-6BF2FA75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20</Pages>
  <Words>1823</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Assstronomer</dc:creator>
  <cp:keywords/>
  <dc:description/>
  <cp:lastModifiedBy>Assstronomer</cp:lastModifiedBy>
  <cp:revision>13</cp:revision>
  <dcterms:created xsi:type="dcterms:W3CDTF">2017-12-08T14:22:00Z</dcterms:created>
  <dcterms:modified xsi:type="dcterms:W3CDTF">2017-12-18T04:28:00Z</dcterms:modified>
</cp:coreProperties>
</file>